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DF" w:rsidRPr="006A4A8D" w:rsidRDefault="004015DF" w:rsidP="004015DF">
      <w:pPr>
        <w:spacing w:line="360" w:lineRule="auto"/>
        <w:jc w:val="center"/>
        <w:outlineLvl w:val="0"/>
        <w:rPr>
          <w:sz w:val="28"/>
          <w:szCs w:val="28"/>
        </w:rPr>
      </w:pPr>
      <w:r w:rsidRPr="006A4A8D">
        <w:rPr>
          <w:sz w:val="28"/>
          <w:szCs w:val="28"/>
        </w:rPr>
        <w:t>СМОЛЕНСКАЯ ГОСУДАРСТВЕННАЯ АКАДЕМИЯ ФИЗИЧЕСКОЙ КУЛЬТУРЫ, СПОРТА И ТУРИЗМА</w:t>
      </w:r>
    </w:p>
    <w:p w:rsidR="004015DF" w:rsidRPr="006A4A8D" w:rsidRDefault="004015DF" w:rsidP="004015DF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 w:rsidRPr="006A4A8D">
        <w:rPr>
          <w:sz w:val="28"/>
          <w:szCs w:val="28"/>
        </w:rPr>
        <w:t>____________________________________________________________</w:t>
      </w:r>
    </w:p>
    <w:p w:rsidR="004015DF" w:rsidRPr="006A4A8D" w:rsidRDefault="004015DF" w:rsidP="004015DF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4015DF" w:rsidRPr="006A4A8D" w:rsidRDefault="004015DF" w:rsidP="004015DF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4015DF" w:rsidRPr="006A4A8D" w:rsidRDefault="004015DF" w:rsidP="004015DF">
      <w:pPr>
        <w:spacing w:line="360" w:lineRule="auto"/>
        <w:jc w:val="center"/>
        <w:outlineLvl w:val="0"/>
        <w:rPr>
          <w:sz w:val="28"/>
          <w:szCs w:val="28"/>
        </w:rPr>
      </w:pPr>
    </w:p>
    <w:p w:rsidR="004015DF" w:rsidRDefault="004015DF" w:rsidP="004015DF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автор: КОСОРЫГИНА</w:t>
      </w:r>
      <w:r w:rsidRPr="006A4A8D">
        <w:rPr>
          <w:sz w:val="28"/>
          <w:szCs w:val="28"/>
        </w:rPr>
        <w:t xml:space="preserve"> </w:t>
      </w:r>
      <w:r>
        <w:rPr>
          <w:sz w:val="28"/>
          <w:szCs w:val="28"/>
        </w:rPr>
        <w:t>Кристина Юрьевна</w:t>
      </w:r>
    </w:p>
    <w:p w:rsidR="004015DF" w:rsidRDefault="007A7AE9" w:rsidP="004015DF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015DF">
        <w:rPr>
          <w:sz w:val="28"/>
          <w:szCs w:val="28"/>
        </w:rPr>
        <w:t>ав. научно-исследовательской лабораторией кафедры биологических дисциплин, 0.5 ставки преподаватель (по совместительству), аспирантка 4 курса заочной формы обучения</w:t>
      </w:r>
    </w:p>
    <w:p w:rsidR="004015DF" w:rsidRPr="006A4A8D" w:rsidRDefault="004015DF" w:rsidP="004015DF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тема работы:</w:t>
      </w:r>
    </w:p>
    <w:p w:rsidR="004015DF" w:rsidRPr="006A4A8D" w:rsidRDefault="004015DF" w:rsidP="004015DF">
      <w:pPr>
        <w:spacing w:line="360" w:lineRule="auto"/>
        <w:outlineLvl w:val="0"/>
        <w:rPr>
          <w:sz w:val="28"/>
          <w:szCs w:val="28"/>
        </w:rPr>
      </w:pPr>
    </w:p>
    <w:p w:rsidR="004015DF" w:rsidRPr="006A4A8D" w:rsidRDefault="004015DF" w:rsidP="004015DF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ОЦЕНКА КУМУЛЯТИВНОГО ЭФФЕКТА НИЛИ ПО ОСНОВНЫМ ПОКАЗАТЕЛЯМ ФУНКЦИОНАЛЬНОГО СОСТОЯНИЯ ВЫСОКОКВАЛИФИЦИРОВАННЫХ СПОРТСМЕНОВ-ВЕЛОСИПЕДИСТОВ</w:t>
      </w:r>
    </w:p>
    <w:p w:rsidR="004015DF" w:rsidRPr="006A4A8D" w:rsidRDefault="007A3C14" w:rsidP="004015DF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4015DF" w:rsidRPr="006A4A8D">
        <w:rPr>
          <w:sz w:val="28"/>
          <w:szCs w:val="28"/>
        </w:rPr>
        <w:t>03.03.01 –</w:t>
      </w:r>
      <w:r w:rsidR="004015DF">
        <w:rPr>
          <w:sz w:val="28"/>
          <w:szCs w:val="28"/>
        </w:rPr>
        <w:t xml:space="preserve"> </w:t>
      </w:r>
      <w:r w:rsidR="004015DF" w:rsidRPr="006A4A8D">
        <w:rPr>
          <w:sz w:val="28"/>
          <w:szCs w:val="28"/>
        </w:rPr>
        <w:t>физиология</w:t>
      </w:r>
      <w:r>
        <w:rPr>
          <w:sz w:val="28"/>
          <w:szCs w:val="28"/>
        </w:rPr>
        <w:t>)</w:t>
      </w:r>
    </w:p>
    <w:p w:rsidR="004015DF" w:rsidRPr="006A4A8D" w:rsidRDefault="004015DF" w:rsidP="004015DF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4015DF" w:rsidRPr="006A4A8D" w:rsidRDefault="004015DF" w:rsidP="004015DF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4015DF" w:rsidRPr="006A4A8D" w:rsidRDefault="004015DF" w:rsidP="004015DF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4015DF" w:rsidRPr="006A4A8D" w:rsidRDefault="004015DF" w:rsidP="004015DF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4015DF" w:rsidRPr="006A4A8D" w:rsidRDefault="004015DF" w:rsidP="004015DF">
      <w:pPr>
        <w:spacing w:line="360" w:lineRule="auto"/>
        <w:jc w:val="center"/>
        <w:outlineLvl w:val="0"/>
        <w:rPr>
          <w:sz w:val="28"/>
          <w:szCs w:val="28"/>
        </w:rPr>
      </w:pPr>
      <w:r w:rsidRPr="006A4A8D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6A4A8D">
        <w:rPr>
          <w:sz w:val="28"/>
          <w:szCs w:val="28"/>
        </w:rPr>
        <w:t>Научный руководитель</w:t>
      </w:r>
    </w:p>
    <w:p w:rsidR="004015DF" w:rsidRPr="006A4A8D" w:rsidRDefault="004015DF" w:rsidP="004015DF">
      <w:pPr>
        <w:spacing w:line="360" w:lineRule="auto"/>
        <w:jc w:val="right"/>
        <w:outlineLvl w:val="0"/>
        <w:rPr>
          <w:sz w:val="28"/>
          <w:szCs w:val="28"/>
        </w:rPr>
      </w:pPr>
      <w:r w:rsidRPr="006A4A8D">
        <w:rPr>
          <w:sz w:val="28"/>
          <w:szCs w:val="28"/>
        </w:rPr>
        <w:t>доктор биологических наук</w:t>
      </w:r>
    </w:p>
    <w:p w:rsidR="004015DF" w:rsidRPr="006A4A8D" w:rsidRDefault="004015DF" w:rsidP="004015DF">
      <w:pPr>
        <w:spacing w:line="360" w:lineRule="auto"/>
        <w:jc w:val="center"/>
        <w:outlineLvl w:val="0"/>
        <w:rPr>
          <w:sz w:val="28"/>
          <w:szCs w:val="28"/>
        </w:rPr>
      </w:pPr>
      <w:r w:rsidRPr="006A4A8D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</w:t>
      </w:r>
      <w:r w:rsidRPr="006A4A8D">
        <w:rPr>
          <w:sz w:val="28"/>
          <w:szCs w:val="28"/>
        </w:rPr>
        <w:t>профессор Т.М. Брук</w:t>
      </w:r>
    </w:p>
    <w:p w:rsidR="004015DF" w:rsidRPr="006A4A8D" w:rsidRDefault="004015DF" w:rsidP="004015DF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4015DF" w:rsidRDefault="004015DF" w:rsidP="004015DF">
      <w:pPr>
        <w:spacing w:line="360" w:lineRule="auto"/>
        <w:outlineLvl w:val="0"/>
        <w:rPr>
          <w:sz w:val="28"/>
          <w:szCs w:val="28"/>
        </w:rPr>
      </w:pPr>
    </w:p>
    <w:p w:rsidR="004015DF" w:rsidRDefault="004015DF" w:rsidP="004015DF">
      <w:pPr>
        <w:spacing w:line="360" w:lineRule="auto"/>
        <w:jc w:val="center"/>
        <w:outlineLvl w:val="0"/>
        <w:rPr>
          <w:sz w:val="28"/>
          <w:szCs w:val="28"/>
        </w:rPr>
      </w:pPr>
    </w:p>
    <w:p w:rsidR="004015DF" w:rsidRDefault="004015DF" w:rsidP="007A3C14">
      <w:pPr>
        <w:spacing w:line="360" w:lineRule="auto"/>
        <w:outlineLvl w:val="0"/>
        <w:rPr>
          <w:sz w:val="28"/>
          <w:szCs w:val="28"/>
        </w:rPr>
      </w:pPr>
    </w:p>
    <w:p w:rsidR="004015DF" w:rsidRPr="006A4A8D" w:rsidRDefault="004015DF" w:rsidP="004015DF">
      <w:pPr>
        <w:spacing w:line="360" w:lineRule="auto"/>
        <w:jc w:val="center"/>
        <w:outlineLvl w:val="0"/>
        <w:rPr>
          <w:sz w:val="28"/>
          <w:szCs w:val="28"/>
        </w:rPr>
      </w:pPr>
      <w:r w:rsidRPr="006A4A8D">
        <w:rPr>
          <w:sz w:val="28"/>
          <w:szCs w:val="28"/>
        </w:rPr>
        <w:t>Смоленск</w:t>
      </w:r>
    </w:p>
    <w:p w:rsidR="004015DF" w:rsidRDefault="004015DF" w:rsidP="004015DF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4015DF" w:rsidRDefault="007A3C14" w:rsidP="007A3C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Авторы научной работы:</w:t>
      </w:r>
    </w:p>
    <w:p w:rsidR="007A3C14" w:rsidRDefault="007A3C14" w:rsidP="007A3C14">
      <w:pPr>
        <w:ind w:firstLine="709"/>
        <w:jc w:val="both"/>
        <w:rPr>
          <w:b/>
          <w:sz w:val="28"/>
          <w:szCs w:val="28"/>
        </w:rPr>
      </w:pPr>
    </w:p>
    <w:p w:rsidR="007A3C14" w:rsidRDefault="007A3C14" w:rsidP="007A3C14">
      <w:pPr>
        <w:ind w:firstLine="709"/>
        <w:jc w:val="both"/>
        <w:rPr>
          <w:b/>
          <w:sz w:val="28"/>
          <w:szCs w:val="28"/>
        </w:rPr>
      </w:pPr>
    </w:p>
    <w:p w:rsidR="007A3C14" w:rsidRDefault="007A3C14" w:rsidP="007A3C1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Косорыгина</w:t>
      </w:r>
      <w:proofErr w:type="spellEnd"/>
      <w:r>
        <w:rPr>
          <w:b/>
          <w:sz w:val="28"/>
          <w:szCs w:val="28"/>
        </w:rPr>
        <w:t xml:space="preserve"> Кристина Юрьевна </w:t>
      </w:r>
    </w:p>
    <w:p w:rsidR="007A3C14" w:rsidRDefault="007A3C14" w:rsidP="007A3C14">
      <w:pPr>
        <w:ind w:firstLine="709"/>
        <w:jc w:val="both"/>
        <w:rPr>
          <w:b/>
          <w:sz w:val="28"/>
          <w:szCs w:val="28"/>
        </w:rPr>
      </w:pPr>
    </w:p>
    <w:p w:rsidR="007A3C14" w:rsidRDefault="007A3C14" w:rsidP="007A3C14">
      <w:pPr>
        <w:spacing w:line="360" w:lineRule="auto"/>
        <w:outlineLvl w:val="0"/>
        <w:rPr>
          <w:sz w:val="28"/>
          <w:szCs w:val="28"/>
        </w:rPr>
      </w:pPr>
      <w:r w:rsidRPr="006A4A8D">
        <w:rPr>
          <w:sz w:val="28"/>
          <w:szCs w:val="28"/>
        </w:rPr>
        <w:t xml:space="preserve"> </w:t>
      </w:r>
    </w:p>
    <w:p w:rsidR="004015DF" w:rsidRPr="007A3C14" w:rsidRDefault="007A3C14" w:rsidP="007A3C14">
      <w:pPr>
        <w:spacing w:line="360" w:lineRule="auto"/>
        <w:outlineLvl w:val="0"/>
        <w:rPr>
          <w:b/>
          <w:sz w:val="28"/>
          <w:szCs w:val="28"/>
        </w:rPr>
      </w:pPr>
      <w:r w:rsidRPr="007A3C14">
        <w:rPr>
          <w:b/>
          <w:sz w:val="28"/>
          <w:szCs w:val="28"/>
        </w:rPr>
        <w:t>Брук Татьяна Михайловна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н</w:t>
      </w:r>
      <w:r w:rsidRPr="006A4A8D">
        <w:rPr>
          <w:sz w:val="28"/>
          <w:szCs w:val="28"/>
        </w:rPr>
        <w:t>аучный руководитель</w:t>
      </w:r>
      <w:r>
        <w:rPr>
          <w:b/>
          <w:sz w:val="28"/>
          <w:szCs w:val="28"/>
        </w:rPr>
        <w:t>)</w:t>
      </w: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4015DF" w:rsidRDefault="004015DF" w:rsidP="00A7750B">
      <w:pPr>
        <w:ind w:firstLine="709"/>
        <w:jc w:val="right"/>
        <w:rPr>
          <w:b/>
          <w:sz w:val="28"/>
          <w:szCs w:val="28"/>
        </w:rPr>
      </w:pPr>
    </w:p>
    <w:p w:rsidR="00A7750B" w:rsidRDefault="00A7750B" w:rsidP="00D70B4E">
      <w:pPr>
        <w:spacing w:line="360" w:lineRule="auto"/>
        <w:rPr>
          <w:b/>
          <w:sz w:val="28"/>
          <w:szCs w:val="28"/>
        </w:rPr>
      </w:pPr>
    </w:p>
    <w:p w:rsidR="00D70B4E" w:rsidRDefault="00D70B4E" w:rsidP="00D70B4E">
      <w:pPr>
        <w:spacing w:line="360" w:lineRule="auto"/>
        <w:rPr>
          <w:b/>
          <w:sz w:val="28"/>
          <w:szCs w:val="28"/>
        </w:rPr>
      </w:pPr>
    </w:p>
    <w:p w:rsidR="00A7750B" w:rsidRDefault="00A7750B" w:rsidP="00D70B4E">
      <w:pPr>
        <w:outlineLvl w:val="0"/>
        <w:rPr>
          <w:b/>
          <w:sz w:val="28"/>
          <w:szCs w:val="28"/>
        </w:rPr>
      </w:pPr>
    </w:p>
    <w:p w:rsidR="00A7750B" w:rsidRPr="00F73E97" w:rsidRDefault="00A7750B" w:rsidP="00A7750B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3A720A">
        <w:rPr>
          <w:rFonts w:ascii="Times New Roman" w:hAnsi="Times New Roman" w:cs="Times New Roman"/>
          <w:color w:val="auto"/>
          <w:lang w:eastAsia="ja-JP"/>
        </w:rPr>
        <w:lastRenderedPageBreak/>
        <w:t>Актуальность исследования.</w:t>
      </w:r>
      <w:r>
        <w:rPr>
          <w:lang w:eastAsia="ja-JP"/>
        </w:rPr>
        <w:t xml:space="preserve"> </w:t>
      </w:r>
      <w:r w:rsidRPr="00A55F66">
        <w:rPr>
          <w:rFonts w:ascii="Times New Roman" w:hAnsi="Times New Roman" w:cs="Times New Roman"/>
          <w:b w:val="0"/>
          <w:color w:val="111111"/>
          <w:shd w:val="clear" w:color="auto" w:fill="FFFFFF"/>
        </w:rPr>
        <w:t>Современный спорт характеризуется постоянным ростом спортивных достижений.</w:t>
      </w:r>
      <w:r w:rsidRPr="00A55F66">
        <w:rPr>
          <w:rStyle w:val="apple-converted-space"/>
          <w:rFonts w:ascii="Times New Roman" w:hAnsi="Times New Roman" w:cs="Times New Roman"/>
          <w:b w:val="0"/>
          <w:color w:val="111111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 w:val="0"/>
          <w:color w:val="111111"/>
          <w:shd w:val="clear" w:color="auto" w:fill="FFFFFF"/>
        </w:rPr>
        <w:t xml:space="preserve">В то же время </w:t>
      </w:r>
      <w:r>
        <w:rPr>
          <w:rFonts w:ascii="Times New Roman" w:hAnsi="Times New Roman"/>
          <w:b w:val="0"/>
          <w:color w:val="auto"/>
        </w:rPr>
        <w:t>н</w:t>
      </w:r>
      <w:r w:rsidRPr="00F73E97">
        <w:rPr>
          <w:rFonts w:ascii="Times New Roman" w:hAnsi="Times New Roman"/>
          <w:b w:val="0"/>
          <w:color w:val="auto"/>
        </w:rPr>
        <w:t>епрерывный рост спортивных достижений во всем мире требует от тренеров и ученых постоянного поиска принципиально новых средств и методов повышения физической работоспособности спортсменов. Это в первую очередь связано с тем, что тренировочные и соревновательные нагрузки современного спорта приводят к серьезным адаптационным изменениям, нередко переходящим границы целесообразного приспособления организма спортсмена к напряженной мышечной деятельности.</w:t>
      </w:r>
    </w:p>
    <w:p w:rsidR="00A7750B" w:rsidRPr="00F73E97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73E97">
        <w:rPr>
          <w:sz w:val="28"/>
          <w:szCs w:val="28"/>
        </w:rPr>
        <w:t xml:space="preserve">Результаты многочисленных исследований свидетельствуют о том, что не все спортсмены в процессе напряженной спортивной подготовки достигают максимального проявления своих функциональных резервов, что связано с недостаточной </w:t>
      </w:r>
      <w:proofErr w:type="spellStart"/>
      <w:r w:rsidRPr="00F73E97">
        <w:rPr>
          <w:sz w:val="28"/>
          <w:szCs w:val="28"/>
        </w:rPr>
        <w:t>увязанностью</w:t>
      </w:r>
      <w:proofErr w:type="spellEnd"/>
      <w:r w:rsidRPr="00F73E97">
        <w:rPr>
          <w:sz w:val="28"/>
          <w:szCs w:val="28"/>
        </w:rPr>
        <w:t xml:space="preserve"> тренировочного процесса с индивидуальными особенностями организма</w:t>
      </w:r>
      <w:r w:rsidRPr="00F73E97">
        <w:rPr>
          <w:bCs/>
          <w:sz w:val="28"/>
          <w:szCs w:val="28"/>
        </w:rPr>
        <w:t>.</w:t>
      </w:r>
      <w:proofErr w:type="gramEnd"/>
      <w:r w:rsidRPr="00F73E97">
        <w:rPr>
          <w:bCs/>
          <w:sz w:val="28"/>
          <w:szCs w:val="28"/>
        </w:rPr>
        <w:t xml:space="preserve"> </w:t>
      </w:r>
      <w:r w:rsidRPr="00F73E97">
        <w:rPr>
          <w:sz w:val="28"/>
          <w:szCs w:val="28"/>
        </w:rPr>
        <w:t>В значительной степени это сказывается на способности атлета к проявлению максимальных возможностей и демонстрации высоких спортивных результатов.</w:t>
      </w:r>
    </w:p>
    <w:p w:rsidR="00A7750B" w:rsidRPr="00F73E97" w:rsidRDefault="00A7750B" w:rsidP="00A7750B">
      <w:pPr>
        <w:pStyle w:val="a3"/>
        <w:widowControl w:val="0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F73E97">
        <w:rPr>
          <w:bCs/>
          <w:sz w:val="28"/>
          <w:szCs w:val="28"/>
        </w:rPr>
        <w:t xml:space="preserve">В связи с этим, в современном спорте используются различные средства и методы повышения уровня физической работоспособности, среди которых перспективны те, которые не являются традиционными, не наносят ущерба здоровью и при этом оказывают положительное влияние в условиях продолжающихся тренировочных нагрузок. </w:t>
      </w:r>
    </w:p>
    <w:p w:rsidR="00A7750B" w:rsidRDefault="00A7750B" w:rsidP="00A7750B">
      <w:pPr>
        <w:pStyle w:val="a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F73E97">
        <w:rPr>
          <w:sz w:val="28"/>
          <w:szCs w:val="28"/>
        </w:rPr>
        <w:t xml:space="preserve">Среди таких методов, которые могут быть использованы в ходе тренировки спортсменов, включая спорт высших достижений, обращает на себя внимание низкоинтенсивное лазерное излучение (НИЛИ). </w:t>
      </w:r>
    </w:p>
    <w:p w:rsidR="00A7750B" w:rsidRPr="00F73E97" w:rsidRDefault="00A7750B" w:rsidP="00A7750B">
      <w:pPr>
        <w:spacing w:line="360" w:lineRule="auto"/>
        <w:ind w:firstLine="709"/>
        <w:jc w:val="both"/>
        <w:rPr>
          <w:sz w:val="28"/>
          <w:szCs w:val="28"/>
        </w:rPr>
      </w:pPr>
      <w:r w:rsidRPr="00604179">
        <w:rPr>
          <w:sz w:val="28"/>
          <w:szCs w:val="28"/>
        </w:rPr>
        <w:t>В нашей лаборатории на протяжении многих лет по показателям   биохимических, физиологических, функциональных  и прочих тестов были получены убедительные данные о положительном влиянии на  мышечную работоспособность организма человека  низкоинтенсивного лазерного  излучения –  НИЛИ  [</w:t>
      </w:r>
      <w:r w:rsidRPr="00012E59">
        <w:rPr>
          <w:bCs/>
          <w:sz w:val="28"/>
          <w:szCs w:val="28"/>
        </w:rPr>
        <w:t>Брук Т.М</w:t>
      </w:r>
      <w:r>
        <w:rPr>
          <w:bCs/>
          <w:sz w:val="28"/>
          <w:szCs w:val="28"/>
        </w:rPr>
        <w:t xml:space="preserve">., Молотков О.В., </w:t>
      </w:r>
      <w:proofErr w:type="spellStart"/>
      <w:r>
        <w:rPr>
          <w:bCs/>
          <w:sz w:val="28"/>
          <w:szCs w:val="28"/>
        </w:rPr>
        <w:t>Прокопюк</w:t>
      </w:r>
      <w:proofErr w:type="spellEnd"/>
      <w:r>
        <w:rPr>
          <w:bCs/>
          <w:sz w:val="28"/>
          <w:szCs w:val="28"/>
        </w:rPr>
        <w:t xml:space="preserve"> З.Н., 2009</w:t>
      </w:r>
      <w:r w:rsidRPr="00604179">
        <w:rPr>
          <w:sz w:val="28"/>
          <w:szCs w:val="28"/>
        </w:rPr>
        <w:t xml:space="preserve">].  </w:t>
      </w:r>
    </w:p>
    <w:p w:rsidR="00A7750B" w:rsidRDefault="00A7750B" w:rsidP="00A7750B">
      <w:pPr>
        <w:pStyle w:val="a3"/>
        <w:widowControl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D82729">
        <w:rPr>
          <w:sz w:val="28"/>
          <w:szCs w:val="28"/>
        </w:rPr>
        <w:t xml:space="preserve">Однако на сегодняшний день имеющиеся по этому вопросу данные </w:t>
      </w:r>
      <w:r w:rsidRPr="00D82729">
        <w:rPr>
          <w:sz w:val="28"/>
          <w:szCs w:val="28"/>
        </w:rPr>
        <w:lastRenderedPageBreak/>
        <w:t xml:space="preserve">носят разноречивый характер в силу применения разнообразных режимов, способов и методов его использования. </w:t>
      </w:r>
      <w:proofErr w:type="spellStart"/>
      <w:r w:rsidRPr="00D82729">
        <w:rPr>
          <w:sz w:val="28"/>
          <w:szCs w:val="28"/>
        </w:rPr>
        <w:t>Малоосвещенным</w:t>
      </w:r>
      <w:proofErr w:type="spellEnd"/>
      <w:r w:rsidRPr="00D82729">
        <w:rPr>
          <w:sz w:val="28"/>
          <w:szCs w:val="28"/>
        </w:rPr>
        <w:t xml:space="preserve"> остается вопрос изучения кумулятивного эффекта лазерного излучения на процессы ускорения восстановления и повышения работоспособности спортсменов. И, с этих позиций изучение данной проблемы является своевременным и актуальным, так как позволит дать конкретные рекомендации по его использованию с учетом сохранности эффекта для повышения физической работоспособности.</w:t>
      </w:r>
    </w:p>
    <w:p w:rsidR="00A7750B" w:rsidRPr="00604179" w:rsidRDefault="00A7750B" w:rsidP="00A7750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</w:t>
      </w:r>
      <w:r w:rsidRPr="00604179">
        <w:rPr>
          <w:sz w:val="28"/>
          <w:szCs w:val="28"/>
        </w:rPr>
        <w:t>особый интерес представляют модулирующие влияния НИЛИ на энергетический обмен ЦНС, представляющей  сложноорганизованную совокупность нервных центров, подавляющее большинство которых определят статические динамические характеристики целенаправленных двигательных актов человека [</w:t>
      </w:r>
      <w:r w:rsidRPr="00012E59">
        <w:rPr>
          <w:bCs/>
          <w:sz w:val="28"/>
          <w:szCs w:val="28"/>
        </w:rPr>
        <w:t>Шапков Ю.Т., Анисимова Н.П.,</w:t>
      </w:r>
      <w:r>
        <w:rPr>
          <w:bCs/>
          <w:sz w:val="28"/>
          <w:szCs w:val="28"/>
        </w:rPr>
        <w:t>1988</w:t>
      </w:r>
      <w:r w:rsidRPr="00604179">
        <w:rPr>
          <w:sz w:val="28"/>
          <w:szCs w:val="28"/>
        </w:rPr>
        <w:t>], а также степень участия вегетативных механизмов, обеспечивающих поведенческий</w:t>
      </w:r>
      <w:r>
        <w:rPr>
          <w:sz w:val="28"/>
          <w:szCs w:val="28"/>
        </w:rPr>
        <w:t xml:space="preserve"> двигательный акт.</w:t>
      </w:r>
      <w:proofErr w:type="gramEnd"/>
    </w:p>
    <w:p w:rsidR="00A7750B" w:rsidRDefault="00A7750B" w:rsidP="00A7750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04179">
        <w:rPr>
          <w:sz w:val="28"/>
          <w:szCs w:val="28"/>
        </w:rPr>
        <w:t xml:space="preserve">Не исключено, что в ходе изучения влияний НИЛИ на энергетический обмен ЦНС окажется возможным показать качество его воздействия на  функционально различные корковые области головного мозга,  ответственные за процессы мобилизации конкретной центрально-периферической архитектоники моторной активности организма спортсмена, как при  плановых нагрузках в ходе тренировок, так и при </w:t>
      </w:r>
      <w:proofErr w:type="spellStart"/>
      <w:r w:rsidRPr="00604179">
        <w:rPr>
          <w:sz w:val="28"/>
          <w:szCs w:val="28"/>
        </w:rPr>
        <w:t>сверхнагрузках</w:t>
      </w:r>
      <w:proofErr w:type="spellEnd"/>
      <w:r w:rsidRPr="00604179">
        <w:rPr>
          <w:sz w:val="28"/>
          <w:szCs w:val="28"/>
        </w:rPr>
        <w:t xml:space="preserve">, обычно сопровождающих ход спортивных соревнований.    </w:t>
      </w:r>
      <w:proofErr w:type="gramEnd"/>
    </w:p>
    <w:p w:rsidR="00A7750B" w:rsidRDefault="00A7750B" w:rsidP="00A7750B">
      <w:pPr>
        <w:spacing w:line="360" w:lineRule="auto"/>
        <w:ind w:firstLine="720"/>
        <w:jc w:val="both"/>
        <w:rPr>
          <w:sz w:val="28"/>
          <w:szCs w:val="28"/>
        </w:rPr>
      </w:pPr>
      <w:r w:rsidRPr="00702F61">
        <w:rPr>
          <w:sz w:val="28"/>
          <w:szCs w:val="28"/>
        </w:rPr>
        <w:t xml:space="preserve">Все изложенное объясняет актуальность научной работы, </w:t>
      </w:r>
      <w:r>
        <w:rPr>
          <w:sz w:val="28"/>
          <w:szCs w:val="28"/>
        </w:rPr>
        <w:t xml:space="preserve">направленной на изучение кумулятивного эффекта лазерного </w:t>
      </w:r>
      <w:proofErr w:type="gramStart"/>
      <w:r>
        <w:rPr>
          <w:sz w:val="28"/>
          <w:szCs w:val="28"/>
        </w:rPr>
        <w:t>воздействия</w:t>
      </w:r>
      <w:proofErr w:type="gramEnd"/>
      <w:r>
        <w:rPr>
          <w:sz w:val="28"/>
          <w:szCs w:val="28"/>
        </w:rPr>
        <w:t xml:space="preserve"> на функциональное состояние и физическую работоспособность организма спортсменов, </w:t>
      </w:r>
      <w:r w:rsidRPr="00702F61">
        <w:rPr>
          <w:sz w:val="28"/>
          <w:szCs w:val="28"/>
        </w:rPr>
        <w:t xml:space="preserve">обращает внимание на то, что </w:t>
      </w:r>
      <w:r>
        <w:rPr>
          <w:sz w:val="28"/>
          <w:szCs w:val="28"/>
        </w:rPr>
        <w:t>рассматриваемые вопросы изучены недостаточно.</w:t>
      </w:r>
      <w:r w:rsidRPr="00702F6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обстоятельство</w:t>
      </w:r>
      <w:r w:rsidRPr="00702F61">
        <w:rPr>
          <w:sz w:val="28"/>
          <w:szCs w:val="28"/>
        </w:rPr>
        <w:t xml:space="preserve"> и послужило мотивом их более детального исследования.</w:t>
      </w:r>
    </w:p>
    <w:p w:rsidR="00A7750B" w:rsidRPr="00882548" w:rsidRDefault="00A7750B" w:rsidP="00A7750B">
      <w:pPr>
        <w:pStyle w:val="a3"/>
        <w:widowControl w:val="0"/>
        <w:spacing w:after="0" w:line="360" w:lineRule="auto"/>
        <w:ind w:left="0" w:firstLine="720"/>
        <w:jc w:val="both"/>
        <w:rPr>
          <w:sz w:val="28"/>
          <w:szCs w:val="28"/>
        </w:rPr>
      </w:pPr>
      <w:r w:rsidRPr="00143731">
        <w:rPr>
          <w:b/>
          <w:sz w:val="28"/>
          <w:szCs w:val="28"/>
        </w:rPr>
        <w:t>Цель исследования.</w:t>
      </w:r>
      <w:r>
        <w:rPr>
          <w:b/>
          <w:sz w:val="28"/>
          <w:szCs w:val="28"/>
        </w:rPr>
        <w:t xml:space="preserve"> </w:t>
      </w:r>
      <w:r w:rsidRPr="00882548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>сохранность</w:t>
      </w:r>
      <w:r w:rsidRPr="00882548">
        <w:rPr>
          <w:sz w:val="28"/>
          <w:szCs w:val="28"/>
        </w:rPr>
        <w:t xml:space="preserve"> эффекта</w:t>
      </w:r>
      <w:r>
        <w:rPr>
          <w:sz w:val="28"/>
          <w:szCs w:val="28"/>
        </w:rPr>
        <w:t xml:space="preserve"> однократного и </w:t>
      </w:r>
      <w:r w:rsidRPr="00882548">
        <w:rPr>
          <w:sz w:val="28"/>
          <w:szCs w:val="28"/>
        </w:rPr>
        <w:t xml:space="preserve"> курсового воздействия НИЛИ по уровню церебрального </w:t>
      </w:r>
      <w:proofErr w:type="spellStart"/>
      <w:r w:rsidRPr="00882548">
        <w:rPr>
          <w:sz w:val="28"/>
          <w:szCs w:val="28"/>
        </w:rPr>
        <w:t>энергообмена</w:t>
      </w:r>
      <w:proofErr w:type="spellEnd"/>
      <w:r w:rsidRPr="00882548">
        <w:rPr>
          <w:sz w:val="28"/>
          <w:szCs w:val="28"/>
        </w:rPr>
        <w:t xml:space="preserve">, </w:t>
      </w:r>
      <w:r w:rsidRPr="00882548">
        <w:rPr>
          <w:sz w:val="28"/>
          <w:szCs w:val="28"/>
        </w:rPr>
        <w:lastRenderedPageBreak/>
        <w:t xml:space="preserve">гормонов </w:t>
      </w:r>
      <w:r>
        <w:rPr>
          <w:sz w:val="28"/>
          <w:szCs w:val="28"/>
        </w:rPr>
        <w:t xml:space="preserve">щитовидной железы, </w:t>
      </w:r>
      <w:r w:rsidRPr="00882548">
        <w:rPr>
          <w:sz w:val="28"/>
          <w:szCs w:val="28"/>
        </w:rPr>
        <w:t xml:space="preserve">надпочечников </w:t>
      </w:r>
      <w:r>
        <w:rPr>
          <w:sz w:val="28"/>
          <w:szCs w:val="28"/>
        </w:rPr>
        <w:t>и показателям анаэробной работоспособности.</w:t>
      </w:r>
    </w:p>
    <w:p w:rsidR="00A7750B" w:rsidRDefault="00A7750B" w:rsidP="00A7750B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 w:rsidRPr="00143731">
        <w:rPr>
          <w:b/>
          <w:sz w:val="28"/>
          <w:szCs w:val="28"/>
        </w:rPr>
        <w:t>Задачи исследования:</w:t>
      </w:r>
    </w:p>
    <w:p w:rsidR="00A7750B" w:rsidRDefault="00A7750B" w:rsidP="00A7750B">
      <w:pPr>
        <w:pStyle w:val="a5"/>
        <w:widowControl w:val="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сохранность однократного воздействия НИЛИ на уровень церебрального </w:t>
      </w:r>
      <w:proofErr w:type="spellStart"/>
      <w:r>
        <w:rPr>
          <w:sz w:val="28"/>
          <w:szCs w:val="28"/>
        </w:rPr>
        <w:t>энергообмена</w:t>
      </w:r>
      <w:proofErr w:type="spellEnd"/>
      <w:r>
        <w:rPr>
          <w:sz w:val="28"/>
          <w:szCs w:val="28"/>
        </w:rPr>
        <w:t>, нейроэндокринный статус и анаэробную работоспособность спортсменов-велосипедистов.</w:t>
      </w:r>
    </w:p>
    <w:p w:rsidR="00A7750B" w:rsidRDefault="00A7750B" w:rsidP="00A7750B">
      <w:pPr>
        <w:pStyle w:val="a5"/>
        <w:widowControl w:val="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Оценить сохранность курсового воздействия НИЛИ по уровню изучаемых показателей.</w:t>
      </w:r>
    </w:p>
    <w:p w:rsidR="00A7750B" w:rsidRDefault="00A7750B" w:rsidP="00A7750B">
      <w:pPr>
        <w:pStyle w:val="a5"/>
        <w:widowControl w:val="0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сравнительный анализ динамики изучаемых показателей до и после лазерного воздействия.</w:t>
      </w:r>
    </w:p>
    <w:p w:rsidR="00A7750B" w:rsidRPr="00702F61" w:rsidRDefault="00A7750B" w:rsidP="00A7750B">
      <w:pPr>
        <w:spacing w:line="360" w:lineRule="auto"/>
        <w:ind w:firstLine="709"/>
        <w:jc w:val="both"/>
        <w:rPr>
          <w:sz w:val="28"/>
        </w:rPr>
      </w:pPr>
      <w:r w:rsidRPr="00702F61">
        <w:rPr>
          <w:sz w:val="28"/>
        </w:rPr>
        <w:t xml:space="preserve">Для решения поставленных задач были использованы следующие </w:t>
      </w:r>
      <w:r w:rsidRPr="00BF1536">
        <w:rPr>
          <w:b/>
          <w:sz w:val="28"/>
        </w:rPr>
        <w:t>методы</w:t>
      </w:r>
      <w:r w:rsidRPr="00702F61">
        <w:rPr>
          <w:sz w:val="28"/>
        </w:rPr>
        <w:t>:</w:t>
      </w:r>
    </w:p>
    <w:p w:rsidR="00A7750B" w:rsidRPr="00D033EC" w:rsidRDefault="00A7750B" w:rsidP="00A7750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D033EC">
        <w:rPr>
          <w:sz w:val="28"/>
        </w:rPr>
        <w:t>Анализ и обобщение данных научно-методической литературы.</w:t>
      </w:r>
    </w:p>
    <w:p w:rsidR="00A7750B" w:rsidRPr="00D033EC" w:rsidRDefault="00A7750B" w:rsidP="00A7750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D033EC">
        <w:rPr>
          <w:sz w:val="28"/>
          <w:szCs w:val="28"/>
        </w:rPr>
        <w:t>Оценка энергетического обмена зон коры головного мозга (</w:t>
      </w:r>
      <w:proofErr w:type="spellStart"/>
      <w:r w:rsidRPr="00D033EC">
        <w:rPr>
          <w:sz w:val="28"/>
          <w:szCs w:val="28"/>
        </w:rPr>
        <w:t>нейроэнергокартирование</w:t>
      </w:r>
      <w:proofErr w:type="spellEnd"/>
      <w:r w:rsidRPr="00D033EC">
        <w:rPr>
          <w:sz w:val="28"/>
          <w:szCs w:val="28"/>
        </w:rPr>
        <w:t>)</w:t>
      </w:r>
      <w:r w:rsidRPr="00D033EC">
        <w:rPr>
          <w:sz w:val="28"/>
        </w:rPr>
        <w:t xml:space="preserve">. </w:t>
      </w:r>
      <w:r w:rsidRPr="00D033EC">
        <w:rPr>
          <w:sz w:val="28"/>
          <w:szCs w:val="28"/>
        </w:rPr>
        <w:t xml:space="preserve">Оценка энергетического обмена зон коры головного мозга проводилась при помощи </w:t>
      </w:r>
      <w:proofErr w:type="spellStart"/>
      <w:r w:rsidRPr="00D033EC">
        <w:rPr>
          <w:sz w:val="28"/>
          <w:szCs w:val="28"/>
        </w:rPr>
        <w:t>нейроэнергокартирования</w:t>
      </w:r>
      <w:proofErr w:type="spellEnd"/>
      <w:r w:rsidRPr="00D033EC">
        <w:rPr>
          <w:sz w:val="28"/>
          <w:szCs w:val="28"/>
        </w:rPr>
        <w:t xml:space="preserve"> (НЭК) на аппаратно-программном комплексе  (АПК) «</w:t>
      </w:r>
      <w:proofErr w:type="spellStart"/>
      <w:r w:rsidRPr="00D033EC">
        <w:rPr>
          <w:sz w:val="28"/>
          <w:szCs w:val="28"/>
        </w:rPr>
        <w:t>Нейроэнергокартограф</w:t>
      </w:r>
      <w:proofErr w:type="spellEnd"/>
      <w:r w:rsidRPr="00D033EC">
        <w:rPr>
          <w:sz w:val="28"/>
          <w:szCs w:val="28"/>
        </w:rPr>
        <w:t xml:space="preserve"> -12» по стандартной методике.</w:t>
      </w:r>
    </w:p>
    <w:p w:rsidR="00A7750B" w:rsidRPr="00D033EC" w:rsidRDefault="00A7750B" w:rsidP="00A7750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D033EC">
        <w:rPr>
          <w:sz w:val="28"/>
        </w:rPr>
        <w:t xml:space="preserve">Иммуноферментный анализ. </w:t>
      </w:r>
      <w:r w:rsidRPr="00D033EC">
        <w:rPr>
          <w:sz w:val="28"/>
          <w:szCs w:val="28"/>
        </w:rPr>
        <w:t>Определение гормонов производилось при помощи наборов реактивов “</w:t>
      </w:r>
      <w:proofErr w:type="spellStart"/>
      <w:r w:rsidRPr="00D033EC">
        <w:rPr>
          <w:sz w:val="28"/>
          <w:szCs w:val="28"/>
          <w:lang w:val="en-US"/>
        </w:rPr>
        <w:t>Hema</w:t>
      </w:r>
      <w:proofErr w:type="spellEnd"/>
      <w:r w:rsidRPr="00D033EC">
        <w:rPr>
          <w:sz w:val="28"/>
          <w:szCs w:val="28"/>
        </w:rPr>
        <w:t>” (Германия) методом прямого (ТТГ) и конкурентного (АКТГ, тестостерон, кортизол, Т3, Т</w:t>
      </w:r>
      <w:proofErr w:type="gramStart"/>
      <w:r w:rsidRPr="00D033EC">
        <w:rPr>
          <w:sz w:val="28"/>
          <w:szCs w:val="28"/>
        </w:rPr>
        <w:t>4</w:t>
      </w:r>
      <w:proofErr w:type="gramEnd"/>
      <w:r w:rsidRPr="00D033EC">
        <w:rPr>
          <w:sz w:val="28"/>
          <w:szCs w:val="28"/>
        </w:rPr>
        <w:t xml:space="preserve"> – общие и свободные фракции) твердофазного иммуноферментного анализа на фотометре вертикального сканирования “</w:t>
      </w:r>
      <w:proofErr w:type="spellStart"/>
      <w:r w:rsidRPr="00D033EC">
        <w:rPr>
          <w:sz w:val="28"/>
          <w:szCs w:val="28"/>
          <w:lang w:val="en-US"/>
        </w:rPr>
        <w:t>StatFax</w:t>
      </w:r>
      <w:proofErr w:type="spellEnd"/>
      <w:r w:rsidRPr="00D033EC">
        <w:rPr>
          <w:sz w:val="28"/>
          <w:szCs w:val="28"/>
        </w:rPr>
        <w:t xml:space="preserve"> 303 </w:t>
      </w:r>
      <w:r w:rsidRPr="00D033EC">
        <w:rPr>
          <w:sz w:val="28"/>
          <w:szCs w:val="28"/>
          <w:lang w:val="en-US"/>
        </w:rPr>
        <w:t>Plus</w:t>
      </w:r>
      <w:r w:rsidRPr="00D033EC">
        <w:rPr>
          <w:sz w:val="28"/>
          <w:szCs w:val="28"/>
        </w:rPr>
        <w:t xml:space="preserve">” (Германия). </w:t>
      </w:r>
    </w:p>
    <w:p w:rsidR="00A7750B" w:rsidRDefault="00A7750B" w:rsidP="00A7750B">
      <w:pPr>
        <w:pStyle w:val="a3"/>
        <w:widowControl w:val="0"/>
        <w:spacing w:after="0" w:line="360" w:lineRule="auto"/>
        <w:ind w:left="720"/>
        <w:jc w:val="both"/>
        <w:rPr>
          <w:sz w:val="28"/>
          <w:szCs w:val="28"/>
        </w:rPr>
      </w:pPr>
      <w:r w:rsidRPr="0032154A">
        <w:rPr>
          <w:sz w:val="28"/>
          <w:szCs w:val="28"/>
        </w:rPr>
        <w:t>Определение содержания  бета-</w:t>
      </w:r>
      <w:proofErr w:type="spellStart"/>
      <w:r w:rsidRPr="0032154A">
        <w:rPr>
          <w:sz w:val="28"/>
          <w:szCs w:val="28"/>
        </w:rPr>
        <w:t>эндорфина</w:t>
      </w:r>
      <w:proofErr w:type="spellEnd"/>
      <w:r w:rsidRPr="0032154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проводилось</w:t>
      </w:r>
      <w:r w:rsidRPr="0032154A">
        <w:rPr>
          <w:sz w:val="28"/>
          <w:szCs w:val="28"/>
        </w:rPr>
        <w:t xml:space="preserve"> методом  иммуноферментного анализа с использованием наборов реактивов “</w:t>
      </w:r>
      <w:r w:rsidRPr="0032154A">
        <w:rPr>
          <w:sz w:val="28"/>
          <w:szCs w:val="28"/>
          <w:lang w:val="en-US"/>
        </w:rPr>
        <w:t>Peninsula</w:t>
      </w:r>
      <w:r w:rsidRPr="0032154A">
        <w:rPr>
          <w:sz w:val="28"/>
          <w:szCs w:val="28"/>
        </w:rPr>
        <w:t>” (Италия) после лиофильной сушки,</w:t>
      </w:r>
      <w:r>
        <w:rPr>
          <w:sz w:val="28"/>
          <w:szCs w:val="28"/>
        </w:rPr>
        <w:t xml:space="preserve"> экстракции и </w:t>
      </w:r>
      <w:proofErr w:type="spellStart"/>
      <w:r>
        <w:rPr>
          <w:sz w:val="28"/>
          <w:szCs w:val="28"/>
        </w:rPr>
        <w:t>пробоподготовки</w:t>
      </w:r>
      <w:proofErr w:type="spellEnd"/>
      <w:r>
        <w:rPr>
          <w:sz w:val="28"/>
          <w:szCs w:val="28"/>
        </w:rPr>
        <w:t xml:space="preserve">. </w:t>
      </w:r>
    </w:p>
    <w:p w:rsidR="00A7750B" w:rsidRDefault="00A7750B" w:rsidP="00A7750B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sz w:val="28"/>
        </w:rPr>
      </w:pPr>
      <w:proofErr w:type="spellStart"/>
      <w:r>
        <w:rPr>
          <w:sz w:val="28"/>
        </w:rPr>
        <w:t>Велоэргометрическое</w:t>
      </w:r>
      <w:proofErr w:type="spellEnd"/>
      <w:r>
        <w:rPr>
          <w:sz w:val="28"/>
        </w:rPr>
        <w:t xml:space="preserve"> тестирование</w:t>
      </w:r>
      <w:r w:rsidRPr="00702F61">
        <w:rPr>
          <w:sz w:val="28"/>
        </w:rPr>
        <w:t xml:space="preserve">. </w:t>
      </w:r>
      <w:r w:rsidRPr="001B5DBC">
        <w:rPr>
          <w:sz w:val="28"/>
          <w:szCs w:val="28"/>
        </w:rPr>
        <w:t xml:space="preserve">Для определения изучаемых показателей использовалась автоматизированная установка, основанная на механическом велоэргометре повышенной точности </w:t>
      </w:r>
      <w:r w:rsidRPr="001B5DBC">
        <w:rPr>
          <w:sz w:val="28"/>
          <w:szCs w:val="28"/>
        </w:rPr>
        <w:lastRenderedPageBreak/>
        <w:t>определения параметров работы. В частности, использовался механический велоэргометр «</w:t>
      </w:r>
      <w:proofErr w:type="spellStart"/>
      <w:r w:rsidRPr="001B5DBC">
        <w:rPr>
          <w:sz w:val="28"/>
          <w:szCs w:val="28"/>
          <w:lang w:val="en-US"/>
        </w:rPr>
        <w:t>Ergom</w:t>
      </w:r>
      <w:proofErr w:type="spellEnd"/>
      <w:proofErr w:type="gramStart"/>
      <w:r w:rsidRPr="001B5DBC">
        <w:rPr>
          <w:sz w:val="28"/>
          <w:szCs w:val="28"/>
        </w:rPr>
        <w:t>е</w:t>
      </w:r>
      <w:proofErr w:type="spellStart"/>
      <w:proofErr w:type="gramEnd"/>
      <w:r w:rsidRPr="001B5DBC">
        <w:rPr>
          <w:sz w:val="28"/>
          <w:szCs w:val="28"/>
          <w:lang w:val="en-US"/>
        </w:rPr>
        <w:t>dic</w:t>
      </w:r>
      <w:proofErr w:type="spellEnd"/>
      <w:r w:rsidRPr="001B5DBC">
        <w:rPr>
          <w:sz w:val="28"/>
          <w:szCs w:val="28"/>
        </w:rPr>
        <w:t xml:space="preserve"> 894</w:t>
      </w:r>
      <w:proofErr w:type="spellStart"/>
      <w:r w:rsidRPr="001B5DBC">
        <w:rPr>
          <w:sz w:val="28"/>
          <w:szCs w:val="28"/>
          <w:lang w:val="en-US"/>
        </w:rPr>
        <w:t>EPeakBike</w:t>
      </w:r>
      <w:proofErr w:type="spellEnd"/>
      <w:r w:rsidRPr="001B5DBC">
        <w:rPr>
          <w:sz w:val="28"/>
          <w:szCs w:val="28"/>
        </w:rPr>
        <w:t>» фирмы «</w:t>
      </w:r>
      <w:proofErr w:type="spellStart"/>
      <w:r w:rsidRPr="001B5DBC">
        <w:rPr>
          <w:sz w:val="28"/>
          <w:szCs w:val="28"/>
          <w:lang w:val="en-US"/>
        </w:rPr>
        <w:t>MonarkExerciseAB</w:t>
      </w:r>
      <w:proofErr w:type="spellEnd"/>
      <w:r w:rsidRPr="001B5DBC">
        <w:rPr>
          <w:sz w:val="28"/>
          <w:szCs w:val="28"/>
        </w:rPr>
        <w:t>».</w:t>
      </w:r>
      <w:r>
        <w:rPr>
          <w:sz w:val="28"/>
          <w:szCs w:val="28"/>
        </w:rPr>
        <w:t xml:space="preserve"> И</w:t>
      </w:r>
      <w:r w:rsidRPr="001B5DBC">
        <w:rPr>
          <w:sz w:val="28"/>
          <w:szCs w:val="28"/>
        </w:rPr>
        <w:t xml:space="preserve">спытуемым, после предварительной разминки, предлагалось выполнение </w:t>
      </w:r>
      <w:r>
        <w:rPr>
          <w:sz w:val="28"/>
          <w:szCs w:val="28"/>
        </w:rPr>
        <w:t>проб 2/6, 15 и 45 с. Данные тесты апробированы на 400 спортсменах, и прошли проверку на информативность (</w:t>
      </w: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), надежность (</w:t>
      </w:r>
      <w:proofErr w:type="spellStart"/>
      <w:r>
        <w:rPr>
          <w:sz w:val="28"/>
          <w:szCs w:val="28"/>
        </w:rPr>
        <w:t>воспроизводимость</w:t>
      </w:r>
      <w:proofErr w:type="spellEnd"/>
      <w:r>
        <w:rPr>
          <w:sz w:val="28"/>
          <w:szCs w:val="28"/>
        </w:rPr>
        <w:t>) и пригодность.</w:t>
      </w:r>
    </w:p>
    <w:p w:rsidR="00A7750B" w:rsidRDefault="00A7750B" w:rsidP="00A7750B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2315D3">
        <w:rPr>
          <w:sz w:val="28"/>
          <w:szCs w:val="28"/>
        </w:rPr>
        <w:t>Низкоинтенсивное лазерное воздействие</w:t>
      </w:r>
      <w:r>
        <w:rPr>
          <w:sz w:val="28"/>
          <w:szCs w:val="28"/>
        </w:rPr>
        <w:t>.</w:t>
      </w:r>
      <w:r w:rsidRPr="00905C9E">
        <w:rPr>
          <w:sz w:val="28"/>
          <w:szCs w:val="28"/>
        </w:rPr>
        <w:t xml:space="preserve"> </w:t>
      </w:r>
      <w:r w:rsidRPr="005344A3">
        <w:rPr>
          <w:sz w:val="28"/>
          <w:szCs w:val="28"/>
        </w:rPr>
        <w:t>В работе был использован медицинский лазерный терапе</w:t>
      </w:r>
      <w:r>
        <w:rPr>
          <w:sz w:val="28"/>
          <w:szCs w:val="28"/>
        </w:rPr>
        <w:t>втический аппарат «Узор – 3К</w:t>
      </w:r>
      <w:r w:rsidRPr="005344A3">
        <w:rPr>
          <w:sz w:val="28"/>
          <w:szCs w:val="28"/>
        </w:rPr>
        <w:t>»</w:t>
      </w:r>
      <w:r>
        <w:rPr>
          <w:sz w:val="28"/>
          <w:szCs w:val="28"/>
        </w:rPr>
        <w:t xml:space="preserve"> и «</w:t>
      </w:r>
      <w:r w:rsidRPr="005344A3">
        <w:rPr>
          <w:sz w:val="28"/>
          <w:szCs w:val="28"/>
        </w:rPr>
        <w:t>Узор – 3КС</w:t>
      </w:r>
      <w:r>
        <w:rPr>
          <w:sz w:val="28"/>
          <w:szCs w:val="28"/>
        </w:rPr>
        <w:t>»</w:t>
      </w:r>
      <w:r w:rsidRPr="005344A3">
        <w:rPr>
          <w:sz w:val="28"/>
          <w:szCs w:val="28"/>
        </w:rPr>
        <w:t xml:space="preserve"> со следующими параметрами:</w:t>
      </w:r>
      <w:r>
        <w:rPr>
          <w:sz w:val="28"/>
          <w:szCs w:val="28"/>
        </w:rPr>
        <w:t xml:space="preserve"> </w:t>
      </w:r>
      <w:r w:rsidRPr="005344A3">
        <w:rPr>
          <w:sz w:val="28"/>
          <w:szCs w:val="28"/>
        </w:rPr>
        <w:t xml:space="preserve">длина волны излучения – 0,89 ± 0,02мкм, мощность импульса – 3,7 Вт, частота следования импульсов </w:t>
      </w:r>
      <w:r>
        <w:rPr>
          <w:sz w:val="28"/>
          <w:szCs w:val="28"/>
        </w:rPr>
        <w:t>– 1500 Гц, время экспозиции - 8</w:t>
      </w:r>
      <w:r w:rsidRPr="005344A3">
        <w:rPr>
          <w:sz w:val="28"/>
          <w:szCs w:val="28"/>
        </w:rPr>
        <w:t xml:space="preserve"> минут на область </w:t>
      </w:r>
      <w:proofErr w:type="spellStart"/>
      <w:r w:rsidRPr="005344A3">
        <w:rPr>
          <w:sz w:val="28"/>
          <w:szCs w:val="28"/>
        </w:rPr>
        <w:t>кубитальной</w:t>
      </w:r>
      <w:proofErr w:type="spellEnd"/>
      <w:r w:rsidRPr="005344A3">
        <w:rPr>
          <w:sz w:val="28"/>
          <w:szCs w:val="28"/>
        </w:rPr>
        <w:t xml:space="preserve"> вены однократно</w:t>
      </w:r>
      <w:r>
        <w:rPr>
          <w:sz w:val="28"/>
          <w:szCs w:val="28"/>
        </w:rPr>
        <w:t xml:space="preserve"> и курсом (7 дней)</w:t>
      </w:r>
      <w:r w:rsidRPr="005344A3">
        <w:rPr>
          <w:sz w:val="28"/>
          <w:szCs w:val="28"/>
        </w:rPr>
        <w:t>.</w:t>
      </w:r>
    </w:p>
    <w:p w:rsidR="00BF1536" w:rsidRDefault="00A7750B" w:rsidP="00BF1536">
      <w:pPr>
        <w:pStyle w:val="a3"/>
        <w:widowControl w:val="0"/>
        <w:numPr>
          <w:ilvl w:val="0"/>
          <w:numId w:val="3"/>
        </w:numPr>
        <w:spacing w:after="0" w:line="360" w:lineRule="auto"/>
        <w:jc w:val="both"/>
        <w:rPr>
          <w:rStyle w:val="apple-style-span"/>
          <w:sz w:val="28"/>
          <w:szCs w:val="28"/>
        </w:rPr>
      </w:pPr>
      <w:r w:rsidRPr="00905C9E">
        <w:rPr>
          <w:sz w:val="28"/>
        </w:rPr>
        <w:t xml:space="preserve">Статистическая обработка полученных данных. </w:t>
      </w:r>
      <w:r w:rsidRPr="00905C9E">
        <w:rPr>
          <w:sz w:val="28"/>
          <w:szCs w:val="28"/>
        </w:rPr>
        <w:t xml:space="preserve">Статистический анализ проводился в системе статистического анализа </w:t>
      </w:r>
      <w:r w:rsidRPr="00905C9E">
        <w:rPr>
          <w:sz w:val="28"/>
          <w:szCs w:val="28"/>
          <w:lang w:val="en-US"/>
        </w:rPr>
        <w:t>SPSS</w:t>
      </w:r>
      <w:r w:rsidRPr="00905C9E">
        <w:rPr>
          <w:sz w:val="28"/>
          <w:szCs w:val="28"/>
        </w:rPr>
        <w:t xml:space="preserve"> (пакет компьютерных программ </w:t>
      </w:r>
      <w:r w:rsidRPr="00905C9E">
        <w:rPr>
          <w:sz w:val="28"/>
          <w:szCs w:val="28"/>
          <w:lang w:val="en-US"/>
        </w:rPr>
        <w:t>SPSS</w:t>
      </w:r>
      <w:r w:rsidRPr="00905C9E">
        <w:rPr>
          <w:sz w:val="28"/>
          <w:szCs w:val="28"/>
        </w:rPr>
        <w:t xml:space="preserve">, версия 19).  Для сравнения исследуемых показателей между экспериментальными группами применялся непараметрический критерий </w:t>
      </w:r>
      <w:r w:rsidRPr="00905C9E">
        <w:rPr>
          <w:sz w:val="28"/>
          <w:szCs w:val="28"/>
          <w:lang w:val="en-US"/>
        </w:rPr>
        <w:t>U</w:t>
      </w:r>
      <w:r w:rsidRPr="00905C9E">
        <w:rPr>
          <w:sz w:val="28"/>
          <w:szCs w:val="28"/>
        </w:rPr>
        <w:t xml:space="preserve"> Манна-Уитни. Для сравнения переменных в каждой экспериментальной группе с мнимым эффектом НИЛИ и после лазерного воздействия использовался непараметрический критерий Т-</w:t>
      </w:r>
      <w:proofErr w:type="spellStart"/>
      <w:r w:rsidRPr="00905C9E">
        <w:rPr>
          <w:sz w:val="28"/>
          <w:szCs w:val="28"/>
        </w:rPr>
        <w:t>Вилкоксона</w:t>
      </w:r>
      <w:proofErr w:type="spellEnd"/>
      <w:r w:rsidRPr="00905C9E">
        <w:rPr>
          <w:sz w:val="28"/>
          <w:szCs w:val="28"/>
        </w:rPr>
        <w:t xml:space="preserve">. Для определения силы и тесноты  </w:t>
      </w:r>
      <w:r w:rsidRPr="00905C9E">
        <w:rPr>
          <w:rStyle w:val="apple-style-span"/>
          <w:sz w:val="28"/>
          <w:szCs w:val="28"/>
        </w:rPr>
        <w:t xml:space="preserve">связей между параметрами анаэробной работоспособности использовался метод ранговой корреляции </w:t>
      </w:r>
      <w:proofErr w:type="spellStart"/>
      <w:r w:rsidRPr="00905C9E">
        <w:rPr>
          <w:rStyle w:val="apple-style-span"/>
          <w:sz w:val="28"/>
          <w:szCs w:val="28"/>
        </w:rPr>
        <w:t>Спирмена</w:t>
      </w:r>
      <w:proofErr w:type="spellEnd"/>
      <w:r w:rsidRPr="00905C9E">
        <w:rPr>
          <w:rStyle w:val="apple-style-span"/>
          <w:sz w:val="28"/>
          <w:szCs w:val="28"/>
        </w:rPr>
        <w:t xml:space="preserve">. </w:t>
      </w:r>
    </w:p>
    <w:p w:rsidR="00BF1536" w:rsidRPr="00BF1536" w:rsidRDefault="00BF1536" w:rsidP="00BF1536">
      <w:pPr>
        <w:pStyle w:val="a3"/>
        <w:widowControl w:val="0"/>
        <w:spacing w:after="0" w:line="360" w:lineRule="auto"/>
        <w:jc w:val="both"/>
        <w:rPr>
          <w:rStyle w:val="apple-style-span"/>
          <w:sz w:val="28"/>
          <w:szCs w:val="28"/>
        </w:rPr>
      </w:pPr>
    </w:p>
    <w:p w:rsidR="00BF1536" w:rsidRPr="00191D5B" w:rsidRDefault="00BF1536" w:rsidP="00BF153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3731">
        <w:rPr>
          <w:b/>
          <w:color w:val="000000"/>
          <w:spacing w:val="7"/>
          <w:sz w:val="28"/>
          <w:szCs w:val="28"/>
        </w:rPr>
        <w:t>Теоретическая значимость</w:t>
      </w:r>
      <w:r w:rsidRPr="00143731">
        <w:rPr>
          <w:bCs/>
          <w:color w:val="000000"/>
          <w:spacing w:val="7"/>
          <w:sz w:val="28"/>
          <w:szCs w:val="28"/>
        </w:rPr>
        <w:t xml:space="preserve"> заключается в том, что</w:t>
      </w:r>
      <w:r>
        <w:rPr>
          <w:bCs/>
          <w:color w:val="000000"/>
          <w:spacing w:val="7"/>
          <w:sz w:val="28"/>
          <w:szCs w:val="28"/>
        </w:rPr>
        <w:t xml:space="preserve"> </w:t>
      </w:r>
      <w:r w:rsidRPr="001F734A">
        <w:rPr>
          <w:sz w:val="28"/>
          <w:szCs w:val="28"/>
        </w:rPr>
        <w:t xml:space="preserve">выполненная работа </w:t>
      </w:r>
      <w:r>
        <w:rPr>
          <w:sz w:val="28"/>
          <w:szCs w:val="28"/>
        </w:rPr>
        <w:t xml:space="preserve">расширяет </w:t>
      </w:r>
      <w:r w:rsidRPr="001F734A">
        <w:rPr>
          <w:sz w:val="28"/>
          <w:szCs w:val="28"/>
        </w:rPr>
        <w:t xml:space="preserve">представления о </w:t>
      </w:r>
      <w:r>
        <w:rPr>
          <w:sz w:val="28"/>
          <w:szCs w:val="28"/>
        </w:rPr>
        <w:t xml:space="preserve">механизмах сохранности положительного эффекта НИЛИ по уровню специальной физической работоспособности, энергетического обмена коры головного мозга, нейроэндокринного статуса и гормонов щитовидной и надпочечниковой желез высококвалифицированных </w:t>
      </w:r>
      <w:r w:rsidRPr="001F734A">
        <w:rPr>
          <w:sz w:val="28"/>
          <w:szCs w:val="28"/>
        </w:rPr>
        <w:t>спортсменов</w:t>
      </w:r>
      <w:r>
        <w:rPr>
          <w:sz w:val="28"/>
          <w:szCs w:val="28"/>
        </w:rPr>
        <w:t>-велосипедистов, специализация спринт</w:t>
      </w:r>
      <w:r w:rsidRPr="001F734A">
        <w:rPr>
          <w:sz w:val="28"/>
          <w:szCs w:val="28"/>
        </w:rPr>
        <w:t>.</w:t>
      </w:r>
    </w:p>
    <w:p w:rsidR="00BF1536" w:rsidRDefault="00BF1536" w:rsidP="00BF1536">
      <w:pPr>
        <w:widowControl w:val="0"/>
        <w:spacing w:line="360" w:lineRule="auto"/>
        <w:ind w:firstLine="720"/>
        <w:jc w:val="both"/>
        <w:outlineLvl w:val="0"/>
        <w:rPr>
          <w:b/>
          <w:spacing w:val="7"/>
          <w:sz w:val="28"/>
          <w:szCs w:val="28"/>
        </w:rPr>
      </w:pPr>
      <w:r w:rsidRPr="00143731">
        <w:rPr>
          <w:b/>
          <w:spacing w:val="7"/>
          <w:sz w:val="28"/>
          <w:szCs w:val="28"/>
        </w:rPr>
        <w:lastRenderedPageBreak/>
        <w:t>Практическая значимость</w:t>
      </w:r>
      <w:r w:rsidRPr="00143731">
        <w:rPr>
          <w:bCs/>
          <w:spacing w:val="7"/>
          <w:sz w:val="28"/>
          <w:szCs w:val="28"/>
        </w:rPr>
        <w:t>.</w:t>
      </w:r>
      <w:r w:rsidRPr="00C8273D">
        <w:rPr>
          <w:b/>
          <w:spacing w:val="7"/>
          <w:sz w:val="28"/>
          <w:szCs w:val="28"/>
        </w:rPr>
        <w:t xml:space="preserve"> </w:t>
      </w:r>
    </w:p>
    <w:p w:rsidR="00BF1536" w:rsidRDefault="00BF1536" w:rsidP="00BF1536">
      <w:pPr>
        <w:widowControl w:val="0"/>
        <w:spacing w:line="360" w:lineRule="auto"/>
        <w:ind w:firstLine="720"/>
        <w:jc w:val="both"/>
        <w:outlineLvl w:val="0"/>
        <w:rPr>
          <w:bCs/>
          <w:color w:val="000000"/>
          <w:spacing w:val="7"/>
          <w:sz w:val="28"/>
          <w:szCs w:val="28"/>
        </w:rPr>
      </w:pPr>
      <w:proofErr w:type="gramStart"/>
      <w:r w:rsidRPr="00143731">
        <w:rPr>
          <w:bCs/>
          <w:color w:val="000000"/>
          <w:spacing w:val="7"/>
          <w:sz w:val="28"/>
          <w:szCs w:val="28"/>
        </w:rPr>
        <w:t xml:space="preserve">Предложенные в работе информативные маркеры позволяют оперативно и эффективно оценивать функциональное состояние организма спортсменов, уровень их физиологических резервов, </w:t>
      </w:r>
      <w:r>
        <w:rPr>
          <w:bCs/>
          <w:color w:val="000000"/>
          <w:spacing w:val="7"/>
          <w:sz w:val="28"/>
          <w:szCs w:val="28"/>
        </w:rPr>
        <w:t xml:space="preserve">и как ранее нами установлено, </w:t>
      </w:r>
      <w:r w:rsidRPr="00143731">
        <w:rPr>
          <w:bCs/>
          <w:color w:val="000000"/>
          <w:spacing w:val="7"/>
          <w:sz w:val="28"/>
          <w:szCs w:val="28"/>
        </w:rPr>
        <w:t>повышают эффективность диагностики и профилактики перетренированности и иных патологий, что, несомненно, представляет большое значение для тренеров, спортивных врачей, физиологов и самих спортсменов в целях достижения наилучших спортивных результатов.</w:t>
      </w:r>
      <w:proofErr w:type="gramEnd"/>
    </w:p>
    <w:p w:rsidR="00BF1536" w:rsidRDefault="00BF1536" w:rsidP="00BF1536">
      <w:pPr>
        <w:pStyle w:val="a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Cs/>
          <w:spacing w:val="7"/>
          <w:sz w:val="28"/>
          <w:szCs w:val="28"/>
        </w:rPr>
        <w:t>Р</w:t>
      </w:r>
      <w:r w:rsidRPr="00143731">
        <w:rPr>
          <w:bCs/>
          <w:spacing w:val="7"/>
          <w:sz w:val="28"/>
          <w:szCs w:val="28"/>
        </w:rPr>
        <w:t>езультаты</w:t>
      </w:r>
      <w:r>
        <w:rPr>
          <w:bCs/>
          <w:spacing w:val="7"/>
          <w:sz w:val="28"/>
          <w:szCs w:val="28"/>
        </w:rPr>
        <w:t>, полученные в ходе исследования,</w:t>
      </w:r>
      <w:r w:rsidRPr="00143731">
        <w:rPr>
          <w:bCs/>
          <w:spacing w:val="7"/>
          <w:sz w:val="28"/>
          <w:szCs w:val="28"/>
        </w:rPr>
        <w:t xml:space="preserve"> </w:t>
      </w:r>
      <w:r>
        <w:rPr>
          <w:bCs/>
          <w:spacing w:val="7"/>
          <w:sz w:val="28"/>
          <w:szCs w:val="28"/>
        </w:rPr>
        <w:t xml:space="preserve">после воздействия </w:t>
      </w:r>
      <w:r w:rsidRPr="00143731">
        <w:rPr>
          <w:bCs/>
          <w:spacing w:val="7"/>
          <w:sz w:val="28"/>
          <w:szCs w:val="28"/>
        </w:rPr>
        <w:t>однократного</w:t>
      </w:r>
      <w:r>
        <w:rPr>
          <w:bCs/>
          <w:spacing w:val="7"/>
          <w:sz w:val="28"/>
          <w:szCs w:val="28"/>
        </w:rPr>
        <w:t xml:space="preserve"> и курсового</w:t>
      </w:r>
      <w:r w:rsidRPr="00143731">
        <w:rPr>
          <w:bCs/>
          <w:spacing w:val="7"/>
          <w:sz w:val="28"/>
          <w:szCs w:val="28"/>
        </w:rPr>
        <w:t xml:space="preserve"> низкоинтенсивного лазер</w:t>
      </w:r>
      <w:r>
        <w:rPr>
          <w:bCs/>
          <w:spacing w:val="7"/>
          <w:sz w:val="28"/>
          <w:szCs w:val="28"/>
        </w:rPr>
        <w:t>а,</w:t>
      </w:r>
      <w:r w:rsidRPr="00143731">
        <w:rPr>
          <w:bCs/>
          <w:spacing w:val="7"/>
          <w:sz w:val="28"/>
          <w:szCs w:val="28"/>
        </w:rPr>
        <w:t xml:space="preserve"> позволяют его использовать как современное нетрадиционное средство повышен</w:t>
      </w:r>
      <w:r>
        <w:rPr>
          <w:bCs/>
          <w:spacing w:val="7"/>
          <w:sz w:val="28"/>
          <w:szCs w:val="28"/>
        </w:rPr>
        <w:t>ия физиологических резервов и анаэ</w:t>
      </w:r>
      <w:r w:rsidRPr="00143731">
        <w:rPr>
          <w:bCs/>
          <w:spacing w:val="7"/>
          <w:sz w:val="28"/>
          <w:szCs w:val="28"/>
        </w:rPr>
        <w:t xml:space="preserve">робной работоспособности </w:t>
      </w:r>
      <w:r>
        <w:rPr>
          <w:bCs/>
          <w:spacing w:val="7"/>
          <w:sz w:val="28"/>
          <w:szCs w:val="28"/>
        </w:rPr>
        <w:t xml:space="preserve">высококвалифицированных </w:t>
      </w:r>
      <w:r w:rsidRPr="00143731">
        <w:rPr>
          <w:bCs/>
          <w:spacing w:val="7"/>
          <w:sz w:val="28"/>
          <w:szCs w:val="28"/>
        </w:rPr>
        <w:t xml:space="preserve">спортсменов при </w:t>
      </w:r>
      <w:r w:rsidRPr="00143731">
        <w:rPr>
          <w:bCs/>
          <w:sz w:val="28"/>
          <w:szCs w:val="28"/>
        </w:rPr>
        <w:t>разработке индиви</w:t>
      </w:r>
      <w:r>
        <w:rPr>
          <w:bCs/>
          <w:sz w:val="28"/>
          <w:szCs w:val="28"/>
        </w:rPr>
        <w:t xml:space="preserve">дуальных тренировочных программ, а также </w:t>
      </w:r>
      <w:r w:rsidRPr="00BB440B">
        <w:rPr>
          <w:sz w:val="28"/>
          <w:szCs w:val="28"/>
        </w:rPr>
        <w:t>могут быть использованы спортивными врачами, тренерами, работающими со спортсменами различной квалификации, при проведении соревнований различного ранга, включая Олимпийские игры.</w:t>
      </w:r>
      <w:r w:rsidRPr="00BA5441">
        <w:rPr>
          <w:sz w:val="28"/>
          <w:szCs w:val="28"/>
        </w:rPr>
        <w:t xml:space="preserve"> </w:t>
      </w:r>
      <w:proofErr w:type="gramEnd"/>
    </w:p>
    <w:p w:rsidR="00BF1536" w:rsidRDefault="00BF1536" w:rsidP="00BF1536">
      <w:pPr>
        <w:pStyle w:val="a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440B">
        <w:rPr>
          <w:sz w:val="28"/>
          <w:szCs w:val="28"/>
        </w:rPr>
        <w:t xml:space="preserve">рименение низкоинтенсивного лазерного излучения позволит </w:t>
      </w:r>
      <w:r>
        <w:rPr>
          <w:sz w:val="28"/>
          <w:szCs w:val="28"/>
        </w:rPr>
        <w:t>улучшить</w:t>
      </w:r>
      <w:r w:rsidRPr="00BB440B">
        <w:rPr>
          <w:sz w:val="28"/>
          <w:szCs w:val="28"/>
        </w:rPr>
        <w:t xml:space="preserve"> спортивные результаты </w:t>
      </w:r>
      <w:r>
        <w:rPr>
          <w:sz w:val="28"/>
          <w:szCs w:val="28"/>
        </w:rPr>
        <w:t xml:space="preserve">за счет повышения уровня физической работоспособности </w:t>
      </w:r>
      <w:r w:rsidRPr="00BB440B">
        <w:rPr>
          <w:sz w:val="28"/>
          <w:szCs w:val="28"/>
        </w:rPr>
        <w:t>в видах спорта, требующих проявления скоростных скоростно-силовых качеств и</w:t>
      </w:r>
      <w:r>
        <w:rPr>
          <w:sz w:val="28"/>
          <w:szCs w:val="28"/>
        </w:rPr>
        <w:t xml:space="preserve"> скоростной</w:t>
      </w:r>
      <w:r w:rsidRPr="00BB440B">
        <w:rPr>
          <w:sz w:val="28"/>
          <w:szCs w:val="28"/>
        </w:rPr>
        <w:t xml:space="preserve"> выносливости, оптимизировать эффективность управления тренировочным проце</w:t>
      </w:r>
      <w:r>
        <w:rPr>
          <w:sz w:val="28"/>
          <w:szCs w:val="28"/>
        </w:rPr>
        <w:t>ссом высококвалифицированных спо</w:t>
      </w:r>
      <w:r w:rsidRPr="00BB440B">
        <w:rPr>
          <w:sz w:val="28"/>
          <w:szCs w:val="28"/>
        </w:rPr>
        <w:t>ртсменов.</w:t>
      </w:r>
    </w:p>
    <w:p w:rsidR="00BF1536" w:rsidRDefault="00BF1536" w:rsidP="00BF1536">
      <w:pPr>
        <w:pStyle w:val="a3"/>
        <w:widowControl w:val="0"/>
        <w:spacing w:after="0" w:line="360" w:lineRule="auto"/>
        <w:ind w:left="0" w:firstLine="709"/>
        <w:jc w:val="both"/>
        <w:rPr>
          <w:rStyle w:val="apple-style-span"/>
          <w:sz w:val="28"/>
          <w:szCs w:val="28"/>
        </w:rPr>
      </w:pPr>
      <w:proofErr w:type="gramStart"/>
      <w:r>
        <w:rPr>
          <w:sz w:val="28"/>
          <w:szCs w:val="28"/>
        </w:rPr>
        <w:t>Оценка сохранности отставленного эффекта лазера позволяет рекомендовать его применение либо в подготовительный, либо в соревновательный периоды.</w:t>
      </w:r>
      <w:proofErr w:type="gramEnd"/>
    </w:p>
    <w:p w:rsidR="00A7750B" w:rsidRDefault="00A7750B" w:rsidP="00A7750B">
      <w:pPr>
        <w:pStyle w:val="a3"/>
        <w:widowControl w:val="0"/>
        <w:spacing w:after="0" w:line="360" w:lineRule="auto"/>
        <w:ind w:left="0" w:firstLine="708"/>
        <w:jc w:val="both"/>
        <w:rPr>
          <w:b/>
          <w:sz w:val="28"/>
          <w:szCs w:val="28"/>
        </w:rPr>
      </w:pPr>
      <w:r w:rsidRPr="00F62FD9">
        <w:rPr>
          <w:sz w:val="28"/>
        </w:rPr>
        <w:t>Исследование проводилось в научно-исследовательской лаборатории кафедры биологических дисциплин Смоленской государственной академии физической культуры, спорта и туризма в период с 2011 по 2013 г.</w:t>
      </w:r>
      <w:r w:rsidRPr="005544D7">
        <w:rPr>
          <w:b/>
          <w:sz w:val="28"/>
          <w:szCs w:val="28"/>
        </w:rPr>
        <w:t xml:space="preserve"> </w:t>
      </w:r>
    </w:p>
    <w:p w:rsidR="00A7750B" w:rsidRDefault="00A7750B" w:rsidP="00A7750B">
      <w:pPr>
        <w:spacing w:line="360" w:lineRule="auto"/>
        <w:ind w:firstLine="709"/>
        <w:jc w:val="both"/>
        <w:rPr>
          <w:sz w:val="28"/>
        </w:rPr>
      </w:pPr>
      <w:r w:rsidRPr="00702F61">
        <w:rPr>
          <w:sz w:val="28"/>
        </w:rPr>
        <w:lastRenderedPageBreak/>
        <w:t>В</w:t>
      </w:r>
      <w:r>
        <w:rPr>
          <w:sz w:val="28"/>
        </w:rPr>
        <w:t xml:space="preserve"> нем приняли участие 38</w:t>
      </w:r>
      <w:r w:rsidRPr="00702F61">
        <w:rPr>
          <w:sz w:val="28"/>
        </w:rPr>
        <w:t xml:space="preserve"> </w:t>
      </w:r>
      <w:r>
        <w:rPr>
          <w:sz w:val="28"/>
        </w:rPr>
        <w:t>высококвалифицированных спортсменов-велосипедистов (спринт, трек)</w:t>
      </w:r>
      <w:r w:rsidRPr="00702F61">
        <w:rPr>
          <w:sz w:val="28"/>
        </w:rPr>
        <w:t xml:space="preserve"> </w:t>
      </w:r>
      <w:r>
        <w:rPr>
          <w:sz w:val="28"/>
          <w:szCs w:val="28"/>
        </w:rPr>
        <w:t>мужского пола</w:t>
      </w:r>
      <w:r w:rsidRPr="00702F61">
        <w:rPr>
          <w:sz w:val="28"/>
        </w:rPr>
        <w:t xml:space="preserve">. Принимая во внимание задачи исследования, все спортсмены в зависимости от спортивной специализации </w:t>
      </w:r>
      <w:r w:rsidRPr="00702F61">
        <w:rPr>
          <w:sz w:val="28"/>
          <w:szCs w:val="28"/>
        </w:rPr>
        <w:t>были разделены</w:t>
      </w:r>
      <w:r>
        <w:rPr>
          <w:sz w:val="28"/>
          <w:szCs w:val="28"/>
        </w:rPr>
        <w:t xml:space="preserve"> на 2 группы: первую – контрольную группу,</w:t>
      </w:r>
      <w:r w:rsidRPr="00702F61">
        <w:rPr>
          <w:sz w:val="28"/>
          <w:szCs w:val="28"/>
        </w:rPr>
        <w:t xml:space="preserve"> составили спортсмены-</w:t>
      </w:r>
      <w:r>
        <w:rPr>
          <w:sz w:val="28"/>
          <w:szCs w:val="28"/>
        </w:rPr>
        <w:t>велосипедисты</w:t>
      </w:r>
      <w:r w:rsidRPr="00702F61">
        <w:rPr>
          <w:sz w:val="28"/>
          <w:szCs w:val="28"/>
        </w:rPr>
        <w:t xml:space="preserve"> (</w:t>
      </w:r>
      <w:r w:rsidRPr="00702F6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=19</w:t>
      </w:r>
      <w:r w:rsidRPr="00702F61">
        <w:rPr>
          <w:sz w:val="28"/>
          <w:szCs w:val="28"/>
        </w:rPr>
        <w:t xml:space="preserve">), вторую – </w:t>
      </w:r>
      <w:r>
        <w:rPr>
          <w:sz w:val="28"/>
          <w:szCs w:val="28"/>
        </w:rPr>
        <w:t>экспериментальную,</w:t>
      </w:r>
      <w:r w:rsidRPr="000C173C">
        <w:rPr>
          <w:sz w:val="28"/>
          <w:szCs w:val="28"/>
        </w:rPr>
        <w:t xml:space="preserve"> </w:t>
      </w:r>
      <w:r w:rsidRPr="00702F61">
        <w:rPr>
          <w:sz w:val="28"/>
          <w:szCs w:val="28"/>
        </w:rPr>
        <w:t>составили спортсмены-</w:t>
      </w:r>
      <w:r>
        <w:rPr>
          <w:sz w:val="28"/>
          <w:szCs w:val="28"/>
        </w:rPr>
        <w:t>велосипедисты</w:t>
      </w:r>
      <w:r w:rsidRPr="00702F61">
        <w:rPr>
          <w:sz w:val="28"/>
          <w:szCs w:val="28"/>
        </w:rPr>
        <w:t xml:space="preserve"> (</w:t>
      </w:r>
      <w:r w:rsidRPr="00702F6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=19</w:t>
      </w:r>
      <w:r w:rsidRPr="00702F61">
        <w:rPr>
          <w:sz w:val="28"/>
          <w:szCs w:val="28"/>
        </w:rPr>
        <w:t>)</w:t>
      </w:r>
      <w:r>
        <w:rPr>
          <w:sz w:val="28"/>
          <w:szCs w:val="28"/>
        </w:rPr>
        <w:t>. Возраст испытуемых - 19-25</w:t>
      </w:r>
      <w:r w:rsidRPr="00702F61">
        <w:rPr>
          <w:sz w:val="28"/>
          <w:szCs w:val="28"/>
        </w:rPr>
        <w:t xml:space="preserve"> лет, стаж</w:t>
      </w:r>
      <w:r>
        <w:rPr>
          <w:sz w:val="28"/>
          <w:szCs w:val="28"/>
        </w:rPr>
        <w:t xml:space="preserve"> занятий спортом - 7-12</w:t>
      </w:r>
      <w:r w:rsidRPr="00702F61">
        <w:rPr>
          <w:sz w:val="28"/>
          <w:szCs w:val="28"/>
        </w:rPr>
        <w:t xml:space="preserve"> лет, спортивная квалификация </w:t>
      </w:r>
      <w:proofErr w:type="gramStart"/>
      <w:r w:rsidRPr="00702F61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С, МСМК; вес - 78-8</w:t>
      </w:r>
      <w:r w:rsidRPr="00702F61">
        <w:rPr>
          <w:sz w:val="28"/>
          <w:szCs w:val="28"/>
        </w:rPr>
        <w:t>8 кг.</w:t>
      </w:r>
    </w:p>
    <w:p w:rsidR="00A7750B" w:rsidRDefault="00A7750B" w:rsidP="00A7750B">
      <w:pPr>
        <w:spacing w:line="360" w:lineRule="auto"/>
        <w:ind w:firstLine="709"/>
        <w:jc w:val="both"/>
        <w:rPr>
          <w:b/>
          <w:sz w:val="28"/>
        </w:rPr>
      </w:pPr>
      <w:r w:rsidRPr="00CF1202">
        <w:rPr>
          <w:b/>
          <w:sz w:val="28"/>
          <w:szCs w:val="28"/>
        </w:rPr>
        <w:t>Общее построение эксперимента</w:t>
      </w:r>
    </w:p>
    <w:p w:rsidR="00A7750B" w:rsidRPr="00CF1202" w:rsidRDefault="00A7750B" w:rsidP="00A7750B">
      <w:pPr>
        <w:spacing w:line="360" w:lineRule="auto"/>
        <w:ind w:firstLine="709"/>
        <w:jc w:val="both"/>
        <w:rPr>
          <w:b/>
          <w:sz w:val="28"/>
        </w:rPr>
      </w:pPr>
      <w:r w:rsidRPr="009B7AD0">
        <w:rPr>
          <w:sz w:val="28"/>
          <w:szCs w:val="28"/>
        </w:rPr>
        <w:t xml:space="preserve">Важной задачей наших исследований являлось изучение </w:t>
      </w:r>
      <w:r>
        <w:rPr>
          <w:sz w:val="28"/>
          <w:szCs w:val="28"/>
        </w:rPr>
        <w:t>отставленного эффекта НИЛИ на характер</w:t>
      </w:r>
      <w:r w:rsidRPr="009B7AD0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нейроэндокринного статуса, энергетической активности структур головного мозга и показателей анаэробной работоспособности высококвалифицированных спортсменов-велосипедистов.</w:t>
      </w:r>
    </w:p>
    <w:p w:rsidR="00A7750B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06D60">
        <w:rPr>
          <w:sz w:val="28"/>
          <w:szCs w:val="28"/>
        </w:rPr>
        <w:t>Начальный этап исследования включа</w:t>
      </w:r>
      <w:r>
        <w:rPr>
          <w:sz w:val="28"/>
          <w:szCs w:val="28"/>
        </w:rPr>
        <w:t>л</w:t>
      </w:r>
      <w:r w:rsidRPr="00F06D60">
        <w:rPr>
          <w:sz w:val="28"/>
          <w:szCs w:val="28"/>
        </w:rPr>
        <w:t xml:space="preserve"> оценку текущего функционального состояния </w:t>
      </w:r>
      <w:proofErr w:type="gramStart"/>
      <w:r>
        <w:rPr>
          <w:sz w:val="28"/>
          <w:szCs w:val="28"/>
        </w:rPr>
        <w:t>обследуемых</w:t>
      </w:r>
      <w:proofErr w:type="gramEnd"/>
      <w:r w:rsidRPr="00F06D60">
        <w:rPr>
          <w:sz w:val="28"/>
          <w:szCs w:val="28"/>
        </w:rPr>
        <w:t xml:space="preserve">. </w:t>
      </w:r>
    </w:p>
    <w:p w:rsidR="00A7750B" w:rsidRPr="00EC0F89" w:rsidRDefault="00A7750B" w:rsidP="00A7750B">
      <w:pPr>
        <w:widowControl w:val="0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604179">
        <w:rPr>
          <w:sz w:val="28"/>
          <w:szCs w:val="28"/>
        </w:rPr>
        <w:t>Показатели УПП фиксировали у спортсменов, пребывающих в процессе штатного проведения тренировочных  сборов  в условиях  относительного покоя утром до включения в тренировочный процесс</w:t>
      </w:r>
      <w:r>
        <w:rPr>
          <w:sz w:val="28"/>
          <w:szCs w:val="28"/>
        </w:rPr>
        <w:t xml:space="preserve"> </w:t>
      </w:r>
      <w:r w:rsidRPr="00075A2E">
        <w:rPr>
          <w:sz w:val="28"/>
          <w:szCs w:val="28"/>
        </w:rPr>
        <w:t>(исходный уровень)</w:t>
      </w:r>
      <w:r>
        <w:rPr>
          <w:sz w:val="28"/>
          <w:szCs w:val="28"/>
        </w:rPr>
        <w:t>, затем спустя 30 мин. после однократного либо курсового сеанса НИЛИ (</w:t>
      </w:r>
      <w:proofErr w:type="spellStart"/>
      <w:r>
        <w:rPr>
          <w:sz w:val="28"/>
          <w:szCs w:val="28"/>
        </w:rPr>
        <w:t>чрескожно</w:t>
      </w:r>
      <w:proofErr w:type="spellEnd"/>
      <w:r>
        <w:rPr>
          <w:sz w:val="28"/>
          <w:szCs w:val="28"/>
        </w:rPr>
        <w:t>, 1500 Гц, экспозицией 8 мин.), спустя 24 ч., 3-е и 7 суток. Контрольная группа получала сеанс мнимого облучения. При этом н</w:t>
      </w:r>
      <w:r w:rsidRPr="00075A2E">
        <w:rPr>
          <w:sz w:val="28"/>
          <w:szCs w:val="28"/>
        </w:rPr>
        <w:t xml:space="preserve">атощак, производили забор крови из локтевой вены для иммуноферментных исследований </w:t>
      </w:r>
    </w:p>
    <w:p w:rsidR="00A7750B" w:rsidRDefault="00A7750B" w:rsidP="00A775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После </w:t>
      </w:r>
      <w:proofErr w:type="spellStart"/>
      <w:r>
        <w:rPr>
          <w:rFonts w:eastAsiaTheme="minorHAnsi"/>
          <w:sz w:val="28"/>
          <w:szCs w:val="28"/>
          <w:lang w:eastAsia="en-US"/>
        </w:rPr>
        <w:t>нейроэноргокартирования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забора крови спортсмены приступали к </w:t>
      </w:r>
      <w:proofErr w:type="spellStart"/>
      <w:r>
        <w:rPr>
          <w:rFonts w:eastAsiaTheme="minorHAnsi"/>
          <w:sz w:val="28"/>
          <w:szCs w:val="28"/>
          <w:lang w:eastAsia="en-US"/>
        </w:rPr>
        <w:t>велоэргометрическим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тестам.</w:t>
      </w:r>
    </w:p>
    <w:p w:rsidR="00A7750B" w:rsidRPr="00A7750B" w:rsidRDefault="00A7750B" w:rsidP="00A7750B">
      <w:pPr>
        <w:spacing w:line="360" w:lineRule="auto"/>
        <w:ind w:firstLine="567"/>
        <w:jc w:val="both"/>
        <w:rPr>
          <w:sz w:val="28"/>
          <w:szCs w:val="28"/>
        </w:rPr>
      </w:pPr>
      <w:r w:rsidRPr="00A7750B">
        <w:rPr>
          <w:sz w:val="28"/>
          <w:szCs w:val="28"/>
        </w:rPr>
        <w:t xml:space="preserve">Следует заметить, что разрешение к нагрузкам максимальной мощности на велоэргометре на протяжении всего эксперимента производилось после медицинского заключения врачом-терапевтом включавшего анамнез, </w:t>
      </w:r>
      <w:r w:rsidRPr="00A7750B">
        <w:rPr>
          <w:sz w:val="28"/>
          <w:szCs w:val="28"/>
        </w:rPr>
        <w:lastRenderedPageBreak/>
        <w:t>измерение частоты сердечных сокращений и артериального давления. Спортсмены принимали участие в эксперименте с их собственного согласия.</w:t>
      </w:r>
    </w:p>
    <w:p w:rsidR="00A7750B" w:rsidRPr="00A7750B" w:rsidRDefault="00A7750B" w:rsidP="00A7750B">
      <w:pPr>
        <w:spacing w:line="360" w:lineRule="auto"/>
        <w:ind w:firstLine="567"/>
        <w:jc w:val="both"/>
        <w:rPr>
          <w:sz w:val="28"/>
          <w:szCs w:val="28"/>
        </w:rPr>
      </w:pPr>
      <w:r w:rsidRPr="00A7750B">
        <w:rPr>
          <w:sz w:val="28"/>
          <w:szCs w:val="28"/>
        </w:rPr>
        <w:t xml:space="preserve">Все манипуляции и процедуры настоящих экспериментов выполнялись в полном соответствии с российскими и международными этическими нормами проведения научных исследований. </w:t>
      </w:r>
    </w:p>
    <w:p w:rsidR="00A7750B" w:rsidRPr="00A7750B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7750B">
        <w:rPr>
          <w:sz w:val="28"/>
          <w:szCs w:val="28"/>
        </w:rPr>
        <w:t xml:space="preserve">Исследования предыдущих лет (2009-2012гг), направленные на оценку эффективности различных режимов лазерного воздействия на уровень физической работоспособности, функционального состояния и физиологических резервов спортсменов разных квалификаций и специализаций, позволили выявить в этом плане наиболее оптимальное для организма атлета, а именно </w:t>
      </w:r>
      <w:proofErr w:type="spellStart"/>
      <w:r w:rsidRPr="00A7750B">
        <w:rPr>
          <w:sz w:val="28"/>
          <w:szCs w:val="28"/>
        </w:rPr>
        <w:t>чрескожное</w:t>
      </w:r>
      <w:proofErr w:type="spellEnd"/>
      <w:r w:rsidRPr="00A7750B">
        <w:rPr>
          <w:sz w:val="28"/>
          <w:szCs w:val="28"/>
        </w:rPr>
        <w:t xml:space="preserve"> лазерное воздействие частотой 1500 Гц, экспозицией – 8 минут однократно. Именно с этих позиций в настоящем исследовании интересным представлялось изучить отставленные эффекты этих режимов направленные на ускорения процессов восстановления высококвалифицированных спортсменов.</w:t>
      </w:r>
    </w:p>
    <w:p w:rsidR="00A7750B" w:rsidRDefault="00A7750B" w:rsidP="00A7750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Наглядно предоставляется возможность продемонстрировать лишь влияние </w:t>
      </w:r>
      <w:proofErr w:type="gramStart"/>
      <w:r>
        <w:rPr>
          <w:sz w:val="28"/>
          <w:szCs w:val="28"/>
        </w:rPr>
        <w:t>курсового</w:t>
      </w:r>
      <w:proofErr w:type="gramEnd"/>
      <w:r>
        <w:rPr>
          <w:sz w:val="28"/>
          <w:szCs w:val="28"/>
        </w:rPr>
        <w:t xml:space="preserve"> НИЛИ, как наиболее показательного, на изучаемые показатели. </w:t>
      </w:r>
      <w:r w:rsidRPr="00604179">
        <w:rPr>
          <w:sz w:val="28"/>
          <w:szCs w:val="28"/>
        </w:rPr>
        <w:t>Полученные цифровые результаты</w:t>
      </w:r>
      <w:r>
        <w:rPr>
          <w:sz w:val="28"/>
          <w:szCs w:val="28"/>
        </w:rPr>
        <w:t xml:space="preserve">, </w:t>
      </w:r>
      <w:r w:rsidRPr="00604179">
        <w:rPr>
          <w:sz w:val="28"/>
          <w:szCs w:val="28"/>
        </w:rPr>
        <w:t>обработанные статистически,  представлены в таблицах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1-7</w:t>
      </w:r>
      <w:r w:rsidRPr="00DE5B47">
        <w:rPr>
          <w:color w:val="FF0000"/>
          <w:sz w:val="28"/>
          <w:szCs w:val="28"/>
        </w:rPr>
        <w:t>.</w:t>
      </w:r>
    </w:p>
    <w:p w:rsidR="00A7750B" w:rsidRDefault="00A7750B" w:rsidP="00A7750B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7750B" w:rsidRDefault="00A7750B" w:rsidP="00A7750B">
      <w:pPr>
        <w:widowControl w:val="0"/>
        <w:spacing w:line="360" w:lineRule="auto"/>
        <w:jc w:val="right"/>
        <w:rPr>
          <w:color w:val="FF0000"/>
          <w:sz w:val="28"/>
          <w:szCs w:val="28"/>
        </w:rPr>
      </w:pPr>
      <w:r w:rsidRPr="00621CF9">
        <w:rPr>
          <w:color w:val="FF0000"/>
          <w:sz w:val="28"/>
          <w:szCs w:val="28"/>
        </w:rPr>
        <w:t xml:space="preserve">Таблица </w:t>
      </w:r>
      <w:r>
        <w:rPr>
          <w:color w:val="FF0000"/>
          <w:sz w:val="28"/>
          <w:szCs w:val="28"/>
        </w:rPr>
        <w:t>1</w:t>
      </w:r>
      <w:r w:rsidRPr="00621CF9">
        <w:rPr>
          <w:color w:val="FF0000"/>
          <w:sz w:val="28"/>
          <w:szCs w:val="28"/>
        </w:rPr>
        <w:t xml:space="preserve"> </w:t>
      </w:r>
    </w:p>
    <w:p w:rsidR="00A7750B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  <w:r w:rsidRPr="00F21C75">
        <w:rPr>
          <w:sz w:val="28"/>
          <w:szCs w:val="28"/>
        </w:rPr>
        <w:t>Оценка сохранности эффекта НИЛИ по динамике показателей</w:t>
      </w:r>
      <w:r>
        <w:rPr>
          <w:sz w:val="28"/>
          <w:szCs w:val="28"/>
        </w:rPr>
        <w:t xml:space="preserve"> УПП (мВ) у спортсменов-велосипедистов</w:t>
      </w:r>
      <w:r w:rsidRPr="00D4189C">
        <w:rPr>
          <w:sz w:val="28"/>
          <w:szCs w:val="28"/>
        </w:rPr>
        <w:t xml:space="preserve"> после курсового сеанса НИЛИ</w:t>
      </w:r>
    </w:p>
    <w:p w:rsidR="00A7750B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  <w:r w:rsidRPr="00D4189C">
        <w:rPr>
          <w:sz w:val="28"/>
          <w:szCs w:val="28"/>
        </w:rPr>
        <w:t xml:space="preserve"> с частотой 1500 Гц</w:t>
      </w:r>
    </w:p>
    <w:p w:rsidR="00A7750B" w:rsidRPr="00D4189C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559"/>
        <w:gridCol w:w="1417"/>
        <w:gridCol w:w="1418"/>
        <w:gridCol w:w="1451"/>
        <w:gridCol w:w="1384"/>
        <w:gridCol w:w="1276"/>
      </w:tblGrid>
      <w:tr w:rsidR="00A7750B" w:rsidRPr="00823EFE" w:rsidTr="00A7750B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272CE2">
              <w:rPr>
                <w:b/>
              </w:rPr>
              <w:t>Показа-</w:t>
            </w:r>
          </w:p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Исходный уровень</w:t>
            </w:r>
          </w:p>
          <w:p w:rsidR="00A7750B" w:rsidRPr="006D6E38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6D6E38">
              <w:rPr>
                <w:b/>
                <w:lang w:val="en-US"/>
              </w:rPr>
              <w:t>(</w:t>
            </w:r>
            <w:r w:rsidRPr="006D6E38">
              <w:rPr>
                <w:b/>
              </w:rPr>
              <w:t>1</w:t>
            </w:r>
            <w:r w:rsidRPr="006D6E38">
              <w:rPr>
                <w:b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b/>
              </w:rPr>
            </w:pPr>
            <w:r w:rsidRPr="006D6E38">
              <w:rPr>
                <w:b/>
              </w:rPr>
              <w:t xml:space="preserve">Через 30 мин. </w:t>
            </w:r>
          </w:p>
          <w:p w:rsidR="00A7750B" w:rsidRPr="006D6E38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6D6E38">
              <w:rPr>
                <w:b/>
              </w:rPr>
              <w:t xml:space="preserve">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Pr="006D6E38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r w:rsidRPr="006D6E38">
              <w:rPr>
                <w:b/>
              </w:rPr>
              <w:t>24 ч.</w:t>
            </w:r>
          </w:p>
          <w:p w:rsidR="00A7750B" w:rsidRPr="006D6E38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6D6E38">
              <w:rPr>
                <w:b/>
                <w:lang w:val="en-US"/>
              </w:rPr>
              <w:t>(</w:t>
            </w:r>
            <w:r w:rsidRPr="006D6E38">
              <w:rPr>
                <w:b/>
              </w:rPr>
              <w:t>3</w:t>
            </w:r>
            <w:r w:rsidRPr="006D6E38">
              <w:rPr>
                <w:b/>
                <w:lang w:val="en-US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Pr="006D6E38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 суток</w:t>
            </w:r>
          </w:p>
          <w:p w:rsidR="00A7750B" w:rsidRPr="006D6E38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6D6E38">
              <w:rPr>
                <w:b/>
                <w:lang w:val="en-US"/>
              </w:rPr>
              <w:t>(</w:t>
            </w:r>
            <w:r w:rsidRPr="006D6E38">
              <w:rPr>
                <w:b/>
              </w:rPr>
              <w:t>4</w:t>
            </w:r>
            <w:r w:rsidRPr="006D6E38">
              <w:rPr>
                <w:b/>
                <w:lang w:val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6D6E38">
              <w:rPr>
                <w:b/>
                <w:lang w:eastAsia="en-US"/>
              </w:rPr>
              <w:t xml:space="preserve">Через </w:t>
            </w:r>
          </w:p>
          <w:p w:rsidR="00A7750B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6D6E38">
              <w:rPr>
                <w:b/>
                <w:lang w:eastAsia="en-US"/>
              </w:rPr>
              <w:t xml:space="preserve">7 суток </w:t>
            </w:r>
          </w:p>
          <w:p w:rsidR="00A7750B" w:rsidRPr="006D6E38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6D6E38">
              <w:rPr>
                <w:b/>
                <w:lang w:eastAsia="en-US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6D6E38">
              <w:rPr>
                <w:b/>
              </w:rPr>
              <w:t>Р</w:t>
            </w:r>
            <w:proofErr w:type="gramEnd"/>
          </w:p>
        </w:tc>
      </w:tr>
      <w:tr w:rsidR="00A7750B" w:rsidRPr="00823EFE" w:rsidTr="00A775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proofErr w:type="spellStart"/>
            <w:r w:rsidRPr="00272CE2">
              <w:rPr>
                <w:b/>
                <w:lang w:val="en-US"/>
              </w:rPr>
              <w:t>Fz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11,87</w:t>
            </w:r>
            <w:r w:rsidRPr="006D6E38">
              <w:rPr>
                <w:lang w:val="en-US"/>
              </w:rPr>
              <w:t>±</w:t>
            </w:r>
            <w:r w:rsidRPr="006D6E38">
              <w:t>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10,17</w:t>
            </w:r>
            <w:r w:rsidRPr="006D6E38">
              <w:rPr>
                <w:lang w:val="en-US"/>
              </w:rPr>
              <w:t>±</w:t>
            </w:r>
            <w:r w:rsidRPr="006D6E38">
              <w:t>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10,87</w:t>
            </w:r>
            <w:r w:rsidRPr="006D6E38">
              <w:rPr>
                <w:lang w:val="en-US"/>
              </w:rPr>
              <w:t>±</w:t>
            </w:r>
            <w:r w:rsidRPr="006D6E38">
              <w:t>0,25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10,11</w:t>
            </w:r>
            <w:r w:rsidRPr="006D6E38">
              <w:rPr>
                <w:lang w:val="en-US"/>
              </w:rPr>
              <w:t>±</w:t>
            </w:r>
            <w:r w:rsidRPr="006D6E38">
              <w:t>0,29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</w:t>
            </w:r>
            <w:r w:rsidRPr="006D6E38">
              <w:rPr>
                <w:lang w:val="en-US" w:eastAsia="en-US"/>
              </w:rPr>
              <w:t>1</w:t>
            </w:r>
            <w:r w:rsidRPr="006D6E38">
              <w:rPr>
                <w:lang w:eastAsia="en-US"/>
              </w:rPr>
              <w:t>,89</w:t>
            </w:r>
            <w:r w:rsidRPr="006D6E38">
              <w:rPr>
                <w:lang w:val="en-US"/>
              </w:rPr>
              <w:t>±</w:t>
            </w:r>
            <w:r w:rsidRPr="006D6E38"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</w:tr>
      <w:tr w:rsidR="00A7750B" w:rsidRPr="00823EFE" w:rsidTr="00A775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lastRenderedPageBreak/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lastRenderedPageBreak/>
              <w:t>10,11</w:t>
            </w:r>
            <w:r w:rsidRPr="006D6E38">
              <w:rPr>
                <w:lang w:val="en-US"/>
              </w:rPr>
              <w:t>±</w:t>
            </w:r>
            <w:r w:rsidRPr="006D6E38">
              <w:t>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12,79</w:t>
            </w:r>
            <w:r w:rsidRPr="006D6E38">
              <w:rPr>
                <w:lang w:val="en-US"/>
              </w:rPr>
              <w:t>±</w:t>
            </w:r>
            <w:r w:rsidRPr="006D6E38"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13,</w:t>
            </w:r>
            <w:r w:rsidRPr="006D6E38">
              <w:rPr>
                <w:lang w:val="en-US" w:eastAsia="en-US"/>
              </w:rPr>
              <w:t>01</w:t>
            </w:r>
            <w:r w:rsidRPr="006D6E38">
              <w:rPr>
                <w:lang w:val="en-US"/>
              </w:rPr>
              <w:t>±</w:t>
            </w:r>
            <w:r w:rsidRPr="006D6E38">
              <w:t>0,06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11,98</w:t>
            </w:r>
            <w:r w:rsidRPr="006D6E38">
              <w:rPr>
                <w:lang w:val="en-US"/>
              </w:rPr>
              <w:t>±</w:t>
            </w:r>
            <w:r w:rsidRPr="006D6E38">
              <w:t>0,12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11,64</w:t>
            </w:r>
            <w:r w:rsidRPr="006D6E38">
              <w:rPr>
                <w:lang w:val="en-US"/>
              </w:rPr>
              <w:t>±</w:t>
            </w:r>
            <w:r w:rsidRPr="006D6E38"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1-2,3</w:t>
            </w:r>
            <w:r>
              <w:rPr>
                <w:lang w:eastAsia="en-US"/>
              </w:rPr>
              <w:t>*</w:t>
            </w:r>
          </w:p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&lt;0,05</w:t>
            </w:r>
          </w:p>
        </w:tc>
      </w:tr>
      <w:tr w:rsidR="00A7750B" w:rsidRPr="00823EFE" w:rsidTr="00A775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</w:pPr>
            <w:r w:rsidRPr="006D6E38">
              <w:t>&gt;0,05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&lt;0,05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&lt;0,05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A7750B" w:rsidRPr="00823EFE" w:rsidTr="00A775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72CE2">
              <w:rPr>
                <w:b/>
                <w:lang w:val="en-US"/>
              </w:rPr>
              <w:t>Cz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12,45</w:t>
            </w:r>
            <w:r w:rsidRPr="006D6E38">
              <w:rPr>
                <w:lang w:val="en-US"/>
              </w:rPr>
              <w:t>±</w:t>
            </w:r>
            <w:r w:rsidRPr="006D6E38">
              <w:t>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12,98</w:t>
            </w:r>
            <w:r w:rsidRPr="006D6E38">
              <w:rPr>
                <w:lang w:val="en-US"/>
              </w:rPr>
              <w:t>±</w:t>
            </w:r>
            <w:r w:rsidRPr="006D6E38">
              <w:t>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12,92</w:t>
            </w:r>
            <w:r w:rsidRPr="006D6E38">
              <w:rPr>
                <w:lang w:val="en-US"/>
              </w:rPr>
              <w:t>±</w:t>
            </w:r>
            <w:r w:rsidRPr="006D6E38">
              <w:t>0,23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13,59</w:t>
            </w:r>
            <w:r w:rsidRPr="006D6E38">
              <w:rPr>
                <w:lang w:val="en-US"/>
              </w:rPr>
              <w:t>±</w:t>
            </w:r>
            <w:r w:rsidRPr="006D6E38">
              <w:t>0,21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13,39</w:t>
            </w:r>
            <w:r w:rsidRPr="006D6E38">
              <w:rPr>
                <w:lang w:val="en-US"/>
              </w:rPr>
              <w:t>±</w:t>
            </w:r>
            <w:r w:rsidRPr="006D6E38"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</w:tr>
      <w:tr w:rsidR="00A7750B" w:rsidRPr="00823EFE" w:rsidTr="00A775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11,11</w:t>
            </w:r>
            <w:r w:rsidRPr="006D6E38">
              <w:rPr>
                <w:lang w:val="en-US"/>
              </w:rPr>
              <w:t>±</w:t>
            </w:r>
            <w:r w:rsidRPr="006D6E38">
              <w:t>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13,19</w:t>
            </w:r>
            <w:r w:rsidRPr="006D6E38">
              <w:rPr>
                <w:lang w:val="en-US"/>
              </w:rPr>
              <w:t>±</w:t>
            </w:r>
            <w:r w:rsidRPr="006D6E38">
              <w:t>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13,9</w:t>
            </w:r>
            <w:r w:rsidRPr="006D6E38">
              <w:rPr>
                <w:lang w:val="en-US" w:eastAsia="en-US"/>
              </w:rPr>
              <w:t>1</w:t>
            </w:r>
            <w:r w:rsidRPr="006D6E38">
              <w:rPr>
                <w:lang w:val="en-US"/>
              </w:rPr>
              <w:t>±</w:t>
            </w:r>
            <w:r w:rsidRPr="006D6E38">
              <w:t>0,14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12,98</w:t>
            </w:r>
            <w:r w:rsidRPr="006D6E38">
              <w:rPr>
                <w:lang w:val="en-US"/>
              </w:rPr>
              <w:t>±</w:t>
            </w:r>
            <w:r w:rsidRPr="006D6E38">
              <w:t>0,12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12,64</w:t>
            </w:r>
            <w:r w:rsidRPr="006D6E38">
              <w:rPr>
                <w:lang w:val="en-US"/>
              </w:rPr>
              <w:t>±</w:t>
            </w:r>
            <w:r w:rsidRPr="006D6E38"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1-2,3</w:t>
            </w:r>
            <w:r>
              <w:rPr>
                <w:lang w:eastAsia="en-US"/>
              </w:rPr>
              <w:t>*</w:t>
            </w:r>
          </w:p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&lt;0,05</w:t>
            </w:r>
          </w:p>
        </w:tc>
      </w:tr>
      <w:tr w:rsidR="00A7750B" w:rsidRPr="00823EFE" w:rsidTr="00A775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</w:pPr>
            <w:r w:rsidRPr="006D6E38">
              <w:t>&gt;0,05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</w:pPr>
            <w:r w:rsidRPr="006D6E38">
              <w:t>&gt;0,05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</w:pPr>
            <w:r w:rsidRPr="006D6E38">
              <w:t>&gt;0,05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A7750B" w:rsidRPr="00823EFE" w:rsidTr="00A775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272CE2">
              <w:rPr>
                <w:b/>
                <w:lang w:val="en-US"/>
              </w:rPr>
              <w:t>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10,71</w:t>
            </w:r>
            <w:r w:rsidRPr="006D6E38">
              <w:rPr>
                <w:lang w:val="en-US"/>
              </w:rPr>
              <w:t>±</w:t>
            </w:r>
            <w:r w:rsidRPr="006D6E38"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10,11</w:t>
            </w:r>
            <w:r w:rsidRPr="006D6E38">
              <w:rPr>
                <w:lang w:val="en-US"/>
              </w:rPr>
              <w:t>±</w:t>
            </w:r>
            <w:r w:rsidRPr="006D6E38"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9,14</w:t>
            </w:r>
            <w:r w:rsidRPr="006D6E38">
              <w:rPr>
                <w:lang w:val="en-US"/>
              </w:rPr>
              <w:t>±</w:t>
            </w:r>
            <w:r w:rsidRPr="006D6E38">
              <w:t>0,29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9,98</w:t>
            </w:r>
            <w:r w:rsidRPr="006D6E38">
              <w:rPr>
                <w:lang w:val="en-US"/>
              </w:rPr>
              <w:t>±</w:t>
            </w:r>
            <w:r w:rsidRPr="006D6E38">
              <w:t>0,31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9,64</w:t>
            </w:r>
            <w:r w:rsidRPr="006D6E38">
              <w:rPr>
                <w:lang w:val="en-US"/>
              </w:rPr>
              <w:t>±</w:t>
            </w:r>
            <w:r w:rsidRPr="006D6E38">
              <w:t>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</w:tr>
      <w:tr w:rsidR="00A7750B" w:rsidRPr="00823EFE" w:rsidTr="00A775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6D6E38">
              <w:t>10,12±0,25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9,57</w:t>
            </w:r>
            <w:r w:rsidRPr="006D6E38">
              <w:t>±0,18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9,68</w:t>
            </w:r>
            <w:r w:rsidRPr="006D6E38">
              <w:t>±0,12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9,22</w:t>
            </w:r>
            <w:r w:rsidRPr="006D6E38">
              <w:t>±0,24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10,21</w:t>
            </w:r>
            <w:r w:rsidRPr="006D6E38">
              <w:t>±0,22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</w:tr>
      <w:tr w:rsidR="00A7750B" w:rsidRPr="00823EFE" w:rsidTr="00A775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A7750B" w:rsidRPr="00823EFE" w:rsidTr="00A775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272CE2">
              <w:rPr>
                <w:b/>
                <w:lang w:val="en-US"/>
              </w:rPr>
              <w:t>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</w:pPr>
            <w:r w:rsidRPr="006D6E38">
              <w:t>12,11</w:t>
            </w:r>
            <w:r w:rsidRPr="006D6E38">
              <w:rPr>
                <w:lang w:val="en-US"/>
              </w:rPr>
              <w:t>±</w:t>
            </w:r>
            <w:r w:rsidRPr="006D6E38"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11,78</w:t>
            </w:r>
            <w:r w:rsidRPr="006D6E38">
              <w:rPr>
                <w:lang w:val="en-US"/>
              </w:rPr>
              <w:t>±</w:t>
            </w:r>
            <w:r w:rsidRPr="006D6E38">
              <w:t>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11,01</w:t>
            </w:r>
            <w:r w:rsidRPr="006D6E38">
              <w:rPr>
                <w:lang w:val="en-US"/>
              </w:rPr>
              <w:t>±</w:t>
            </w:r>
            <w:r w:rsidRPr="006D6E38">
              <w:t>0,23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12,96</w:t>
            </w:r>
            <w:r w:rsidRPr="006D6E38">
              <w:rPr>
                <w:lang w:val="en-US"/>
              </w:rPr>
              <w:t>±</w:t>
            </w:r>
            <w:r w:rsidRPr="006D6E38">
              <w:t>0,21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12,87</w:t>
            </w:r>
            <w:r w:rsidRPr="006D6E38">
              <w:rPr>
                <w:lang w:val="en-US"/>
              </w:rPr>
              <w:t>±</w:t>
            </w:r>
            <w:r w:rsidRPr="006D6E38"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</w:tr>
      <w:tr w:rsidR="00A7750B" w:rsidRPr="00823EFE" w:rsidTr="00A775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rPr>
                <w:b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</w:pPr>
            <w:r w:rsidRPr="006D6E38">
              <w:t>12,89</w:t>
            </w:r>
            <w:r w:rsidRPr="006D6E38">
              <w:rPr>
                <w:lang w:val="en-US"/>
              </w:rPr>
              <w:t>±</w:t>
            </w:r>
            <w:r w:rsidRPr="006D6E38">
              <w:t>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15,58</w:t>
            </w:r>
            <w:r w:rsidRPr="006D6E38">
              <w:rPr>
                <w:lang w:val="en-US"/>
              </w:rPr>
              <w:t>±</w:t>
            </w:r>
            <w:r w:rsidRPr="006D6E38"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14,01</w:t>
            </w:r>
            <w:r w:rsidRPr="006D6E38">
              <w:rPr>
                <w:lang w:val="en-US"/>
              </w:rPr>
              <w:t>±</w:t>
            </w:r>
            <w:r w:rsidRPr="006D6E38">
              <w:t>0,21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13,96</w:t>
            </w:r>
            <w:r w:rsidRPr="006D6E38">
              <w:rPr>
                <w:lang w:val="en-US"/>
              </w:rPr>
              <w:t>±</w:t>
            </w:r>
            <w:r w:rsidRPr="006D6E38">
              <w:t>0,26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13,87</w:t>
            </w:r>
            <w:r w:rsidRPr="006D6E38">
              <w:rPr>
                <w:lang w:val="en-US"/>
              </w:rPr>
              <w:t>±</w:t>
            </w:r>
            <w:r w:rsidRPr="006D6E38"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1-2,3</w:t>
            </w:r>
            <w:r>
              <w:rPr>
                <w:lang w:eastAsia="en-US"/>
              </w:rPr>
              <w:t>*</w:t>
            </w:r>
          </w:p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&lt;0,05</w:t>
            </w:r>
          </w:p>
        </w:tc>
      </w:tr>
      <w:tr w:rsidR="00A7750B" w:rsidRPr="00823EFE" w:rsidTr="00A775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rPr>
                <w:b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&lt;0,05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&lt;0,05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&lt;0,05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&lt;0,05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A7750B" w:rsidRPr="00823EFE" w:rsidTr="00A775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proofErr w:type="spellStart"/>
            <w:r w:rsidRPr="00272CE2">
              <w:rPr>
                <w:b/>
                <w:lang w:val="en-US" w:eastAsia="en-US"/>
              </w:rPr>
              <w:t>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val="en-US" w:eastAsia="en-US"/>
              </w:rPr>
            </w:pPr>
            <w:r w:rsidRPr="006D6E38">
              <w:rPr>
                <w:lang w:eastAsia="en-US"/>
              </w:rPr>
              <w:t>12,88</w:t>
            </w:r>
            <w:r w:rsidRPr="006D6E38">
              <w:rPr>
                <w:lang w:val="en-US"/>
              </w:rPr>
              <w:t>±</w:t>
            </w:r>
            <w:r w:rsidRPr="006D6E38">
              <w:t>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12,45</w:t>
            </w:r>
            <w:r w:rsidRPr="006D6E38">
              <w:rPr>
                <w:lang w:val="en-US"/>
              </w:rPr>
              <w:t>±</w:t>
            </w:r>
            <w:r w:rsidRPr="006D6E38"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</w:t>
            </w:r>
            <w:r w:rsidRPr="006D6E38">
              <w:rPr>
                <w:lang w:val="en-US" w:eastAsia="en-US"/>
              </w:rPr>
              <w:t>3</w:t>
            </w:r>
            <w:r w:rsidRPr="006D6E38">
              <w:rPr>
                <w:lang w:eastAsia="en-US"/>
              </w:rPr>
              <w:t>,</w:t>
            </w:r>
            <w:r w:rsidRPr="006D6E38">
              <w:rPr>
                <w:lang w:val="en-US"/>
              </w:rPr>
              <w:t>6</w:t>
            </w:r>
            <w:r w:rsidRPr="006D6E38">
              <w:t>4</w:t>
            </w:r>
            <w:r w:rsidRPr="006D6E38">
              <w:rPr>
                <w:lang w:val="en-US"/>
              </w:rPr>
              <w:t>±</w:t>
            </w:r>
            <w:r w:rsidRPr="006D6E38">
              <w:t>0,23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</w:t>
            </w:r>
            <w:r w:rsidRPr="006D6E38">
              <w:rPr>
                <w:lang w:val="en-US" w:eastAsia="en-US"/>
              </w:rPr>
              <w:t>3</w:t>
            </w:r>
            <w:r w:rsidRPr="006D6E38">
              <w:rPr>
                <w:lang w:eastAsia="en-US"/>
              </w:rPr>
              <w:t>,28</w:t>
            </w:r>
            <w:r w:rsidRPr="006D6E38">
              <w:rPr>
                <w:lang w:val="en-US"/>
              </w:rPr>
              <w:t>±</w:t>
            </w:r>
            <w:r w:rsidRPr="006D6E38">
              <w:t>0,24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</w:t>
            </w:r>
            <w:r w:rsidRPr="006D6E38">
              <w:rPr>
                <w:lang w:val="en-US" w:eastAsia="en-US"/>
              </w:rPr>
              <w:t>3</w:t>
            </w:r>
            <w:r w:rsidRPr="006D6E38">
              <w:rPr>
                <w:lang w:eastAsia="en-US"/>
              </w:rPr>
              <w:t>,</w:t>
            </w:r>
            <w:r w:rsidRPr="006D6E38">
              <w:rPr>
                <w:lang w:val="en-US" w:eastAsia="en-US"/>
              </w:rPr>
              <w:t>77</w:t>
            </w:r>
            <w:r w:rsidRPr="006D6E38">
              <w:rPr>
                <w:lang w:val="en-US"/>
              </w:rPr>
              <w:t>±</w:t>
            </w:r>
            <w:r w:rsidRPr="006D6E38"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</w:tr>
      <w:tr w:rsidR="00A7750B" w:rsidRPr="00823EFE" w:rsidTr="00A775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12,</w:t>
            </w:r>
            <w:r w:rsidRPr="006D6E38">
              <w:rPr>
                <w:lang w:val="en-US" w:eastAsia="en-US"/>
              </w:rPr>
              <w:t>9</w:t>
            </w:r>
            <w:r w:rsidRPr="006D6E38">
              <w:rPr>
                <w:lang w:eastAsia="en-US"/>
              </w:rPr>
              <w:t>7</w:t>
            </w:r>
            <w:r w:rsidRPr="006D6E38">
              <w:rPr>
                <w:lang w:val="en-US"/>
              </w:rPr>
              <w:t>±</w:t>
            </w:r>
            <w:r w:rsidRPr="006D6E38">
              <w:t>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14,9</w:t>
            </w:r>
            <w:r w:rsidRPr="006D6E38">
              <w:rPr>
                <w:lang w:val="en-US" w:eastAsia="en-US"/>
              </w:rPr>
              <w:t>3</w:t>
            </w:r>
            <w:r w:rsidRPr="006D6E38">
              <w:rPr>
                <w:lang w:val="en-US"/>
              </w:rPr>
              <w:t>±</w:t>
            </w:r>
            <w:r w:rsidRPr="006D6E38">
              <w:t>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13,</w:t>
            </w:r>
            <w:r w:rsidRPr="006D6E38">
              <w:t>3</w:t>
            </w:r>
            <w:r w:rsidRPr="006D6E38">
              <w:rPr>
                <w:lang w:val="en-US"/>
              </w:rPr>
              <w:t>1±</w:t>
            </w:r>
            <w:r w:rsidRPr="006D6E38">
              <w:t>0,12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12,</w:t>
            </w:r>
            <w:r w:rsidRPr="006D6E38">
              <w:rPr>
                <w:lang w:val="en-US" w:eastAsia="en-US"/>
              </w:rPr>
              <w:t>13</w:t>
            </w:r>
            <w:r w:rsidRPr="006D6E38">
              <w:rPr>
                <w:lang w:val="en-US"/>
              </w:rPr>
              <w:t>±</w:t>
            </w:r>
            <w:r w:rsidRPr="006D6E38">
              <w:t>0,17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val="en-US" w:eastAsia="en-US"/>
              </w:rPr>
            </w:pPr>
            <w:r w:rsidRPr="006D6E38">
              <w:rPr>
                <w:lang w:eastAsia="en-US"/>
              </w:rPr>
              <w:t>12,11</w:t>
            </w:r>
            <w:r w:rsidRPr="006D6E38">
              <w:t xml:space="preserve"> ±0,25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1-2</w:t>
            </w:r>
            <w:r>
              <w:rPr>
                <w:lang w:eastAsia="en-US"/>
              </w:rPr>
              <w:t>*</w:t>
            </w:r>
          </w:p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rPr>
                <w:lang w:eastAsia="en-US"/>
              </w:rPr>
              <w:t>&lt;0,05</w:t>
            </w:r>
          </w:p>
        </w:tc>
      </w:tr>
      <w:tr w:rsidR="00A7750B" w:rsidRPr="00823EFE" w:rsidTr="00A775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0B" w:rsidRPr="00272CE2" w:rsidRDefault="00A7750B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</w:pPr>
            <w:r w:rsidRPr="006D6E38">
              <w:rPr>
                <w:lang w:eastAsia="en-US"/>
              </w:rPr>
              <w:t>&lt;0,05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</w:pPr>
            <w:r w:rsidRPr="006D6E38">
              <w:t>&gt;0,05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</w:pPr>
            <w:r w:rsidRPr="006D6E38">
              <w:t>&gt;0,05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  <w:r w:rsidRPr="006D6E38">
              <w:t>&gt;0,05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6D6E38" w:rsidRDefault="00A7750B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A7750B" w:rsidRDefault="00A7750B" w:rsidP="00A7750B">
      <w:pPr>
        <w:widowControl w:val="0"/>
        <w:jc w:val="both"/>
      </w:pPr>
    </w:p>
    <w:p w:rsidR="00A7750B" w:rsidRPr="004950A3" w:rsidRDefault="00A7750B" w:rsidP="00A7750B">
      <w:pPr>
        <w:widowControl w:val="0"/>
        <w:jc w:val="both"/>
      </w:pPr>
      <w:r w:rsidRPr="004950A3">
        <w:t xml:space="preserve">Примечание. </w:t>
      </w:r>
      <w:proofErr w:type="spellStart"/>
      <w:r w:rsidRPr="004950A3">
        <w:rPr>
          <w:lang w:val="en-US"/>
        </w:rPr>
        <w:t>Fz</w:t>
      </w:r>
      <w:proofErr w:type="spellEnd"/>
      <w:r w:rsidRPr="004950A3">
        <w:t xml:space="preserve"> – лобная область, </w:t>
      </w:r>
      <w:proofErr w:type="spellStart"/>
      <w:r w:rsidRPr="004950A3">
        <w:rPr>
          <w:lang w:val="en-US"/>
        </w:rPr>
        <w:t>Cz</w:t>
      </w:r>
      <w:proofErr w:type="spellEnd"/>
      <w:r w:rsidRPr="004950A3">
        <w:t xml:space="preserve"> – центральная область, </w:t>
      </w:r>
      <w:r w:rsidRPr="004950A3">
        <w:rPr>
          <w:lang w:val="en-US"/>
        </w:rPr>
        <w:t>Oz</w:t>
      </w:r>
      <w:r w:rsidRPr="004950A3">
        <w:t xml:space="preserve"> – затылочная область, </w:t>
      </w:r>
      <w:r w:rsidRPr="004950A3">
        <w:rPr>
          <w:lang w:val="en-US"/>
        </w:rPr>
        <w:t>Td</w:t>
      </w:r>
      <w:r w:rsidRPr="004950A3">
        <w:t xml:space="preserve"> – правая височная область, </w:t>
      </w:r>
      <w:proofErr w:type="spellStart"/>
      <w:r w:rsidRPr="004950A3">
        <w:rPr>
          <w:lang w:val="en-US" w:eastAsia="en-US"/>
        </w:rPr>
        <w:t>Ts</w:t>
      </w:r>
      <w:proofErr w:type="spellEnd"/>
      <w:r w:rsidRPr="004950A3">
        <w:rPr>
          <w:lang w:eastAsia="en-US"/>
        </w:rPr>
        <w:t xml:space="preserve"> – левая височная область;</w:t>
      </w:r>
    </w:p>
    <w:p w:rsidR="00A7750B" w:rsidRPr="004950A3" w:rsidRDefault="00A7750B" w:rsidP="00A7750B">
      <w:pPr>
        <w:widowControl w:val="0"/>
        <w:jc w:val="both"/>
      </w:pPr>
      <w:r w:rsidRPr="004950A3">
        <w:t xml:space="preserve">* - коэффициент достоверности </w:t>
      </w:r>
      <w:r w:rsidRPr="004950A3">
        <w:rPr>
          <w:lang w:val="en-US"/>
        </w:rPr>
        <w:t>p</w:t>
      </w:r>
      <w:r w:rsidRPr="004950A3">
        <w:t xml:space="preserve">&lt;0,05 между 1-2, 1-3; единицы измерения - </w:t>
      </w:r>
      <w:r w:rsidRPr="004950A3">
        <w:rPr>
          <w:lang w:val="en-US"/>
        </w:rPr>
        <w:t>mV</w:t>
      </w:r>
    </w:p>
    <w:p w:rsidR="00A7750B" w:rsidRPr="00823EFE" w:rsidRDefault="00A7750B" w:rsidP="00A7750B">
      <w:pPr>
        <w:widowControl w:val="0"/>
        <w:rPr>
          <w:color w:val="FF0000"/>
        </w:rPr>
      </w:pPr>
    </w:p>
    <w:p w:rsidR="00A7750B" w:rsidRPr="00A7750B" w:rsidRDefault="00A7750B" w:rsidP="00A7750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750B">
        <w:rPr>
          <w:sz w:val="28"/>
          <w:szCs w:val="28"/>
        </w:rPr>
        <w:t xml:space="preserve">Анализ результатов таблицы 1 показал, что сохранность эффекта лазера составляет 24 часа, после 7-ми дневного его </w:t>
      </w:r>
      <w:proofErr w:type="gramStart"/>
      <w:r w:rsidRPr="00A7750B">
        <w:rPr>
          <w:sz w:val="28"/>
          <w:szCs w:val="28"/>
        </w:rPr>
        <w:t>воздействия</w:t>
      </w:r>
      <w:proofErr w:type="gramEnd"/>
      <w:r w:rsidRPr="00A7750B">
        <w:rPr>
          <w:sz w:val="28"/>
          <w:szCs w:val="28"/>
        </w:rPr>
        <w:t xml:space="preserve"> о чем увеличение УПП по сравнению с исходным уровнем:</w:t>
      </w:r>
    </w:p>
    <w:p w:rsidR="00A7750B" w:rsidRPr="00A7750B" w:rsidRDefault="00A7750B" w:rsidP="00A7750B">
      <w:pPr>
        <w:pStyle w:val="a5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750B">
        <w:rPr>
          <w:b/>
          <w:sz w:val="28"/>
          <w:szCs w:val="28"/>
          <w:lang w:val="en-US"/>
        </w:rPr>
        <w:t>F</w:t>
      </w:r>
      <w:r w:rsidRPr="00A7750B">
        <w:rPr>
          <w:sz w:val="28"/>
          <w:szCs w:val="28"/>
        </w:rPr>
        <w:t xml:space="preserve">  зоны на 26,50% через 30 мин., на 28,68% через 24 часа; </w:t>
      </w:r>
    </w:p>
    <w:p w:rsidR="00A7750B" w:rsidRPr="00A7750B" w:rsidRDefault="00A7750B" w:rsidP="00A7750B">
      <w:pPr>
        <w:pStyle w:val="a5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750B">
        <w:rPr>
          <w:b/>
          <w:sz w:val="28"/>
          <w:szCs w:val="28"/>
          <w:lang w:val="en-US"/>
        </w:rPr>
        <w:t>C</w:t>
      </w:r>
      <w:r w:rsidRPr="00A7750B">
        <w:rPr>
          <w:b/>
          <w:sz w:val="28"/>
          <w:szCs w:val="28"/>
        </w:rPr>
        <w:t xml:space="preserve">  </w:t>
      </w:r>
      <w:r w:rsidRPr="00A7750B">
        <w:rPr>
          <w:sz w:val="28"/>
          <w:szCs w:val="28"/>
        </w:rPr>
        <w:t>зоны на 18,72% через 30 мин., на 25,20% через 24 часа;</w:t>
      </w:r>
    </w:p>
    <w:p w:rsidR="00A7750B" w:rsidRPr="00A7750B" w:rsidRDefault="00A7750B" w:rsidP="00A7750B">
      <w:pPr>
        <w:pStyle w:val="a5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750B">
        <w:rPr>
          <w:b/>
          <w:sz w:val="28"/>
          <w:szCs w:val="28"/>
          <w:lang w:val="en-US"/>
        </w:rPr>
        <w:t>Td</w:t>
      </w:r>
      <w:r w:rsidRPr="00A7750B">
        <w:rPr>
          <w:b/>
          <w:sz w:val="28"/>
          <w:szCs w:val="28"/>
        </w:rPr>
        <w:t xml:space="preserve"> </w:t>
      </w:r>
      <w:r w:rsidRPr="00A7750B">
        <w:rPr>
          <w:sz w:val="28"/>
          <w:szCs w:val="28"/>
        </w:rPr>
        <w:t>зоны на 20,86% через 30 мин., на 8,6% через 24 часа;</w:t>
      </w:r>
    </w:p>
    <w:p w:rsidR="00A7750B" w:rsidRPr="00A7750B" w:rsidRDefault="00A7750B" w:rsidP="00A7750B">
      <w:pPr>
        <w:pStyle w:val="a5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750B">
        <w:rPr>
          <w:b/>
          <w:sz w:val="28"/>
          <w:szCs w:val="28"/>
          <w:lang w:val="en-US" w:eastAsia="en-US"/>
        </w:rPr>
        <w:t>Ts</w:t>
      </w:r>
      <w:proofErr w:type="spellEnd"/>
      <w:r w:rsidRPr="00A7750B">
        <w:rPr>
          <w:b/>
          <w:sz w:val="28"/>
          <w:szCs w:val="28"/>
          <w:lang w:eastAsia="en-US"/>
        </w:rPr>
        <w:t xml:space="preserve"> </w:t>
      </w:r>
      <w:r w:rsidRPr="00A7750B">
        <w:rPr>
          <w:sz w:val="28"/>
          <w:szCs w:val="28"/>
        </w:rPr>
        <w:t>зоны на 15</w:t>
      </w:r>
      <w:proofErr w:type="gramStart"/>
      <w:r w:rsidRPr="00A7750B">
        <w:rPr>
          <w:sz w:val="28"/>
          <w:szCs w:val="28"/>
        </w:rPr>
        <w:t>,11</w:t>
      </w:r>
      <w:proofErr w:type="gramEnd"/>
      <w:r w:rsidRPr="00A7750B">
        <w:rPr>
          <w:sz w:val="28"/>
          <w:szCs w:val="28"/>
        </w:rPr>
        <w:t>% через 30 мин (во всех случаях р</w:t>
      </w:r>
      <w:r w:rsidRPr="00A7750B">
        <w:rPr>
          <w:lang w:eastAsia="en-US"/>
        </w:rPr>
        <w:t>&lt;0,05</w:t>
      </w:r>
      <w:r w:rsidRPr="00A7750B">
        <w:rPr>
          <w:sz w:val="28"/>
          <w:szCs w:val="28"/>
        </w:rPr>
        <w:t>).</w:t>
      </w:r>
    </w:p>
    <w:p w:rsidR="00A7750B" w:rsidRPr="00A7750B" w:rsidRDefault="00A7750B" w:rsidP="00A7750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750B">
        <w:rPr>
          <w:sz w:val="28"/>
          <w:szCs w:val="28"/>
        </w:rPr>
        <w:t xml:space="preserve">Межгрупповые изменения произошли </w:t>
      </w:r>
      <w:proofErr w:type="gramStart"/>
      <w:r w:rsidRPr="00A7750B">
        <w:rPr>
          <w:sz w:val="28"/>
          <w:szCs w:val="28"/>
        </w:rPr>
        <w:t>через</w:t>
      </w:r>
      <w:proofErr w:type="gramEnd"/>
      <w:r w:rsidRPr="00A7750B">
        <w:rPr>
          <w:sz w:val="28"/>
          <w:szCs w:val="28"/>
        </w:rPr>
        <w:t>:</w:t>
      </w:r>
    </w:p>
    <w:p w:rsidR="00A7750B" w:rsidRPr="00A7750B" w:rsidRDefault="00A7750B" w:rsidP="00A7750B">
      <w:pPr>
        <w:pStyle w:val="a5"/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750B">
        <w:rPr>
          <w:sz w:val="28"/>
          <w:szCs w:val="28"/>
        </w:rPr>
        <w:t xml:space="preserve">30мин., у экспериментальной группы показатель </w:t>
      </w:r>
      <w:proofErr w:type="spellStart"/>
      <w:r w:rsidRPr="00A7750B">
        <w:rPr>
          <w:b/>
          <w:sz w:val="28"/>
          <w:szCs w:val="28"/>
          <w:lang w:val="en-US"/>
        </w:rPr>
        <w:t>Fz</w:t>
      </w:r>
      <w:proofErr w:type="spellEnd"/>
      <w:r w:rsidRPr="00A7750B">
        <w:rPr>
          <w:b/>
          <w:sz w:val="28"/>
          <w:szCs w:val="28"/>
        </w:rPr>
        <w:t xml:space="preserve"> </w:t>
      </w:r>
      <w:r w:rsidRPr="00A7750B">
        <w:rPr>
          <w:sz w:val="28"/>
          <w:szCs w:val="28"/>
        </w:rPr>
        <w:t>увеличился на 25,76%,</w:t>
      </w:r>
      <w:r w:rsidRPr="00A7750B">
        <w:rPr>
          <w:b/>
          <w:sz w:val="28"/>
          <w:szCs w:val="28"/>
        </w:rPr>
        <w:t xml:space="preserve"> </w:t>
      </w:r>
      <w:r w:rsidRPr="00A7750B">
        <w:rPr>
          <w:b/>
          <w:sz w:val="28"/>
          <w:szCs w:val="28"/>
          <w:lang w:val="en-US"/>
        </w:rPr>
        <w:t>Td</w:t>
      </w:r>
      <w:r w:rsidRPr="00A7750B">
        <w:rPr>
          <w:sz w:val="28"/>
          <w:szCs w:val="28"/>
        </w:rPr>
        <w:t xml:space="preserve"> на 32,25%, </w:t>
      </w:r>
      <w:proofErr w:type="spellStart"/>
      <w:r w:rsidRPr="00A7750B">
        <w:rPr>
          <w:b/>
          <w:sz w:val="28"/>
          <w:szCs w:val="28"/>
          <w:lang w:val="en-US" w:eastAsia="en-US"/>
        </w:rPr>
        <w:t>Ts</w:t>
      </w:r>
      <w:proofErr w:type="spellEnd"/>
      <w:r w:rsidRPr="00A7750B">
        <w:rPr>
          <w:sz w:val="28"/>
          <w:szCs w:val="28"/>
        </w:rPr>
        <w:t xml:space="preserve"> на 19,91% по сравнению с контрольной группой;</w:t>
      </w:r>
    </w:p>
    <w:p w:rsidR="00A7750B" w:rsidRPr="00A7750B" w:rsidRDefault="00A7750B" w:rsidP="00A7750B">
      <w:pPr>
        <w:pStyle w:val="a5"/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750B">
        <w:rPr>
          <w:sz w:val="28"/>
          <w:szCs w:val="28"/>
        </w:rPr>
        <w:lastRenderedPageBreak/>
        <w:t xml:space="preserve">24 часа у экспериментальной группы показатель </w:t>
      </w:r>
      <w:proofErr w:type="spellStart"/>
      <w:r w:rsidRPr="00A7750B">
        <w:rPr>
          <w:b/>
          <w:sz w:val="28"/>
          <w:szCs w:val="28"/>
          <w:lang w:val="en-US"/>
        </w:rPr>
        <w:t>Fz</w:t>
      </w:r>
      <w:proofErr w:type="spellEnd"/>
      <w:r w:rsidRPr="00A7750B">
        <w:rPr>
          <w:b/>
          <w:sz w:val="28"/>
          <w:szCs w:val="28"/>
        </w:rPr>
        <w:t xml:space="preserve"> </w:t>
      </w:r>
      <w:r w:rsidRPr="00A7750B">
        <w:rPr>
          <w:sz w:val="28"/>
          <w:szCs w:val="28"/>
        </w:rPr>
        <w:t>увеличился на 19,68%,</w:t>
      </w:r>
      <w:r w:rsidRPr="00A7750B">
        <w:rPr>
          <w:b/>
          <w:sz w:val="28"/>
          <w:szCs w:val="28"/>
        </w:rPr>
        <w:t xml:space="preserve"> </w:t>
      </w:r>
      <w:r w:rsidRPr="00A7750B">
        <w:rPr>
          <w:b/>
          <w:sz w:val="28"/>
          <w:szCs w:val="28"/>
          <w:lang w:val="en-US"/>
        </w:rPr>
        <w:t>Td</w:t>
      </w:r>
      <w:r w:rsidRPr="00A7750B">
        <w:rPr>
          <w:sz w:val="28"/>
          <w:szCs w:val="28"/>
        </w:rPr>
        <w:t xml:space="preserve"> на 27,24% по сравнению с контрольной группой.</w:t>
      </w:r>
    </w:p>
    <w:p w:rsidR="00A7750B" w:rsidRPr="00A7750B" w:rsidRDefault="00A7750B" w:rsidP="00A7750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A7750B">
        <w:rPr>
          <w:sz w:val="28"/>
          <w:szCs w:val="28"/>
        </w:rPr>
        <w:t>В качестве образца на рисунке 1 приведены графические изменения зон головного мозга у спортсменов-велосипедистов экспериментальной группы в различных временных диапазонах по сравнению с исходным уровнем.</w:t>
      </w:r>
    </w:p>
    <w:p w:rsidR="00A7750B" w:rsidRPr="00A7750B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  <w:r w:rsidRPr="00A7750B">
        <w:rPr>
          <w:color w:val="FF0000"/>
          <w:sz w:val="28"/>
          <w:szCs w:val="28"/>
        </w:rPr>
        <w:t xml:space="preserve">Рис. 1. </w:t>
      </w:r>
      <w:r w:rsidRPr="00A7750B">
        <w:rPr>
          <w:sz w:val="28"/>
          <w:szCs w:val="28"/>
        </w:rPr>
        <w:t>Динамика показателей УПП у спортсменов-велосипедистов экспериментальной группы после курсового сеанса НИЛИ с частотой 1500 Гц</w:t>
      </w:r>
    </w:p>
    <w:p w:rsidR="00A7750B" w:rsidRDefault="00A7750B" w:rsidP="00A7750B">
      <w:pPr>
        <w:spacing w:line="360" w:lineRule="auto"/>
        <w:ind w:left="360"/>
        <w:jc w:val="center"/>
        <w:rPr>
          <w:sz w:val="28"/>
          <w:szCs w:val="28"/>
        </w:rPr>
      </w:pPr>
      <w:r w:rsidRPr="007E043D">
        <w:rPr>
          <w:noProof/>
          <w:sz w:val="28"/>
          <w:szCs w:val="28"/>
        </w:rPr>
        <w:drawing>
          <wp:inline distT="0" distB="0" distL="0" distR="0" wp14:anchorId="0F2D1C3E" wp14:editId="50A13AA2">
            <wp:extent cx="5486400" cy="33718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750B" w:rsidRPr="00994F1C" w:rsidRDefault="00A7750B" w:rsidP="00A7750B">
      <w:pPr>
        <w:widowControl w:val="0"/>
        <w:jc w:val="both"/>
      </w:pPr>
      <w:r w:rsidRPr="00994F1C">
        <w:t xml:space="preserve">Примечание. </w:t>
      </w:r>
      <w:proofErr w:type="spellStart"/>
      <w:r w:rsidRPr="00994F1C">
        <w:rPr>
          <w:lang w:val="en-US"/>
        </w:rPr>
        <w:t>Fz</w:t>
      </w:r>
      <w:proofErr w:type="spellEnd"/>
      <w:r w:rsidRPr="00994F1C">
        <w:t xml:space="preserve"> – лобная область, </w:t>
      </w:r>
      <w:proofErr w:type="spellStart"/>
      <w:r w:rsidRPr="00994F1C">
        <w:rPr>
          <w:lang w:val="en-US"/>
        </w:rPr>
        <w:t>Cz</w:t>
      </w:r>
      <w:proofErr w:type="spellEnd"/>
      <w:r w:rsidRPr="00994F1C">
        <w:t xml:space="preserve"> – центральная область, </w:t>
      </w:r>
      <w:r w:rsidRPr="00994F1C">
        <w:rPr>
          <w:lang w:val="en-US"/>
        </w:rPr>
        <w:t>Oz</w:t>
      </w:r>
      <w:r w:rsidRPr="00994F1C">
        <w:t xml:space="preserve"> – затылочная область, </w:t>
      </w:r>
      <w:r w:rsidRPr="00994F1C">
        <w:rPr>
          <w:lang w:val="en-US"/>
        </w:rPr>
        <w:t>Td</w:t>
      </w:r>
      <w:r w:rsidRPr="00994F1C">
        <w:t xml:space="preserve"> – правая височная область, </w:t>
      </w:r>
      <w:proofErr w:type="spellStart"/>
      <w:r w:rsidRPr="00994F1C">
        <w:rPr>
          <w:lang w:val="en-US" w:eastAsia="en-US"/>
        </w:rPr>
        <w:t>Ts</w:t>
      </w:r>
      <w:proofErr w:type="spellEnd"/>
      <w:r w:rsidRPr="00994F1C">
        <w:rPr>
          <w:lang w:eastAsia="en-US"/>
        </w:rPr>
        <w:t xml:space="preserve"> – левая височная область.</w:t>
      </w:r>
      <w:r>
        <w:rPr>
          <w:lang w:eastAsia="en-US"/>
        </w:rPr>
        <w:t xml:space="preserve"> Все данные, представленные на рисунке, носят достоверный характер.</w:t>
      </w:r>
    </w:p>
    <w:p w:rsidR="00A7750B" w:rsidRPr="007E043D" w:rsidRDefault="00A7750B" w:rsidP="00A7750B">
      <w:pPr>
        <w:widowControl w:val="0"/>
        <w:spacing w:line="360" w:lineRule="auto"/>
        <w:jc w:val="both"/>
        <w:rPr>
          <w:sz w:val="28"/>
          <w:szCs w:val="28"/>
        </w:rPr>
      </w:pPr>
    </w:p>
    <w:p w:rsidR="00A7750B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видно из рисунка 1,</w:t>
      </w:r>
      <w:r w:rsidRPr="00B5087F">
        <w:rPr>
          <w:sz w:val="28"/>
          <w:szCs w:val="28"/>
        </w:rPr>
        <w:t xml:space="preserve"> достоверное повышение УПП </w:t>
      </w:r>
      <w:r>
        <w:rPr>
          <w:sz w:val="28"/>
          <w:szCs w:val="28"/>
        </w:rPr>
        <w:t xml:space="preserve">в экспериментальной группе отмечается </w:t>
      </w:r>
      <w:r w:rsidRPr="00B5087F">
        <w:rPr>
          <w:sz w:val="28"/>
          <w:szCs w:val="28"/>
        </w:rPr>
        <w:t>в</w:t>
      </w:r>
      <w:r>
        <w:rPr>
          <w:sz w:val="28"/>
          <w:szCs w:val="28"/>
        </w:rPr>
        <w:t xml:space="preserve"> лобной, центральной,</w:t>
      </w:r>
      <w:r w:rsidRPr="00B5087F">
        <w:rPr>
          <w:sz w:val="28"/>
          <w:szCs w:val="28"/>
        </w:rPr>
        <w:t xml:space="preserve"> правой</w:t>
      </w:r>
      <w:r>
        <w:rPr>
          <w:sz w:val="28"/>
          <w:szCs w:val="28"/>
        </w:rPr>
        <w:t xml:space="preserve"> и левой височных областях</w:t>
      </w:r>
      <w:r w:rsidRPr="00B5087F">
        <w:rPr>
          <w:sz w:val="28"/>
          <w:szCs w:val="28"/>
        </w:rPr>
        <w:t xml:space="preserve"> спустя 30 мин. и 24 ч., что свидетельствует об увеличении энергетического обмена и снижении рН в большинстве отделов мозга.</w:t>
      </w:r>
      <w:proofErr w:type="gramEnd"/>
      <w:r w:rsidRPr="00B50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показатели умеренно повышались в соответствии с эталонным распределением количественных значений УПП. Что касается этих же областей на протяжении всего временного промежутка, то их показатели были умеренно повышены до 7 суток, векторно возвращаясь к исходному </w:t>
      </w:r>
      <w:r>
        <w:rPr>
          <w:sz w:val="28"/>
          <w:szCs w:val="28"/>
        </w:rPr>
        <w:lastRenderedPageBreak/>
        <w:t xml:space="preserve">уровню. </w:t>
      </w:r>
    </w:p>
    <w:p w:rsidR="00A7750B" w:rsidRDefault="00A7750B" w:rsidP="00A7750B">
      <w:pPr>
        <w:widowControl w:val="0"/>
        <w:ind w:firstLine="709"/>
        <w:jc w:val="both"/>
        <w:rPr>
          <w:sz w:val="28"/>
          <w:szCs w:val="28"/>
        </w:rPr>
      </w:pPr>
    </w:p>
    <w:p w:rsidR="00A7750B" w:rsidRDefault="00A7750B" w:rsidP="00A7750B">
      <w:pPr>
        <w:widowControl w:val="0"/>
        <w:spacing w:line="360" w:lineRule="auto"/>
        <w:jc w:val="right"/>
        <w:rPr>
          <w:color w:val="FF0000"/>
          <w:sz w:val="28"/>
          <w:szCs w:val="28"/>
        </w:rPr>
      </w:pPr>
      <w:r w:rsidRPr="00621CF9">
        <w:rPr>
          <w:color w:val="FF0000"/>
          <w:sz w:val="28"/>
          <w:szCs w:val="28"/>
        </w:rPr>
        <w:t xml:space="preserve">Таблица  </w:t>
      </w:r>
      <w:r>
        <w:rPr>
          <w:color w:val="FF0000"/>
          <w:sz w:val="28"/>
          <w:szCs w:val="28"/>
        </w:rPr>
        <w:t>2</w:t>
      </w:r>
    </w:p>
    <w:p w:rsidR="00A7750B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  <w:r w:rsidRPr="00F21C75">
        <w:rPr>
          <w:sz w:val="28"/>
          <w:szCs w:val="28"/>
        </w:rPr>
        <w:t>Оценка сохранности эффекта</w:t>
      </w:r>
      <w:r>
        <w:rPr>
          <w:sz w:val="28"/>
          <w:szCs w:val="28"/>
        </w:rPr>
        <w:t xml:space="preserve"> влияния </w:t>
      </w:r>
      <w:r w:rsidRPr="00EA7C8E">
        <w:rPr>
          <w:sz w:val="28"/>
          <w:szCs w:val="28"/>
        </w:rPr>
        <w:t>курса НИЛИ с частотой 1500</w:t>
      </w:r>
      <w:r>
        <w:rPr>
          <w:sz w:val="28"/>
          <w:szCs w:val="28"/>
        </w:rPr>
        <w:t xml:space="preserve"> </w:t>
      </w:r>
      <w:r w:rsidRPr="00EA7C8E">
        <w:rPr>
          <w:sz w:val="28"/>
          <w:szCs w:val="28"/>
        </w:rPr>
        <w:t xml:space="preserve">Гц </w:t>
      </w:r>
      <w:r>
        <w:rPr>
          <w:sz w:val="28"/>
          <w:szCs w:val="28"/>
        </w:rPr>
        <w:t xml:space="preserve">по уровню </w:t>
      </w:r>
      <w:proofErr w:type="spellStart"/>
      <w:r>
        <w:rPr>
          <w:sz w:val="28"/>
          <w:szCs w:val="28"/>
        </w:rPr>
        <w:t>нейропептидов</w:t>
      </w:r>
      <w:proofErr w:type="spellEnd"/>
      <w:r>
        <w:rPr>
          <w:sz w:val="28"/>
          <w:szCs w:val="28"/>
        </w:rPr>
        <w:t xml:space="preserve"> и </w:t>
      </w:r>
      <w:r w:rsidRPr="00EA7C8E">
        <w:rPr>
          <w:sz w:val="28"/>
          <w:szCs w:val="28"/>
        </w:rPr>
        <w:t xml:space="preserve">гормонов ГГН системы </w:t>
      </w:r>
      <w:r>
        <w:rPr>
          <w:sz w:val="28"/>
          <w:szCs w:val="28"/>
        </w:rPr>
        <w:t>у спортсменов-велосипедистов</w:t>
      </w:r>
    </w:p>
    <w:p w:rsidR="00A7750B" w:rsidRPr="00EA7C8E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60"/>
        <w:gridCol w:w="1559"/>
        <w:gridCol w:w="1701"/>
        <w:gridCol w:w="1701"/>
        <w:gridCol w:w="1559"/>
        <w:gridCol w:w="1134"/>
      </w:tblGrid>
      <w:tr w:rsidR="00A7750B" w:rsidRPr="00E23466" w:rsidTr="00A7750B">
        <w:tc>
          <w:tcPr>
            <w:tcW w:w="1560" w:type="dxa"/>
            <w:gridSpan w:val="2"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  <w:r w:rsidRPr="00272CE2">
              <w:rPr>
                <w:b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b/>
              </w:rPr>
            </w:pPr>
            <w:r w:rsidRPr="00E23466">
              <w:rPr>
                <w:b/>
              </w:rPr>
              <w:t>Исходный уровень</w:t>
            </w:r>
          </w:p>
          <w:p w:rsidR="00A7750B" w:rsidRPr="00E23466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r w:rsidRPr="00E23466">
              <w:rPr>
                <w:b/>
                <w:lang w:val="en-US"/>
              </w:rPr>
              <w:t>(</w:t>
            </w:r>
            <w:r w:rsidRPr="00E23466">
              <w:rPr>
                <w:b/>
              </w:rPr>
              <w:t>1</w:t>
            </w:r>
            <w:r w:rsidRPr="00E23466">
              <w:rPr>
                <w:b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b/>
              </w:rPr>
            </w:pPr>
            <w:r w:rsidRPr="00E23466">
              <w:rPr>
                <w:b/>
              </w:rPr>
              <w:t>Через</w:t>
            </w:r>
          </w:p>
          <w:p w:rsidR="00A7750B" w:rsidRPr="00E23466" w:rsidRDefault="00A7750B" w:rsidP="00A7750B">
            <w:pPr>
              <w:widowControl w:val="0"/>
              <w:jc w:val="center"/>
              <w:rPr>
                <w:b/>
              </w:rPr>
            </w:pPr>
            <w:r w:rsidRPr="00E23466">
              <w:rPr>
                <w:b/>
              </w:rPr>
              <w:t>30 мин</w:t>
            </w:r>
          </w:p>
          <w:p w:rsidR="00A7750B" w:rsidRPr="00E23466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r w:rsidRPr="00E23466">
              <w:rPr>
                <w:b/>
                <w:lang w:val="en-US"/>
              </w:rPr>
              <w:t>(</w:t>
            </w:r>
            <w:r w:rsidRPr="00E23466">
              <w:rPr>
                <w:b/>
              </w:rPr>
              <w:t>2</w:t>
            </w:r>
            <w:r w:rsidRPr="00E23466">
              <w:rPr>
                <w:b/>
                <w:lang w:val="en-US"/>
              </w:rPr>
              <w:t>)</w:t>
            </w:r>
          </w:p>
        </w:tc>
        <w:tc>
          <w:tcPr>
            <w:tcW w:w="1701" w:type="dxa"/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Pr="006D6E38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r w:rsidRPr="006D6E38">
              <w:rPr>
                <w:b/>
              </w:rPr>
              <w:t>24 ч.</w:t>
            </w:r>
          </w:p>
          <w:p w:rsidR="00A7750B" w:rsidRPr="00797903" w:rsidRDefault="00A7750B" w:rsidP="00A7750B">
            <w:pPr>
              <w:widowControl w:val="0"/>
              <w:jc w:val="center"/>
              <w:rPr>
                <w:b/>
              </w:rPr>
            </w:pPr>
            <w:r w:rsidRPr="006D6E38">
              <w:rPr>
                <w:b/>
                <w:lang w:val="en-US"/>
              </w:rPr>
              <w:t>(</w:t>
            </w:r>
            <w:r w:rsidRPr="006D6E38">
              <w:rPr>
                <w:b/>
              </w:rPr>
              <w:t>3</w:t>
            </w:r>
            <w:r w:rsidRPr="006D6E38">
              <w:rPr>
                <w:b/>
                <w:lang w:val="en-US"/>
              </w:rPr>
              <w:t>)</w:t>
            </w:r>
          </w:p>
        </w:tc>
        <w:tc>
          <w:tcPr>
            <w:tcW w:w="1701" w:type="dxa"/>
          </w:tcPr>
          <w:p w:rsidR="00A7750B" w:rsidRPr="00797903" w:rsidRDefault="00A7750B" w:rsidP="00A7750B">
            <w:pPr>
              <w:widowControl w:val="0"/>
              <w:jc w:val="center"/>
              <w:rPr>
                <w:b/>
              </w:rPr>
            </w:pPr>
            <w:r w:rsidRPr="00797903">
              <w:rPr>
                <w:b/>
              </w:rPr>
              <w:t>Через</w:t>
            </w:r>
          </w:p>
          <w:p w:rsidR="00A7750B" w:rsidRPr="00797903" w:rsidRDefault="00A7750B" w:rsidP="00A7750B">
            <w:pPr>
              <w:widowControl w:val="0"/>
              <w:jc w:val="center"/>
              <w:rPr>
                <w:b/>
              </w:rPr>
            </w:pPr>
            <w:r w:rsidRPr="00797903">
              <w:rPr>
                <w:b/>
              </w:rPr>
              <w:t>3 суток</w:t>
            </w:r>
          </w:p>
          <w:p w:rsidR="00A7750B" w:rsidRPr="00797903" w:rsidRDefault="00A7750B" w:rsidP="00A7750B">
            <w:pPr>
              <w:widowControl w:val="0"/>
              <w:jc w:val="center"/>
              <w:rPr>
                <w:b/>
              </w:rPr>
            </w:pPr>
            <w:r w:rsidRPr="00797903">
              <w:rPr>
                <w:b/>
              </w:rPr>
              <w:t>(4)</w:t>
            </w:r>
          </w:p>
        </w:tc>
        <w:tc>
          <w:tcPr>
            <w:tcW w:w="1559" w:type="dxa"/>
          </w:tcPr>
          <w:p w:rsidR="00A7750B" w:rsidRPr="00797903" w:rsidRDefault="00A7750B" w:rsidP="00A7750B">
            <w:pPr>
              <w:widowControl w:val="0"/>
              <w:jc w:val="center"/>
              <w:rPr>
                <w:b/>
              </w:rPr>
            </w:pPr>
            <w:r w:rsidRPr="00797903">
              <w:rPr>
                <w:b/>
              </w:rPr>
              <w:t>Через</w:t>
            </w:r>
          </w:p>
          <w:p w:rsidR="00A7750B" w:rsidRDefault="00A7750B" w:rsidP="00A7750B">
            <w:pPr>
              <w:widowControl w:val="0"/>
              <w:jc w:val="center"/>
              <w:rPr>
                <w:b/>
              </w:rPr>
            </w:pPr>
            <w:r w:rsidRPr="00797903">
              <w:rPr>
                <w:b/>
              </w:rPr>
              <w:t xml:space="preserve">7 суток </w:t>
            </w:r>
          </w:p>
          <w:p w:rsidR="00A7750B" w:rsidRPr="00797903" w:rsidRDefault="00A7750B" w:rsidP="00A7750B">
            <w:pPr>
              <w:widowControl w:val="0"/>
              <w:jc w:val="center"/>
              <w:rPr>
                <w:b/>
              </w:rPr>
            </w:pPr>
            <w:r w:rsidRPr="00797903">
              <w:rPr>
                <w:b/>
              </w:rPr>
              <w:t>(5)</w:t>
            </w:r>
          </w:p>
        </w:tc>
        <w:tc>
          <w:tcPr>
            <w:tcW w:w="1134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b/>
              </w:rPr>
            </w:pPr>
            <w:proofErr w:type="gramStart"/>
            <w:r w:rsidRPr="00E23466">
              <w:rPr>
                <w:b/>
              </w:rPr>
              <w:t>Р</w:t>
            </w:r>
            <w:proofErr w:type="gramEnd"/>
          </w:p>
        </w:tc>
      </w:tr>
      <w:tr w:rsidR="00A7750B" w:rsidRPr="00E23466" w:rsidTr="00A7750B">
        <w:tc>
          <w:tcPr>
            <w:tcW w:w="567" w:type="dxa"/>
            <w:vMerge w:val="restart"/>
            <w:textDirection w:val="btLr"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  <w:r w:rsidRPr="00272CE2">
              <w:rPr>
                <w:b/>
              </w:rPr>
              <w:t>β-</w:t>
            </w:r>
            <w:proofErr w:type="spellStart"/>
            <w:r w:rsidRPr="00272CE2">
              <w:rPr>
                <w:b/>
              </w:rPr>
              <w:t>эндорфин</w:t>
            </w:r>
            <w:proofErr w:type="spellEnd"/>
          </w:p>
        </w:tc>
        <w:tc>
          <w:tcPr>
            <w:tcW w:w="993" w:type="dxa"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60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27,52 ±1,18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30,19 ± 1,12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29,97 ± 0,99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28,15 ± 0,97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27,29 ± 1,35</w:t>
            </w:r>
          </w:p>
        </w:tc>
        <w:tc>
          <w:tcPr>
            <w:tcW w:w="1134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&gt;0,05</w:t>
            </w:r>
          </w:p>
        </w:tc>
      </w:tr>
      <w:tr w:rsidR="00A7750B" w:rsidRPr="00E23466" w:rsidTr="00A7750B">
        <w:tc>
          <w:tcPr>
            <w:tcW w:w="567" w:type="dxa"/>
            <w:vMerge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27,61 ±1,16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38,96 ±1,19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35,02 ± 1,02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3</w:t>
            </w:r>
            <w:r>
              <w:t>4</w:t>
            </w:r>
            <w:r w:rsidRPr="00E23466">
              <w:t>,89 ± 0,95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29,06 ± 1,33</w:t>
            </w:r>
          </w:p>
        </w:tc>
        <w:tc>
          <w:tcPr>
            <w:tcW w:w="1134" w:type="dxa"/>
            <w:vAlign w:val="center"/>
          </w:tcPr>
          <w:p w:rsidR="00A7750B" w:rsidRDefault="00A7750B" w:rsidP="00A7750B">
            <w:pPr>
              <w:widowControl w:val="0"/>
              <w:jc w:val="center"/>
            </w:pPr>
            <w:r>
              <w:t>1-</w:t>
            </w:r>
            <w:r w:rsidRPr="00E23466">
              <w:t>2</w:t>
            </w:r>
            <w:r>
              <w:t>,3,4</w:t>
            </w:r>
          </w:p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&lt;0,05</w:t>
            </w:r>
          </w:p>
          <w:p w:rsidR="00A7750B" w:rsidRPr="00E23466" w:rsidRDefault="00A7750B" w:rsidP="00A7750B">
            <w:pPr>
              <w:widowControl w:val="0"/>
              <w:jc w:val="center"/>
            </w:pPr>
          </w:p>
        </w:tc>
      </w:tr>
      <w:tr w:rsidR="00A7750B" w:rsidRPr="00E23466" w:rsidTr="00A7750B">
        <w:tc>
          <w:tcPr>
            <w:tcW w:w="567" w:type="dxa"/>
            <w:vMerge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272CE2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&gt;0,05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&lt;0,05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&lt;0,05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&lt;0,05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&gt;0,05</w:t>
            </w:r>
          </w:p>
        </w:tc>
        <w:tc>
          <w:tcPr>
            <w:tcW w:w="1134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</w:p>
        </w:tc>
      </w:tr>
      <w:tr w:rsidR="00A7750B" w:rsidRPr="00E23466" w:rsidTr="00A7750B">
        <w:tc>
          <w:tcPr>
            <w:tcW w:w="567" w:type="dxa"/>
            <w:vMerge w:val="restart"/>
            <w:textDirection w:val="btLr"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  <w:r w:rsidRPr="00272CE2">
              <w:rPr>
                <w:b/>
              </w:rPr>
              <w:t>АКТГ</w:t>
            </w:r>
          </w:p>
        </w:tc>
        <w:tc>
          <w:tcPr>
            <w:tcW w:w="993" w:type="dxa"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60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10,26 ± 0,14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10,10 ±0,12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10,98 ±0,14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11,34 ± 0,84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10,19 ± 0,13</w:t>
            </w:r>
          </w:p>
        </w:tc>
        <w:tc>
          <w:tcPr>
            <w:tcW w:w="1134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&gt;0,05</w:t>
            </w:r>
          </w:p>
          <w:p w:rsidR="00A7750B" w:rsidRPr="00E23466" w:rsidRDefault="00A7750B" w:rsidP="00A7750B">
            <w:pPr>
              <w:widowControl w:val="0"/>
              <w:jc w:val="center"/>
            </w:pPr>
          </w:p>
        </w:tc>
      </w:tr>
      <w:tr w:rsidR="00A7750B" w:rsidRPr="00E23466" w:rsidTr="00A7750B">
        <w:tc>
          <w:tcPr>
            <w:tcW w:w="567" w:type="dxa"/>
            <w:vMerge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10,75 ± 0,13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15,42 ±0,13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16,30 ±0,15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1</w:t>
            </w:r>
            <w:r>
              <w:t>5</w:t>
            </w:r>
            <w:r w:rsidRPr="00E23466">
              <w:t>,14 ± 0,92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10,60 ± 0,12</w:t>
            </w:r>
          </w:p>
        </w:tc>
        <w:tc>
          <w:tcPr>
            <w:tcW w:w="1134" w:type="dxa"/>
            <w:vAlign w:val="center"/>
          </w:tcPr>
          <w:p w:rsidR="00A7750B" w:rsidRDefault="00A7750B" w:rsidP="00A7750B">
            <w:pPr>
              <w:widowControl w:val="0"/>
              <w:jc w:val="center"/>
            </w:pPr>
            <w:r>
              <w:t>1-</w:t>
            </w:r>
            <w:r w:rsidRPr="00E23466">
              <w:t>2</w:t>
            </w:r>
            <w:r>
              <w:t>,3,4</w:t>
            </w:r>
          </w:p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&lt;0,05</w:t>
            </w:r>
          </w:p>
          <w:p w:rsidR="00A7750B" w:rsidRPr="00E23466" w:rsidRDefault="00A7750B" w:rsidP="00A7750B">
            <w:pPr>
              <w:widowControl w:val="0"/>
              <w:jc w:val="center"/>
            </w:pPr>
          </w:p>
        </w:tc>
      </w:tr>
      <w:tr w:rsidR="00A7750B" w:rsidRPr="00E23466" w:rsidTr="00A7750B">
        <w:tc>
          <w:tcPr>
            <w:tcW w:w="567" w:type="dxa"/>
            <w:vMerge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272CE2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&gt;0,05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&lt;0,05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&lt;0,05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&lt;0,05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&gt;0,05</w:t>
            </w:r>
          </w:p>
        </w:tc>
        <w:tc>
          <w:tcPr>
            <w:tcW w:w="1134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</w:p>
        </w:tc>
      </w:tr>
      <w:tr w:rsidR="00A7750B" w:rsidRPr="00E23466" w:rsidTr="00A7750B">
        <w:tc>
          <w:tcPr>
            <w:tcW w:w="567" w:type="dxa"/>
            <w:vMerge w:val="restart"/>
            <w:textDirection w:val="btLr"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  <w:r w:rsidRPr="00272CE2">
              <w:rPr>
                <w:b/>
              </w:rPr>
              <w:t>Кортизол</w:t>
            </w:r>
          </w:p>
        </w:tc>
        <w:tc>
          <w:tcPr>
            <w:tcW w:w="993" w:type="dxa"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60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435,31±13,48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441,28±13,56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425,80 ± 13,93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447,90 ±16,34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439,10±17,98</w:t>
            </w:r>
          </w:p>
        </w:tc>
        <w:tc>
          <w:tcPr>
            <w:tcW w:w="1134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&gt;0,05</w:t>
            </w:r>
          </w:p>
        </w:tc>
      </w:tr>
      <w:tr w:rsidR="00A7750B" w:rsidRPr="00E23466" w:rsidTr="00A7750B">
        <w:tc>
          <w:tcPr>
            <w:tcW w:w="567" w:type="dxa"/>
            <w:vMerge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43</w:t>
            </w:r>
            <w:r>
              <w:t>8,40</w:t>
            </w:r>
            <w:r w:rsidRPr="00E23466">
              <w:t>±14,32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tabs>
                <w:tab w:val="left" w:pos="869"/>
                <w:tab w:val="center" w:pos="1026"/>
              </w:tabs>
              <w:jc w:val="center"/>
              <w:rPr>
                <w:lang w:val="en-US"/>
              </w:rPr>
            </w:pPr>
            <w:r w:rsidRPr="00E23466">
              <w:t>52</w:t>
            </w:r>
            <w:r>
              <w:t>8,30</w:t>
            </w:r>
            <w:r w:rsidRPr="00E23466">
              <w:t>±13,41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532,00</w:t>
            </w:r>
            <w:r w:rsidRPr="00E23466">
              <w:tab/>
              <w:t>± 14,60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E23466">
              <w:t>4</w:t>
            </w:r>
            <w:r>
              <w:t>9</w:t>
            </w:r>
            <w:r w:rsidRPr="00E23466">
              <w:t>1,70 ±16,28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tabs>
                <w:tab w:val="left" w:pos="869"/>
                <w:tab w:val="center" w:pos="1026"/>
              </w:tabs>
              <w:jc w:val="center"/>
              <w:rPr>
                <w:lang w:val="en-US"/>
              </w:rPr>
            </w:pPr>
            <w:r w:rsidRPr="00E23466">
              <w:t>456,50±18,04</w:t>
            </w:r>
          </w:p>
        </w:tc>
        <w:tc>
          <w:tcPr>
            <w:tcW w:w="1134" w:type="dxa"/>
            <w:vAlign w:val="center"/>
          </w:tcPr>
          <w:p w:rsidR="00A7750B" w:rsidRDefault="00A7750B" w:rsidP="00A7750B">
            <w:pPr>
              <w:widowControl w:val="0"/>
              <w:jc w:val="center"/>
            </w:pPr>
            <w:r>
              <w:t>1-</w:t>
            </w:r>
            <w:r w:rsidRPr="00E23466">
              <w:t>2</w:t>
            </w:r>
            <w:r>
              <w:t>,3,4</w:t>
            </w:r>
          </w:p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&lt;0,05</w:t>
            </w:r>
          </w:p>
          <w:p w:rsidR="00A7750B" w:rsidRPr="00E23466" w:rsidRDefault="00A7750B" w:rsidP="00A7750B">
            <w:pPr>
              <w:widowControl w:val="0"/>
              <w:jc w:val="center"/>
            </w:pPr>
          </w:p>
        </w:tc>
      </w:tr>
      <w:tr w:rsidR="00A7750B" w:rsidRPr="00E23466" w:rsidTr="00A7750B">
        <w:tc>
          <w:tcPr>
            <w:tcW w:w="567" w:type="dxa"/>
            <w:vMerge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7750B" w:rsidRPr="00272CE2" w:rsidRDefault="00A7750B" w:rsidP="00A7750B">
            <w:pPr>
              <w:widowControl w:val="0"/>
              <w:jc w:val="center"/>
              <w:rPr>
                <w:b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60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&gt;0,05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&lt;0,05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&lt;0,05</w:t>
            </w:r>
          </w:p>
        </w:tc>
        <w:tc>
          <w:tcPr>
            <w:tcW w:w="1701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&lt;0,05</w:t>
            </w:r>
          </w:p>
        </w:tc>
        <w:tc>
          <w:tcPr>
            <w:tcW w:w="1559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&gt;0,05</w:t>
            </w:r>
          </w:p>
        </w:tc>
        <w:tc>
          <w:tcPr>
            <w:tcW w:w="1134" w:type="dxa"/>
            <w:vAlign w:val="center"/>
          </w:tcPr>
          <w:p w:rsidR="00A7750B" w:rsidRPr="00E23466" w:rsidRDefault="00A7750B" w:rsidP="00A7750B">
            <w:pPr>
              <w:widowControl w:val="0"/>
              <w:jc w:val="center"/>
            </w:pPr>
          </w:p>
        </w:tc>
      </w:tr>
    </w:tbl>
    <w:p w:rsidR="00A7750B" w:rsidRDefault="00A7750B" w:rsidP="00A7750B">
      <w:pPr>
        <w:widowControl w:val="0"/>
      </w:pPr>
    </w:p>
    <w:p w:rsidR="00A7750B" w:rsidRPr="006F24D1" w:rsidRDefault="00A7750B" w:rsidP="00A7750B">
      <w:pPr>
        <w:widowControl w:val="0"/>
      </w:pPr>
      <w:r w:rsidRPr="00DC44F7">
        <w:t xml:space="preserve">Примечание. Единицы измерения: </w:t>
      </w:r>
      <w:proofErr w:type="gramStart"/>
      <w:r w:rsidRPr="00DC44F7">
        <w:t>β-</w:t>
      </w:r>
      <w:proofErr w:type="spellStart"/>
      <w:proofErr w:type="gramEnd"/>
      <w:r w:rsidRPr="00DC44F7">
        <w:t>эндорфин</w:t>
      </w:r>
      <w:proofErr w:type="spellEnd"/>
      <w:r w:rsidRPr="00DC44F7">
        <w:t xml:space="preserve"> – </w:t>
      </w:r>
      <w:proofErr w:type="spellStart"/>
      <w:r w:rsidRPr="00DC44F7">
        <w:t>пкмоль</w:t>
      </w:r>
      <w:proofErr w:type="spellEnd"/>
      <w:r w:rsidRPr="00DC44F7">
        <w:t xml:space="preserve">/л; АКТГ - </w:t>
      </w:r>
      <w:proofErr w:type="spellStart"/>
      <w:r w:rsidRPr="00DC44F7">
        <w:t>пмоль</w:t>
      </w:r>
      <w:proofErr w:type="spellEnd"/>
      <w:r w:rsidRPr="00DC44F7">
        <w:t xml:space="preserve">/л; кортизол – </w:t>
      </w:r>
      <w:proofErr w:type="spellStart"/>
      <w:r w:rsidRPr="00DC44F7">
        <w:t>нмоль</w:t>
      </w:r>
      <w:proofErr w:type="spellEnd"/>
      <w:r w:rsidRPr="00DC44F7">
        <w:t>/л.</w:t>
      </w:r>
    </w:p>
    <w:p w:rsidR="00A7750B" w:rsidRPr="006F24D1" w:rsidRDefault="00A7750B" w:rsidP="00A7750B">
      <w:pPr>
        <w:widowControl w:val="0"/>
      </w:pPr>
    </w:p>
    <w:p w:rsidR="00A7750B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E23466">
        <w:rPr>
          <w:sz w:val="28"/>
          <w:szCs w:val="28"/>
        </w:rPr>
        <w:t>ежгрупповой анализ</w:t>
      </w:r>
      <w:r>
        <w:rPr>
          <w:sz w:val="28"/>
          <w:szCs w:val="28"/>
        </w:rPr>
        <w:t xml:space="preserve"> </w:t>
      </w:r>
      <w:r w:rsidRPr="00E23466">
        <w:rPr>
          <w:sz w:val="28"/>
          <w:szCs w:val="28"/>
        </w:rPr>
        <w:t xml:space="preserve">выявил существенные различия в содержании гормонов у велосипедистов экспериментальной группы от контрольной, так, уровень </w:t>
      </w:r>
      <w:proofErr w:type="spellStart"/>
      <w:r w:rsidRPr="00E23466">
        <w:rPr>
          <w:sz w:val="28"/>
          <w:szCs w:val="28"/>
        </w:rPr>
        <w:t>нейропептида</w:t>
      </w:r>
      <w:proofErr w:type="spellEnd"/>
      <w:r w:rsidRPr="00E23466">
        <w:rPr>
          <w:sz w:val="28"/>
          <w:szCs w:val="28"/>
        </w:rPr>
        <w:t xml:space="preserve">, кортизола и АКТГ был выше соответственно на 29-17%, 20-25% и 53-48% (во всех случаях </w:t>
      </w:r>
      <w:r w:rsidRPr="00E23466">
        <w:rPr>
          <w:sz w:val="28"/>
          <w:szCs w:val="28"/>
          <w:lang w:val="en-US"/>
        </w:rPr>
        <w:t>p</w:t>
      </w:r>
      <w:r w:rsidRPr="00E23466">
        <w:rPr>
          <w:sz w:val="28"/>
          <w:szCs w:val="28"/>
        </w:rPr>
        <w:t>&lt;0,05)</w:t>
      </w:r>
      <w:r>
        <w:rPr>
          <w:sz w:val="28"/>
          <w:szCs w:val="28"/>
        </w:rPr>
        <w:t xml:space="preserve"> через 30 мин. и 24 ч</w:t>
      </w:r>
      <w:r w:rsidRPr="00E23466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лазерного воздействия.</w:t>
      </w:r>
      <w:proofErr w:type="gramEnd"/>
      <w:r>
        <w:rPr>
          <w:sz w:val="28"/>
          <w:szCs w:val="28"/>
        </w:rPr>
        <w:t xml:space="preserve"> </w:t>
      </w:r>
      <w:r w:rsidRPr="00292038">
        <w:rPr>
          <w:sz w:val="28"/>
          <w:szCs w:val="28"/>
        </w:rPr>
        <w:t>Подчеркнем, что приросты в этом случае были более выраженные</w:t>
      </w:r>
      <w:r>
        <w:rPr>
          <w:sz w:val="28"/>
          <w:szCs w:val="28"/>
        </w:rPr>
        <w:t xml:space="preserve">. </w:t>
      </w:r>
    </w:p>
    <w:p w:rsidR="00A7750B" w:rsidRDefault="00A7750B" w:rsidP="00A7750B">
      <w:pPr>
        <w:widowControl w:val="0"/>
        <w:jc w:val="center"/>
        <w:rPr>
          <w:b/>
          <w:sz w:val="28"/>
          <w:szCs w:val="28"/>
        </w:rPr>
      </w:pPr>
    </w:p>
    <w:p w:rsidR="00A7750B" w:rsidRPr="00E942EB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  <w:r w:rsidRPr="00C26BC9">
        <w:rPr>
          <w:color w:val="FF0000"/>
          <w:sz w:val="28"/>
          <w:szCs w:val="28"/>
        </w:rPr>
        <w:lastRenderedPageBreak/>
        <w:t xml:space="preserve">Рис. 2. </w:t>
      </w:r>
      <w:r>
        <w:rPr>
          <w:sz w:val="28"/>
          <w:szCs w:val="28"/>
        </w:rPr>
        <w:t xml:space="preserve">Динамика показателей </w:t>
      </w:r>
      <w:proofErr w:type="spellStart"/>
      <w:r>
        <w:rPr>
          <w:sz w:val="28"/>
          <w:szCs w:val="28"/>
        </w:rPr>
        <w:t>нейропептида</w:t>
      </w:r>
      <w:proofErr w:type="spellEnd"/>
      <w:r>
        <w:rPr>
          <w:sz w:val="28"/>
          <w:szCs w:val="28"/>
        </w:rPr>
        <w:t xml:space="preserve"> и гормонов надпочечников в различные промежутки времени на действие курсового НИЛИ у спортсменов экспериментальной группы по сравнению с исходным уровнем</w:t>
      </w:r>
    </w:p>
    <w:p w:rsidR="00A7750B" w:rsidRDefault="00A7750B" w:rsidP="00A7750B">
      <w:pPr>
        <w:widowControl w:val="0"/>
      </w:pPr>
    </w:p>
    <w:p w:rsidR="00A7750B" w:rsidRPr="00E942EB" w:rsidRDefault="00A7750B" w:rsidP="00A7750B">
      <w:pPr>
        <w:widowControl w:val="0"/>
      </w:pPr>
      <w:r>
        <w:rPr>
          <w:noProof/>
        </w:rPr>
        <w:drawing>
          <wp:inline distT="0" distB="0" distL="0" distR="0" wp14:anchorId="7C5B7BE1" wp14:editId="5CAC72DA">
            <wp:extent cx="5486400" cy="41338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750B" w:rsidRPr="00994F1C" w:rsidRDefault="00A7750B" w:rsidP="00A7750B">
      <w:pPr>
        <w:widowControl w:val="0"/>
        <w:jc w:val="both"/>
      </w:pPr>
      <w:r w:rsidRPr="00994F1C">
        <w:t xml:space="preserve">Примечание. </w:t>
      </w:r>
      <w:r>
        <w:rPr>
          <w:lang w:eastAsia="en-US"/>
        </w:rPr>
        <w:t>Все данные, представленные на рисунке, носят достоверный характер.</w:t>
      </w:r>
    </w:p>
    <w:p w:rsidR="00A7750B" w:rsidRPr="00DC44F7" w:rsidRDefault="00A7750B" w:rsidP="00A7750B">
      <w:pPr>
        <w:widowControl w:val="0"/>
        <w:jc w:val="both"/>
      </w:pPr>
    </w:p>
    <w:p w:rsidR="00A7750B" w:rsidRPr="00292038" w:rsidRDefault="00A7750B" w:rsidP="00A7750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92038">
        <w:rPr>
          <w:sz w:val="28"/>
          <w:szCs w:val="28"/>
        </w:rPr>
        <w:t xml:space="preserve">Анализ результатов </w:t>
      </w:r>
      <w:r>
        <w:rPr>
          <w:sz w:val="28"/>
          <w:szCs w:val="28"/>
        </w:rPr>
        <w:t xml:space="preserve">таблицы 2 </w:t>
      </w:r>
      <w:r w:rsidRPr="00292038">
        <w:rPr>
          <w:sz w:val="28"/>
          <w:szCs w:val="28"/>
        </w:rPr>
        <w:t>показал, что</w:t>
      </w:r>
      <w:r>
        <w:rPr>
          <w:sz w:val="28"/>
          <w:szCs w:val="28"/>
        </w:rPr>
        <w:t xml:space="preserve"> сохранность эффекта НИЛИ составляет 3 суток, (на рисунке 2 более наглядно) видно повышение</w:t>
      </w:r>
      <w:r w:rsidRPr="00292038">
        <w:rPr>
          <w:sz w:val="28"/>
          <w:szCs w:val="28"/>
        </w:rPr>
        <w:t xml:space="preserve"> содержания бета-</w:t>
      </w:r>
      <w:proofErr w:type="spellStart"/>
      <w:r w:rsidRPr="00292038">
        <w:rPr>
          <w:sz w:val="28"/>
          <w:szCs w:val="28"/>
        </w:rPr>
        <w:t>эндорфина</w:t>
      </w:r>
      <w:proofErr w:type="spellEnd"/>
      <w:r w:rsidRPr="00292038">
        <w:rPr>
          <w:sz w:val="28"/>
          <w:szCs w:val="28"/>
        </w:rPr>
        <w:t xml:space="preserve"> – на 41% (</w:t>
      </w:r>
      <w:r w:rsidRPr="00292038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&lt;0,05) через 30 мин. после воздействия </w:t>
      </w:r>
      <w:r w:rsidRPr="00292038">
        <w:rPr>
          <w:sz w:val="28"/>
          <w:szCs w:val="28"/>
        </w:rPr>
        <w:t>и на 27% (</w:t>
      </w:r>
      <w:r w:rsidRPr="00292038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&lt;0,05) через 24 ч.;</w:t>
      </w:r>
      <w:r w:rsidRPr="00292038">
        <w:rPr>
          <w:sz w:val="28"/>
          <w:szCs w:val="28"/>
        </w:rPr>
        <w:t xml:space="preserve"> АКТГ – на 43-52% (</w:t>
      </w:r>
      <w:proofErr w:type="gramStart"/>
      <w:r>
        <w:rPr>
          <w:sz w:val="28"/>
          <w:szCs w:val="28"/>
        </w:rPr>
        <w:t>р</w:t>
      </w:r>
      <w:proofErr w:type="gramEnd"/>
      <w:r w:rsidRPr="00292038">
        <w:rPr>
          <w:sz w:val="28"/>
          <w:szCs w:val="28"/>
        </w:rPr>
        <w:t xml:space="preserve">&lt;0,05)  и </w:t>
      </w:r>
      <w:r w:rsidRPr="009A370D">
        <w:rPr>
          <w:sz w:val="28"/>
          <w:szCs w:val="28"/>
        </w:rPr>
        <w:t>кортизола – на 21-22% (</w:t>
      </w:r>
      <w:r w:rsidRPr="009A370D">
        <w:rPr>
          <w:sz w:val="28"/>
          <w:szCs w:val="28"/>
          <w:lang w:val="en-US"/>
        </w:rPr>
        <w:t>p</w:t>
      </w:r>
      <w:r w:rsidRPr="009A370D">
        <w:rPr>
          <w:sz w:val="28"/>
          <w:szCs w:val="28"/>
        </w:rPr>
        <w:t>&lt;0,05)</w:t>
      </w:r>
      <w:r>
        <w:rPr>
          <w:sz w:val="28"/>
          <w:szCs w:val="28"/>
        </w:rPr>
        <w:t xml:space="preserve"> через 30 мин. и 24 ч</w:t>
      </w:r>
      <w:r w:rsidRPr="009A370D">
        <w:rPr>
          <w:sz w:val="28"/>
          <w:szCs w:val="28"/>
        </w:rPr>
        <w:t>. Остальные показатели имели лишь тенденцию к росту (</w:t>
      </w:r>
      <w:proofErr w:type="gramStart"/>
      <w:r>
        <w:rPr>
          <w:sz w:val="28"/>
          <w:szCs w:val="28"/>
        </w:rPr>
        <w:t>р</w:t>
      </w:r>
      <w:proofErr w:type="gramEnd"/>
      <w:r w:rsidRPr="009A370D">
        <w:rPr>
          <w:sz w:val="28"/>
          <w:szCs w:val="28"/>
        </w:rPr>
        <w:t>&gt;0,05)</w:t>
      </w:r>
      <w:r w:rsidRPr="00292038">
        <w:rPr>
          <w:sz w:val="28"/>
          <w:szCs w:val="28"/>
        </w:rPr>
        <w:t xml:space="preserve">. </w:t>
      </w:r>
    </w:p>
    <w:p w:rsidR="00A7750B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Отставленный эффект лазерного воздействия наблюдался и через трое суток после НИЛИ, о чем свидетельствует  увеличение содержания бета-</w:t>
      </w:r>
      <w:proofErr w:type="spellStart"/>
      <w:r>
        <w:rPr>
          <w:sz w:val="28"/>
          <w:szCs w:val="28"/>
        </w:rPr>
        <w:t>эндорфина</w:t>
      </w:r>
      <w:proofErr w:type="spellEnd"/>
      <w:r>
        <w:rPr>
          <w:sz w:val="28"/>
          <w:szCs w:val="28"/>
        </w:rPr>
        <w:t xml:space="preserve"> на 25% </w:t>
      </w:r>
      <w:r w:rsidRPr="00292038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</w:t>
      </w:r>
      <w:proofErr w:type="gramEnd"/>
      <w:r w:rsidRPr="00292038">
        <w:rPr>
          <w:sz w:val="28"/>
          <w:szCs w:val="28"/>
        </w:rPr>
        <w:t>&lt;0,05)</w:t>
      </w:r>
      <w:r>
        <w:rPr>
          <w:sz w:val="28"/>
          <w:szCs w:val="28"/>
        </w:rPr>
        <w:t xml:space="preserve"> по сравнению с исходным уровнем и на 24% </w:t>
      </w:r>
      <w:r w:rsidRPr="00292038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 w:rsidRPr="00292038">
        <w:rPr>
          <w:sz w:val="28"/>
          <w:szCs w:val="28"/>
        </w:rPr>
        <w:t>&lt;0,05)</w:t>
      </w:r>
      <w:r>
        <w:rPr>
          <w:sz w:val="28"/>
          <w:szCs w:val="28"/>
        </w:rPr>
        <w:t xml:space="preserve"> по сравнению с контролем, АКТГ – на 41% </w:t>
      </w:r>
      <w:r w:rsidRPr="00292038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 w:rsidRPr="00292038">
        <w:rPr>
          <w:sz w:val="28"/>
          <w:szCs w:val="28"/>
        </w:rPr>
        <w:t>&lt;0,05)</w:t>
      </w:r>
      <w:r>
        <w:rPr>
          <w:sz w:val="28"/>
          <w:szCs w:val="28"/>
        </w:rPr>
        <w:t xml:space="preserve"> по сравнению с исходным уровнем и на 34% </w:t>
      </w:r>
      <w:r w:rsidRPr="00292038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 w:rsidRPr="00292038">
        <w:rPr>
          <w:sz w:val="28"/>
          <w:szCs w:val="28"/>
        </w:rPr>
        <w:t>&lt;0,05)</w:t>
      </w:r>
      <w:r>
        <w:rPr>
          <w:sz w:val="28"/>
          <w:szCs w:val="28"/>
        </w:rPr>
        <w:t xml:space="preserve"> по сравнению с контролем, а также кортизола – на 12% </w:t>
      </w:r>
      <w:r w:rsidRPr="00292038">
        <w:rPr>
          <w:sz w:val="28"/>
          <w:szCs w:val="28"/>
        </w:rPr>
        <w:t>(</w:t>
      </w:r>
      <w:r>
        <w:rPr>
          <w:sz w:val="28"/>
          <w:szCs w:val="28"/>
        </w:rPr>
        <w:t>р</w:t>
      </w:r>
      <w:r w:rsidRPr="00292038">
        <w:rPr>
          <w:sz w:val="28"/>
          <w:szCs w:val="28"/>
        </w:rPr>
        <w:t>&lt;0,05)</w:t>
      </w:r>
      <w:r>
        <w:rPr>
          <w:sz w:val="28"/>
          <w:szCs w:val="28"/>
        </w:rPr>
        <w:t xml:space="preserve"> по сравнению с исходным уровнем и на 10% </w:t>
      </w:r>
      <w:r w:rsidRPr="00292038">
        <w:rPr>
          <w:sz w:val="28"/>
          <w:szCs w:val="28"/>
        </w:rPr>
        <w:lastRenderedPageBreak/>
        <w:t>(</w:t>
      </w:r>
      <w:proofErr w:type="gramStart"/>
      <w:r>
        <w:rPr>
          <w:sz w:val="28"/>
          <w:szCs w:val="28"/>
        </w:rPr>
        <w:t>р</w:t>
      </w:r>
      <w:proofErr w:type="gramEnd"/>
      <w:r w:rsidRPr="00292038">
        <w:rPr>
          <w:sz w:val="28"/>
          <w:szCs w:val="28"/>
        </w:rPr>
        <w:t>&lt;0,05)</w:t>
      </w:r>
      <w:r>
        <w:rPr>
          <w:sz w:val="28"/>
          <w:szCs w:val="28"/>
        </w:rPr>
        <w:t xml:space="preserve"> с контролем.</w:t>
      </w:r>
    </w:p>
    <w:p w:rsidR="00A7750B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23466">
        <w:rPr>
          <w:sz w:val="28"/>
          <w:szCs w:val="28"/>
        </w:rPr>
        <w:t>У испытуемых, получивших сеанс мнимого воздействия лазерным излучением, изменений выявлено не было.</w:t>
      </w:r>
    </w:p>
    <w:p w:rsidR="00A7750B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7750B" w:rsidRDefault="00A7750B" w:rsidP="00A7750B">
      <w:pPr>
        <w:widowControl w:val="0"/>
        <w:spacing w:line="360" w:lineRule="auto"/>
        <w:jc w:val="right"/>
        <w:rPr>
          <w:color w:val="FF0000"/>
          <w:sz w:val="28"/>
          <w:szCs w:val="28"/>
        </w:rPr>
      </w:pPr>
      <w:r w:rsidRPr="00621CF9">
        <w:rPr>
          <w:color w:val="FF0000"/>
          <w:sz w:val="28"/>
          <w:szCs w:val="28"/>
        </w:rPr>
        <w:t xml:space="preserve">Таблица  </w:t>
      </w:r>
      <w:r>
        <w:rPr>
          <w:color w:val="FF0000"/>
          <w:sz w:val="28"/>
          <w:szCs w:val="28"/>
        </w:rPr>
        <w:t>3</w:t>
      </w:r>
    </w:p>
    <w:p w:rsidR="00A7750B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  <w:r w:rsidRPr="00621CF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сохранности эффекта влияния курса </w:t>
      </w:r>
      <w:r w:rsidRPr="00A93120">
        <w:rPr>
          <w:sz w:val="28"/>
          <w:szCs w:val="28"/>
        </w:rPr>
        <w:t xml:space="preserve">НИЛИ с частотой </w:t>
      </w:r>
    </w:p>
    <w:p w:rsidR="00A7750B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A93120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A93120">
        <w:rPr>
          <w:sz w:val="28"/>
          <w:szCs w:val="28"/>
        </w:rPr>
        <w:t xml:space="preserve"> Гц</w:t>
      </w:r>
      <w:r>
        <w:rPr>
          <w:sz w:val="28"/>
          <w:szCs w:val="28"/>
        </w:rPr>
        <w:t xml:space="preserve"> по уровню </w:t>
      </w:r>
      <w:r w:rsidRPr="00A93120">
        <w:rPr>
          <w:sz w:val="28"/>
          <w:szCs w:val="28"/>
        </w:rPr>
        <w:t xml:space="preserve">гормонов </w:t>
      </w:r>
      <w:r>
        <w:rPr>
          <w:sz w:val="28"/>
          <w:szCs w:val="28"/>
        </w:rPr>
        <w:t>щитовидной железы</w:t>
      </w:r>
      <w:r w:rsidRPr="00A93120">
        <w:rPr>
          <w:sz w:val="28"/>
          <w:szCs w:val="28"/>
        </w:rPr>
        <w:t xml:space="preserve"> у </w:t>
      </w:r>
      <w:r>
        <w:rPr>
          <w:sz w:val="28"/>
          <w:szCs w:val="28"/>
        </w:rPr>
        <w:t>спортсменов-велосипедистов</w:t>
      </w:r>
    </w:p>
    <w:p w:rsidR="00A7750B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60"/>
        <w:gridCol w:w="1559"/>
        <w:gridCol w:w="1559"/>
        <w:gridCol w:w="1701"/>
        <w:gridCol w:w="1559"/>
        <w:gridCol w:w="1134"/>
      </w:tblGrid>
      <w:tr w:rsidR="00A7750B" w:rsidRPr="00131252" w:rsidTr="00A7750B">
        <w:tc>
          <w:tcPr>
            <w:tcW w:w="1560" w:type="dxa"/>
            <w:gridSpan w:val="2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  <w:r w:rsidRPr="00131252">
              <w:rPr>
                <w:b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  <w:r w:rsidRPr="00131252">
              <w:rPr>
                <w:b/>
              </w:rPr>
              <w:t>Исходный уровень</w:t>
            </w:r>
          </w:p>
          <w:p w:rsidR="00A7750B" w:rsidRPr="00131252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r w:rsidRPr="00131252">
              <w:rPr>
                <w:b/>
                <w:lang w:val="en-US"/>
              </w:rPr>
              <w:t>(</w:t>
            </w:r>
            <w:r w:rsidRPr="00131252">
              <w:rPr>
                <w:b/>
              </w:rPr>
              <w:t>1</w:t>
            </w:r>
            <w:r w:rsidRPr="00131252">
              <w:rPr>
                <w:b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  <w:r w:rsidRPr="00131252">
              <w:rPr>
                <w:b/>
              </w:rPr>
              <w:t>Через</w:t>
            </w:r>
          </w:p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  <w:r w:rsidRPr="00131252">
              <w:rPr>
                <w:b/>
              </w:rPr>
              <w:t>30 мин</w:t>
            </w:r>
          </w:p>
          <w:p w:rsidR="00A7750B" w:rsidRPr="00131252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r w:rsidRPr="00131252">
              <w:rPr>
                <w:b/>
                <w:lang w:val="en-US"/>
              </w:rPr>
              <w:t>(</w:t>
            </w:r>
            <w:r w:rsidRPr="00131252">
              <w:rPr>
                <w:b/>
              </w:rPr>
              <w:t>2</w:t>
            </w:r>
            <w:r w:rsidRPr="00131252">
              <w:rPr>
                <w:b/>
                <w:lang w:val="en-US"/>
              </w:rPr>
              <w:t>)</w:t>
            </w:r>
          </w:p>
        </w:tc>
        <w:tc>
          <w:tcPr>
            <w:tcW w:w="1559" w:type="dxa"/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Pr="006D6E38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r w:rsidRPr="006D6E38">
              <w:rPr>
                <w:b/>
              </w:rPr>
              <w:t>24 ч.</w:t>
            </w:r>
          </w:p>
          <w:p w:rsidR="00A7750B" w:rsidRPr="00797903" w:rsidRDefault="00A7750B" w:rsidP="00A7750B">
            <w:pPr>
              <w:widowControl w:val="0"/>
              <w:jc w:val="center"/>
              <w:rPr>
                <w:b/>
              </w:rPr>
            </w:pPr>
            <w:r w:rsidRPr="006D6E38">
              <w:rPr>
                <w:b/>
                <w:lang w:val="en-US"/>
              </w:rPr>
              <w:t>(</w:t>
            </w:r>
            <w:r w:rsidRPr="006D6E38">
              <w:rPr>
                <w:b/>
              </w:rPr>
              <w:t>3</w:t>
            </w:r>
            <w:r w:rsidRPr="006D6E38">
              <w:rPr>
                <w:b/>
                <w:lang w:val="en-US"/>
              </w:rPr>
              <w:t>)</w:t>
            </w:r>
          </w:p>
        </w:tc>
        <w:tc>
          <w:tcPr>
            <w:tcW w:w="1701" w:type="dxa"/>
          </w:tcPr>
          <w:p w:rsidR="00A7750B" w:rsidRPr="00797903" w:rsidRDefault="00A7750B" w:rsidP="00A7750B">
            <w:pPr>
              <w:widowControl w:val="0"/>
              <w:jc w:val="center"/>
              <w:rPr>
                <w:b/>
              </w:rPr>
            </w:pPr>
            <w:r w:rsidRPr="00797903">
              <w:rPr>
                <w:b/>
              </w:rPr>
              <w:t>Через</w:t>
            </w:r>
          </w:p>
          <w:p w:rsidR="00A7750B" w:rsidRPr="00797903" w:rsidRDefault="00A7750B" w:rsidP="00A7750B">
            <w:pPr>
              <w:widowControl w:val="0"/>
              <w:jc w:val="center"/>
              <w:rPr>
                <w:b/>
              </w:rPr>
            </w:pPr>
            <w:r w:rsidRPr="00797903">
              <w:rPr>
                <w:b/>
              </w:rPr>
              <w:t>3 суток</w:t>
            </w:r>
          </w:p>
          <w:p w:rsidR="00A7750B" w:rsidRPr="00797903" w:rsidRDefault="00A7750B" w:rsidP="00A7750B">
            <w:pPr>
              <w:widowControl w:val="0"/>
              <w:jc w:val="center"/>
              <w:rPr>
                <w:b/>
              </w:rPr>
            </w:pPr>
            <w:r w:rsidRPr="00797903">
              <w:rPr>
                <w:b/>
              </w:rPr>
              <w:t>(4)</w:t>
            </w:r>
          </w:p>
        </w:tc>
        <w:tc>
          <w:tcPr>
            <w:tcW w:w="1559" w:type="dxa"/>
          </w:tcPr>
          <w:p w:rsidR="00A7750B" w:rsidRPr="00797903" w:rsidRDefault="00A7750B" w:rsidP="00A7750B">
            <w:pPr>
              <w:widowControl w:val="0"/>
              <w:jc w:val="center"/>
              <w:rPr>
                <w:b/>
              </w:rPr>
            </w:pPr>
            <w:r w:rsidRPr="00797903">
              <w:rPr>
                <w:b/>
              </w:rPr>
              <w:t>Через</w:t>
            </w:r>
          </w:p>
          <w:p w:rsidR="00A7750B" w:rsidRDefault="00A7750B" w:rsidP="00A7750B">
            <w:pPr>
              <w:widowControl w:val="0"/>
              <w:jc w:val="center"/>
              <w:rPr>
                <w:b/>
              </w:rPr>
            </w:pPr>
            <w:r w:rsidRPr="00797903">
              <w:rPr>
                <w:b/>
              </w:rPr>
              <w:t xml:space="preserve">7 суток </w:t>
            </w:r>
          </w:p>
          <w:p w:rsidR="00A7750B" w:rsidRPr="00797903" w:rsidRDefault="00A7750B" w:rsidP="00A7750B">
            <w:pPr>
              <w:widowControl w:val="0"/>
              <w:jc w:val="center"/>
              <w:rPr>
                <w:b/>
              </w:rPr>
            </w:pPr>
            <w:r w:rsidRPr="00797903">
              <w:rPr>
                <w:b/>
              </w:rPr>
              <w:t>(5)</w:t>
            </w:r>
          </w:p>
        </w:tc>
        <w:tc>
          <w:tcPr>
            <w:tcW w:w="1134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  <w:proofErr w:type="gramStart"/>
            <w:r w:rsidRPr="00131252">
              <w:rPr>
                <w:b/>
              </w:rPr>
              <w:t>Р</w:t>
            </w:r>
            <w:proofErr w:type="gramEnd"/>
          </w:p>
        </w:tc>
      </w:tr>
      <w:tr w:rsidR="00A7750B" w:rsidRPr="00131252" w:rsidTr="00A7750B">
        <w:tc>
          <w:tcPr>
            <w:tcW w:w="567" w:type="dxa"/>
            <w:vMerge w:val="restart"/>
            <w:textDirection w:val="btLr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  <w:r w:rsidRPr="00131252">
              <w:rPr>
                <w:b/>
              </w:rPr>
              <w:t>ТТГ</w:t>
            </w:r>
          </w:p>
        </w:tc>
        <w:tc>
          <w:tcPr>
            <w:tcW w:w="993" w:type="dxa"/>
            <w:vAlign w:val="center"/>
          </w:tcPr>
          <w:p w:rsidR="00A7750B" w:rsidRPr="00A241AE" w:rsidRDefault="00A7750B" w:rsidP="00A7750B">
            <w:pPr>
              <w:widowControl w:val="0"/>
              <w:jc w:val="center"/>
              <w:rPr>
                <w:b/>
              </w:rPr>
            </w:pPr>
            <w:proofErr w:type="spellStart"/>
            <w:r w:rsidRPr="00A241AE">
              <w:rPr>
                <w:b/>
              </w:rPr>
              <w:t>Контр-ная</w:t>
            </w:r>
            <w:proofErr w:type="spellEnd"/>
          </w:p>
          <w:p w:rsidR="00A7750B" w:rsidRPr="0078367A" w:rsidRDefault="00A7750B" w:rsidP="00A7750B">
            <w:pPr>
              <w:widowControl w:val="0"/>
              <w:jc w:val="center"/>
              <w:rPr>
                <w:b/>
              </w:rPr>
            </w:pPr>
            <w:r w:rsidRPr="00A241AE">
              <w:rPr>
                <w:b/>
                <w:lang w:val="en-US"/>
              </w:rPr>
              <w:t>n</w:t>
            </w:r>
            <w:r w:rsidRPr="0078367A">
              <w:rPr>
                <w:b/>
              </w:rPr>
              <w:t>=1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1,39 ±0,13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1,40 ±0,15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1,36 ± 0,12</w:t>
            </w:r>
          </w:p>
        </w:tc>
        <w:tc>
          <w:tcPr>
            <w:tcW w:w="1701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1,35 ± 0,13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1,38 ± 0,12</w:t>
            </w:r>
          </w:p>
        </w:tc>
        <w:tc>
          <w:tcPr>
            <w:tcW w:w="1134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</w:tr>
      <w:tr w:rsidR="00A7750B" w:rsidRPr="00131252" w:rsidTr="00A7750B">
        <w:tc>
          <w:tcPr>
            <w:tcW w:w="567" w:type="dxa"/>
            <w:vMerge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7750B" w:rsidRPr="00A241AE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proofErr w:type="spellStart"/>
            <w:r w:rsidRPr="00A241AE">
              <w:rPr>
                <w:b/>
              </w:rPr>
              <w:t>Эксп-ная</w:t>
            </w:r>
            <w:proofErr w:type="spellEnd"/>
          </w:p>
          <w:p w:rsidR="00A7750B" w:rsidRPr="00591D32" w:rsidRDefault="00A7750B" w:rsidP="00A7750B">
            <w:pPr>
              <w:widowControl w:val="0"/>
              <w:jc w:val="center"/>
              <w:rPr>
                <w:b/>
              </w:rPr>
            </w:pPr>
            <w:r w:rsidRPr="00A241AE">
              <w:rPr>
                <w:b/>
                <w:lang w:val="en-US"/>
              </w:rPr>
              <w:t>n=1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1,42 ±0,13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1,77 ±0,14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1,79 ± 0,11</w:t>
            </w:r>
          </w:p>
        </w:tc>
        <w:tc>
          <w:tcPr>
            <w:tcW w:w="1701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1,66 ± 0,14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1,39 ± 0,12</w:t>
            </w:r>
          </w:p>
        </w:tc>
        <w:tc>
          <w:tcPr>
            <w:tcW w:w="1134" w:type="dxa"/>
            <w:vAlign w:val="center"/>
          </w:tcPr>
          <w:p w:rsidR="00A7750B" w:rsidRDefault="00A7750B" w:rsidP="00A7750B">
            <w:pPr>
              <w:widowControl w:val="0"/>
              <w:jc w:val="center"/>
            </w:pPr>
            <w:r>
              <w:t>1-</w:t>
            </w:r>
            <w:r w:rsidRPr="00E23466">
              <w:t>2</w:t>
            </w:r>
            <w:r>
              <w:t>,3,4</w:t>
            </w:r>
          </w:p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&lt;0,05</w:t>
            </w:r>
          </w:p>
          <w:p w:rsidR="00A7750B" w:rsidRPr="00131252" w:rsidRDefault="00A7750B" w:rsidP="00A7750B">
            <w:pPr>
              <w:widowControl w:val="0"/>
              <w:jc w:val="center"/>
            </w:pPr>
          </w:p>
        </w:tc>
      </w:tr>
      <w:tr w:rsidR="00A7750B" w:rsidRPr="00131252" w:rsidTr="00A7750B">
        <w:tc>
          <w:tcPr>
            <w:tcW w:w="567" w:type="dxa"/>
            <w:vMerge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7750B" w:rsidRPr="00A241AE" w:rsidRDefault="00A7750B" w:rsidP="00A7750B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A241AE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&lt;0,05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&lt;0,05</w:t>
            </w:r>
          </w:p>
        </w:tc>
        <w:tc>
          <w:tcPr>
            <w:tcW w:w="1701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&lt;0,05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134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</w:p>
        </w:tc>
      </w:tr>
      <w:tr w:rsidR="00A7750B" w:rsidRPr="00131252" w:rsidTr="00A7750B">
        <w:tc>
          <w:tcPr>
            <w:tcW w:w="567" w:type="dxa"/>
            <w:vMerge w:val="restart"/>
            <w:textDirection w:val="btLr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  <w:r w:rsidRPr="00131252">
              <w:rPr>
                <w:b/>
              </w:rPr>
              <w:t>Т</w:t>
            </w:r>
            <w:proofErr w:type="gramStart"/>
            <w:r w:rsidRPr="00131252">
              <w:rPr>
                <w:b/>
              </w:rPr>
              <w:t>4</w:t>
            </w:r>
            <w:proofErr w:type="gramEnd"/>
            <w:r w:rsidRPr="00131252">
              <w:rPr>
                <w:b/>
              </w:rPr>
              <w:t xml:space="preserve"> общий</w:t>
            </w:r>
          </w:p>
        </w:tc>
        <w:tc>
          <w:tcPr>
            <w:tcW w:w="993" w:type="dxa"/>
            <w:vAlign w:val="center"/>
          </w:tcPr>
          <w:p w:rsidR="00A7750B" w:rsidRPr="00A241AE" w:rsidRDefault="00A7750B" w:rsidP="00A7750B">
            <w:pPr>
              <w:widowControl w:val="0"/>
              <w:jc w:val="center"/>
              <w:rPr>
                <w:b/>
              </w:rPr>
            </w:pPr>
            <w:proofErr w:type="spellStart"/>
            <w:r w:rsidRPr="00A241AE">
              <w:rPr>
                <w:b/>
              </w:rPr>
              <w:t>Контр-ная</w:t>
            </w:r>
            <w:proofErr w:type="spellEnd"/>
          </w:p>
          <w:p w:rsidR="00A7750B" w:rsidRPr="0078367A" w:rsidRDefault="00A7750B" w:rsidP="00A7750B">
            <w:pPr>
              <w:widowControl w:val="0"/>
              <w:jc w:val="center"/>
              <w:rPr>
                <w:b/>
              </w:rPr>
            </w:pPr>
            <w:r w:rsidRPr="00A241AE">
              <w:rPr>
                <w:b/>
                <w:lang w:val="en-US"/>
              </w:rPr>
              <w:t>n</w:t>
            </w:r>
            <w:r w:rsidRPr="0078367A">
              <w:rPr>
                <w:b/>
              </w:rPr>
              <w:t>=1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tabs>
                <w:tab w:val="left" w:pos="0"/>
                <w:tab w:val="center" w:pos="1309"/>
              </w:tabs>
              <w:jc w:val="center"/>
              <w:rPr>
                <w:lang w:val="en-US"/>
              </w:rPr>
            </w:pPr>
            <w:r w:rsidRPr="00131252">
              <w:t>131,65 ± 5,20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123,09 ± 5,24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tabs>
                <w:tab w:val="left" w:pos="843"/>
                <w:tab w:val="center" w:pos="1309"/>
              </w:tabs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132,10 ±6,02</w:t>
            </w:r>
          </w:p>
        </w:tc>
        <w:tc>
          <w:tcPr>
            <w:tcW w:w="1701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138,70 ±5,49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  <w:r w:rsidRPr="00131252">
              <w:t>127,62 ± 5,41</w:t>
            </w:r>
          </w:p>
        </w:tc>
        <w:tc>
          <w:tcPr>
            <w:tcW w:w="1134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</w:tr>
      <w:tr w:rsidR="00A7750B" w:rsidRPr="00131252" w:rsidTr="00A7750B">
        <w:tc>
          <w:tcPr>
            <w:tcW w:w="567" w:type="dxa"/>
            <w:vMerge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7750B" w:rsidRPr="00A241AE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proofErr w:type="spellStart"/>
            <w:r w:rsidRPr="00A241AE">
              <w:rPr>
                <w:b/>
              </w:rPr>
              <w:t>Эксп-ная</w:t>
            </w:r>
            <w:proofErr w:type="spellEnd"/>
          </w:p>
          <w:p w:rsidR="00A7750B" w:rsidRPr="00591D32" w:rsidRDefault="00A7750B" w:rsidP="00A7750B">
            <w:pPr>
              <w:widowControl w:val="0"/>
              <w:jc w:val="center"/>
              <w:rPr>
                <w:b/>
              </w:rPr>
            </w:pPr>
            <w:r w:rsidRPr="00A241AE">
              <w:rPr>
                <w:b/>
                <w:lang w:val="en-US"/>
              </w:rPr>
              <w:t>n=1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130,10 ± 5,14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136,43± 5,28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139,70 ±6,09</w:t>
            </w:r>
          </w:p>
        </w:tc>
        <w:tc>
          <w:tcPr>
            <w:tcW w:w="1701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139,10±5,50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136,72 ± 5,38</w:t>
            </w:r>
          </w:p>
        </w:tc>
        <w:tc>
          <w:tcPr>
            <w:tcW w:w="1134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</w:tr>
      <w:tr w:rsidR="00A7750B" w:rsidRPr="00131252" w:rsidTr="00A7750B">
        <w:tc>
          <w:tcPr>
            <w:tcW w:w="567" w:type="dxa"/>
            <w:vMerge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7750B" w:rsidRPr="00A241AE" w:rsidRDefault="00A7750B" w:rsidP="00A7750B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A241AE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701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134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</w:p>
        </w:tc>
      </w:tr>
      <w:tr w:rsidR="00A7750B" w:rsidRPr="00131252" w:rsidTr="00A7750B">
        <w:tc>
          <w:tcPr>
            <w:tcW w:w="567" w:type="dxa"/>
            <w:vMerge w:val="restart"/>
            <w:textDirection w:val="btLr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  <w:r w:rsidRPr="00131252">
              <w:rPr>
                <w:b/>
              </w:rPr>
              <w:t>Т</w:t>
            </w:r>
            <w:proofErr w:type="gramStart"/>
            <w:r w:rsidRPr="00131252">
              <w:rPr>
                <w:b/>
              </w:rPr>
              <w:t>4</w:t>
            </w:r>
            <w:proofErr w:type="gramEnd"/>
            <w:r w:rsidRPr="00131252">
              <w:rPr>
                <w:b/>
              </w:rPr>
              <w:t xml:space="preserve"> свободный</w:t>
            </w:r>
          </w:p>
        </w:tc>
        <w:tc>
          <w:tcPr>
            <w:tcW w:w="993" w:type="dxa"/>
            <w:vAlign w:val="center"/>
          </w:tcPr>
          <w:p w:rsidR="00A7750B" w:rsidRPr="00A241AE" w:rsidRDefault="00A7750B" w:rsidP="00A7750B">
            <w:pPr>
              <w:widowControl w:val="0"/>
              <w:jc w:val="center"/>
              <w:rPr>
                <w:b/>
              </w:rPr>
            </w:pPr>
            <w:proofErr w:type="spellStart"/>
            <w:r w:rsidRPr="00A241AE">
              <w:rPr>
                <w:b/>
              </w:rPr>
              <w:t>Контр-ная</w:t>
            </w:r>
            <w:proofErr w:type="spellEnd"/>
          </w:p>
          <w:p w:rsidR="00A7750B" w:rsidRPr="0078367A" w:rsidRDefault="00A7750B" w:rsidP="00A7750B">
            <w:pPr>
              <w:widowControl w:val="0"/>
              <w:jc w:val="center"/>
              <w:rPr>
                <w:b/>
              </w:rPr>
            </w:pPr>
            <w:r w:rsidRPr="00A241AE">
              <w:rPr>
                <w:b/>
                <w:lang w:val="en-US"/>
              </w:rPr>
              <w:t>n</w:t>
            </w:r>
            <w:r w:rsidRPr="0078367A">
              <w:rPr>
                <w:b/>
              </w:rPr>
              <w:t>=1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15,80 ±1,39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15,68 ±1,44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15,70 ±1,37</w:t>
            </w:r>
          </w:p>
        </w:tc>
        <w:tc>
          <w:tcPr>
            <w:tcW w:w="1701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16,20 ±1,41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16,09 ± 1,46</w:t>
            </w:r>
          </w:p>
        </w:tc>
        <w:tc>
          <w:tcPr>
            <w:tcW w:w="1134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</w:tr>
      <w:tr w:rsidR="00A7750B" w:rsidRPr="00131252" w:rsidTr="00A7750B">
        <w:tc>
          <w:tcPr>
            <w:tcW w:w="567" w:type="dxa"/>
            <w:vMerge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7750B" w:rsidRPr="00A241AE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proofErr w:type="spellStart"/>
            <w:r w:rsidRPr="00A241AE">
              <w:rPr>
                <w:b/>
              </w:rPr>
              <w:t>Эксп-ная</w:t>
            </w:r>
            <w:proofErr w:type="spellEnd"/>
          </w:p>
          <w:p w:rsidR="00A7750B" w:rsidRPr="00591D32" w:rsidRDefault="00A7750B" w:rsidP="00A7750B">
            <w:pPr>
              <w:widowControl w:val="0"/>
              <w:jc w:val="center"/>
              <w:rPr>
                <w:b/>
              </w:rPr>
            </w:pPr>
            <w:r w:rsidRPr="00A241AE">
              <w:rPr>
                <w:b/>
                <w:lang w:val="en-US"/>
              </w:rPr>
              <w:t>n=1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16,00 ±1,43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16,32 ±1,42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16,40 ±1,42</w:t>
            </w:r>
          </w:p>
        </w:tc>
        <w:tc>
          <w:tcPr>
            <w:tcW w:w="1701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16,90 ±1,44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16,14 ±1,44</w:t>
            </w:r>
          </w:p>
        </w:tc>
        <w:tc>
          <w:tcPr>
            <w:tcW w:w="1134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</w:tr>
      <w:tr w:rsidR="00A7750B" w:rsidRPr="00131252" w:rsidTr="00A7750B">
        <w:tc>
          <w:tcPr>
            <w:tcW w:w="567" w:type="dxa"/>
            <w:vMerge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7750B" w:rsidRPr="00A241AE" w:rsidRDefault="00A7750B" w:rsidP="00A7750B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A241AE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701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134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</w:p>
        </w:tc>
      </w:tr>
      <w:tr w:rsidR="00A7750B" w:rsidRPr="00131252" w:rsidTr="00A7750B">
        <w:tc>
          <w:tcPr>
            <w:tcW w:w="567" w:type="dxa"/>
            <w:vMerge w:val="restart"/>
            <w:textDirection w:val="btLr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r w:rsidRPr="00131252">
              <w:rPr>
                <w:b/>
              </w:rPr>
              <w:t>Т3 общий</w:t>
            </w:r>
          </w:p>
        </w:tc>
        <w:tc>
          <w:tcPr>
            <w:tcW w:w="993" w:type="dxa"/>
            <w:vAlign w:val="center"/>
          </w:tcPr>
          <w:p w:rsidR="00A7750B" w:rsidRPr="00A241AE" w:rsidRDefault="00A7750B" w:rsidP="00A7750B">
            <w:pPr>
              <w:widowControl w:val="0"/>
              <w:jc w:val="center"/>
              <w:rPr>
                <w:b/>
              </w:rPr>
            </w:pPr>
            <w:proofErr w:type="spellStart"/>
            <w:r w:rsidRPr="00A241AE">
              <w:rPr>
                <w:b/>
              </w:rPr>
              <w:t>Контр-ная</w:t>
            </w:r>
            <w:proofErr w:type="spellEnd"/>
          </w:p>
          <w:p w:rsidR="00A7750B" w:rsidRPr="0078367A" w:rsidRDefault="00A7750B" w:rsidP="00A7750B">
            <w:pPr>
              <w:widowControl w:val="0"/>
              <w:jc w:val="center"/>
              <w:rPr>
                <w:b/>
              </w:rPr>
            </w:pPr>
            <w:r w:rsidRPr="00A241AE">
              <w:rPr>
                <w:b/>
                <w:lang w:val="en-US"/>
              </w:rPr>
              <w:t>n</w:t>
            </w:r>
            <w:r w:rsidRPr="0078367A">
              <w:rPr>
                <w:b/>
              </w:rPr>
              <w:t>=1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1,68 ± 0,16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1,74 ± 0,12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1,62 ± 0,14</w:t>
            </w:r>
          </w:p>
        </w:tc>
        <w:tc>
          <w:tcPr>
            <w:tcW w:w="1701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1,76 ± 0,12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1,70 ±0,14</w:t>
            </w:r>
          </w:p>
        </w:tc>
        <w:tc>
          <w:tcPr>
            <w:tcW w:w="1134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</w:tr>
      <w:tr w:rsidR="00A7750B" w:rsidRPr="00131252" w:rsidTr="00A7750B">
        <w:tc>
          <w:tcPr>
            <w:tcW w:w="567" w:type="dxa"/>
            <w:vMerge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7750B" w:rsidRPr="00A241AE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proofErr w:type="spellStart"/>
            <w:r w:rsidRPr="00A241AE">
              <w:rPr>
                <w:b/>
              </w:rPr>
              <w:t>Эксп-ная</w:t>
            </w:r>
            <w:proofErr w:type="spellEnd"/>
          </w:p>
          <w:p w:rsidR="00A7750B" w:rsidRPr="00591D32" w:rsidRDefault="00A7750B" w:rsidP="00A7750B">
            <w:pPr>
              <w:widowControl w:val="0"/>
              <w:jc w:val="center"/>
              <w:rPr>
                <w:b/>
              </w:rPr>
            </w:pPr>
            <w:r w:rsidRPr="00A241AE">
              <w:rPr>
                <w:b/>
                <w:lang w:val="en-US"/>
              </w:rPr>
              <w:t>n=1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1,72 ±0,17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2,12 ± 0,13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2,03 ± 0,13</w:t>
            </w:r>
          </w:p>
        </w:tc>
        <w:tc>
          <w:tcPr>
            <w:tcW w:w="1701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1,99 ± 0,13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1,70 ±1,16</w:t>
            </w:r>
          </w:p>
        </w:tc>
        <w:tc>
          <w:tcPr>
            <w:tcW w:w="1134" w:type="dxa"/>
            <w:vAlign w:val="center"/>
          </w:tcPr>
          <w:p w:rsidR="00A7750B" w:rsidRDefault="00A7750B" w:rsidP="00A7750B">
            <w:pPr>
              <w:widowControl w:val="0"/>
              <w:jc w:val="center"/>
            </w:pPr>
            <w:r>
              <w:t>1-</w:t>
            </w:r>
            <w:r w:rsidRPr="00E23466">
              <w:t>2</w:t>
            </w:r>
            <w:r>
              <w:t>,3,4</w:t>
            </w:r>
          </w:p>
          <w:p w:rsidR="00A7750B" w:rsidRPr="00E23466" w:rsidRDefault="00A7750B" w:rsidP="00A7750B">
            <w:pPr>
              <w:widowControl w:val="0"/>
              <w:jc w:val="center"/>
            </w:pPr>
            <w:r w:rsidRPr="00E23466">
              <w:t>&lt;0,05</w:t>
            </w:r>
          </w:p>
          <w:p w:rsidR="00A7750B" w:rsidRPr="00131252" w:rsidRDefault="00A7750B" w:rsidP="00A7750B">
            <w:pPr>
              <w:widowControl w:val="0"/>
              <w:jc w:val="center"/>
            </w:pPr>
          </w:p>
        </w:tc>
      </w:tr>
      <w:tr w:rsidR="00A7750B" w:rsidRPr="00131252" w:rsidTr="00A7750B">
        <w:trPr>
          <w:trHeight w:val="337"/>
        </w:trPr>
        <w:tc>
          <w:tcPr>
            <w:tcW w:w="567" w:type="dxa"/>
            <w:vMerge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7750B" w:rsidRPr="00A241AE" w:rsidRDefault="00A7750B" w:rsidP="00A7750B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A241AE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&lt;0,05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&lt;0,05</w:t>
            </w:r>
          </w:p>
        </w:tc>
        <w:tc>
          <w:tcPr>
            <w:tcW w:w="1701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&lt;0,05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134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</w:p>
        </w:tc>
      </w:tr>
      <w:tr w:rsidR="00A7750B" w:rsidRPr="00131252" w:rsidTr="00A7750B">
        <w:tc>
          <w:tcPr>
            <w:tcW w:w="567" w:type="dxa"/>
            <w:vMerge w:val="restart"/>
            <w:textDirection w:val="btLr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b/>
              </w:rPr>
            </w:pPr>
            <w:r w:rsidRPr="00131252">
              <w:rPr>
                <w:b/>
              </w:rPr>
              <w:t>Т3 свободный</w:t>
            </w:r>
          </w:p>
        </w:tc>
        <w:tc>
          <w:tcPr>
            <w:tcW w:w="993" w:type="dxa"/>
            <w:vAlign w:val="center"/>
          </w:tcPr>
          <w:p w:rsidR="00A7750B" w:rsidRPr="00A241AE" w:rsidRDefault="00A7750B" w:rsidP="00A7750B">
            <w:pPr>
              <w:widowControl w:val="0"/>
              <w:jc w:val="center"/>
              <w:rPr>
                <w:b/>
              </w:rPr>
            </w:pPr>
            <w:proofErr w:type="spellStart"/>
            <w:r w:rsidRPr="00A241AE">
              <w:rPr>
                <w:b/>
              </w:rPr>
              <w:t>Контр-ная</w:t>
            </w:r>
            <w:proofErr w:type="spellEnd"/>
          </w:p>
          <w:p w:rsidR="00A7750B" w:rsidRPr="0078367A" w:rsidRDefault="00A7750B" w:rsidP="00A7750B">
            <w:pPr>
              <w:widowControl w:val="0"/>
              <w:jc w:val="center"/>
              <w:rPr>
                <w:b/>
              </w:rPr>
            </w:pPr>
            <w:r w:rsidRPr="00A241AE">
              <w:rPr>
                <w:b/>
                <w:lang w:val="en-US"/>
              </w:rPr>
              <w:t>n</w:t>
            </w:r>
            <w:r w:rsidRPr="0078367A">
              <w:rPr>
                <w:b/>
              </w:rPr>
              <w:t>=1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4,53 ±0,15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4,43 ± 0,16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4,50 ±0,17</w:t>
            </w:r>
          </w:p>
        </w:tc>
        <w:tc>
          <w:tcPr>
            <w:tcW w:w="1701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4,48 ±0,14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4,62 ± 0,18</w:t>
            </w:r>
          </w:p>
        </w:tc>
        <w:tc>
          <w:tcPr>
            <w:tcW w:w="1134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</w:tr>
      <w:tr w:rsidR="00A7750B" w:rsidRPr="00131252" w:rsidTr="00A7750B">
        <w:trPr>
          <w:trHeight w:val="862"/>
        </w:trPr>
        <w:tc>
          <w:tcPr>
            <w:tcW w:w="567" w:type="dxa"/>
            <w:vMerge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</w:p>
        </w:tc>
        <w:tc>
          <w:tcPr>
            <w:tcW w:w="993" w:type="dxa"/>
            <w:vAlign w:val="center"/>
          </w:tcPr>
          <w:p w:rsidR="00A7750B" w:rsidRPr="00A241AE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proofErr w:type="spellStart"/>
            <w:r w:rsidRPr="00A241AE">
              <w:rPr>
                <w:b/>
              </w:rPr>
              <w:t>Эксп-ная</w:t>
            </w:r>
            <w:proofErr w:type="spellEnd"/>
          </w:p>
          <w:p w:rsidR="00A7750B" w:rsidRPr="00591D32" w:rsidRDefault="00A7750B" w:rsidP="00A7750B">
            <w:pPr>
              <w:widowControl w:val="0"/>
              <w:jc w:val="center"/>
              <w:rPr>
                <w:b/>
              </w:rPr>
            </w:pPr>
            <w:r w:rsidRPr="00A241AE">
              <w:rPr>
                <w:b/>
                <w:lang w:val="en-US"/>
              </w:rPr>
              <w:t>n=1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4,59 ±0,17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4,69 ± 0,16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4,70 ±0,15</w:t>
            </w:r>
          </w:p>
        </w:tc>
        <w:tc>
          <w:tcPr>
            <w:tcW w:w="1701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31252">
              <w:rPr>
                <w:color w:val="000000"/>
              </w:rPr>
              <w:t>4,60 ±0,13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  <w:rPr>
                <w:lang w:val="en-US"/>
              </w:rPr>
            </w:pPr>
            <w:r w:rsidRPr="00131252">
              <w:t>4,68 ± 0,16</w:t>
            </w:r>
          </w:p>
        </w:tc>
        <w:tc>
          <w:tcPr>
            <w:tcW w:w="1134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</w:tr>
      <w:tr w:rsidR="00A7750B" w:rsidRPr="00131252" w:rsidTr="00A7750B">
        <w:tc>
          <w:tcPr>
            <w:tcW w:w="567" w:type="dxa"/>
            <w:vMerge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</w:p>
        </w:tc>
        <w:tc>
          <w:tcPr>
            <w:tcW w:w="993" w:type="dxa"/>
          </w:tcPr>
          <w:p w:rsidR="00A7750B" w:rsidRPr="00A241AE" w:rsidRDefault="00A7750B" w:rsidP="00A7750B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A241AE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701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559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  <w:r w:rsidRPr="00131252">
              <w:t>&gt;0,05</w:t>
            </w:r>
          </w:p>
        </w:tc>
        <w:tc>
          <w:tcPr>
            <w:tcW w:w="1134" w:type="dxa"/>
            <w:vAlign w:val="center"/>
          </w:tcPr>
          <w:p w:rsidR="00A7750B" w:rsidRPr="00131252" w:rsidRDefault="00A7750B" w:rsidP="00A7750B">
            <w:pPr>
              <w:widowControl w:val="0"/>
              <w:jc w:val="center"/>
            </w:pPr>
          </w:p>
        </w:tc>
      </w:tr>
    </w:tbl>
    <w:p w:rsidR="00A7750B" w:rsidRDefault="00A7750B" w:rsidP="00A7750B">
      <w:pPr>
        <w:widowControl w:val="0"/>
      </w:pPr>
    </w:p>
    <w:p w:rsidR="00A7750B" w:rsidRPr="00DC44F7" w:rsidRDefault="00A7750B" w:rsidP="00A7750B">
      <w:pPr>
        <w:widowControl w:val="0"/>
      </w:pPr>
      <w:r w:rsidRPr="00DC44F7">
        <w:t xml:space="preserve">Примечание. Единицы измерения: ТТГ – </w:t>
      </w:r>
      <w:proofErr w:type="spellStart"/>
      <w:r w:rsidRPr="00DC44F7">
        <w:t>мМе</w:t>
      </w:r>
      <w:proofErr w:type="spellEnd"/>
      <w:r w:rsidRPr="00DC44F7">
        <w:t>/л; Т</w:t>
      </w:r>
      <w:proofErr w:type="gramStart"/>
      <w:r w:rsidRPr="00DC44F7">
        <w:t>4</w:t>
      </w:r>
      <w:proofErr w:type="gramEnd"/>
      <w:r w:rsidRPr="00DC44F7">
        <w:t xml:space="preserve"> общий – </w:t>
      </w:r>
      <w:proofErr w:type="spellStart"/>
      <w:r w:rsidRPr="00DC44F7">
        <w:t>нмоль</w:t>
      </w:r>
      <w:proofErr w:type="spellEnd"/>
      <w:r w:rsidRPr="00DC44F7">
        <w:t xml:space="preserve">/л;  Т3 общий – </w:t>
      </w:r>
      <w:proofErr w:type="spellStart"/>
      <w:r w:rsidRPr="00DC44F7">
        <w:t>нмоль</w:t>
      </w:r>
      <w:proofErr w:type="spellEnd"/>
      <w:r w:rsidRPr="00DC44F7">
        <w:t xml:space="preserve">/л; Т3 свободный - </w:t>
      </w:r>
      <w:proofErr w:type="spellStart"/>
      <w:r w:rsidRPr="00DC44F7">
        <w:t>пмоль</w:t>
      </w:r>
      <w:proofErr w:type="spellEnd"/>
      <w:r w:rsidRPr="00DC44F7">
        <w:t xml:space="preserve">/л; Т4 свободный - </w:t>
      </w:r>
      <w:proofErr w:type="spellStart"/>
      <w:r w:rsidRPr="00DC44F7">
        <w:t>пмоль</w:t>
      </w:r>
      <w:proofErr w:type="spellEnd"/>
      <w:r w:rsidRPr="00DC44F7">
        <w:t>/л.</w:t>
      </w:r>
    </w:p>
    <w:p w:rsidR="00A7750B" w:rsidRPr="00F50803" w:rsidRDefault="00A7750B" w:rsidP="00A7750B">
      <w:pPr>
        <w:widowControl w:val="0"/>
        <w:rPr>
          <w:sz w:val="28"/>
          <w:szCs w:val="28"/>
        </w:rPr>
      </w:pPr>
    </w:p>
    <w:p w:rsidR="00A7750B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таблицы 3 показал, что сохранность эффекта лазера по уровню гормонов щитовидной железы также составляет 3 суток, </w:t>
      </w:r>
      <w:r w:rsidRPr="00141EE9">
        <w:rPr>
          <w:sz w:val="28"/>
          <w:szCs w:val="28"/>
        </w:rPr>
        <w:t xml:space="preserve">о чем свидетельствует рост уровня </w:t>
      </w:r>
      <w:proofErr w:type="spellStart"/>
      <w:r w:rsidRPr="00141EE9">
        <w:rPr>
          <w:sz w:val="28"/>
          <w:szCs w:val="28"/>
        </w:rPr>
        <w:t>эндорфина</w:t>
      </w:r>
      <w:proofErr w:type="spellEnd"/>
      <w:r w:rsidRPr="00141EE9">
        <w:rPr>
          <w:sz w:val="28"/>
          <w:szCs w:val="28"/>
        </w:rPr>
        <w:t xml:space="preserve"> на 25%, АКТГ – на 41%, кортизол – на 12%, ТТГ – на 23%, Т3общ – на 13% (во всех случаях (</w:t>
      </w:r>
      <w:proofErr w:type="gramStart"/>
      <w:r w:rsidRPr="00141EE9">
        <w:rPr>
          <w:sz w:val="28"/>
          <w:szCs w:val="28"/>
        </w:rPr>
        <w:t>р</w:t>
      </w:r>
      <w:proofErr w:type="gramEnd"/>
      <w:r w:rsidRPr="00141EE9">
        <w:rPr>
          <w:color w:val="000000"/>
          <w:sz w:val="28"/>
          <w:szCs w:val="28"/>
        </w:rPr>
        <w:t>&lt;0,05</w:t>
      </w:r>
      <w:r w:rsidRPr="00141EE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7750B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наиболее выраженный эффект был через 24 ч. - </w:t>
      </w:r>
      <w:r w:rsidRPr="00141EE9">
        <w:rPr>
          <w:sz w:val="28"/>
          <w:szCs w:val="28"/>
        </w:rPr>
        <w:t xml:space="preserve">уровень </w:t>
      </w:r>
      <w:proofErr w:type="spellStart"/>
      <w:r w:rsidRPr="00141EE9">
        <w:rPr>
          <w:sz w:val="28"/>
          <w:szCs w:val="28"/>
        </w:rPr>
        <w:t>эндорфина</w:t>
      </w:r>
      <w:proofErr w:type="spellEnd"/>
      <w:r w:rsidRPr="00141EE9">
        <w:rPr>
          <w:sz w:val="28"/>
          <w:szCs w:val="28"/>
        </w:rPr>
        <w:t xml:space="preserve"> увеличивался на 27%, АКТГ – на 52%</w:t>
      </w:r>
      <w:r>
        <w:rPr>
          <w:sz w:val="28"/>
          <w:szCs w:val="28"/>
        </w:rPr>
        <w:t>, кортизола – на 22%, ТТГ – на 31%</w:t>
      </w:r>
      <w:r w:rsidRPr="00141EE9">
        <w:rPr>
          <w:sz w:val="28"/>
          <w:szCs w:val="28"/>
        </w:rPr>
        <w:t xml:space="preserve">, а также Т3 общ. – на 25% </w:t>
      </w:r>
      <w:r w:rsidRPr="00131252">
        <w:rPr>
          <w:sz w:val="28"/>
          <w:szCs w:val="28"/>
        </w:rPr>
        <w:t xml:space="preserve">(во всех случаях </w:t>
      </w:r>
      <w:proofErr w:type="gramStart"/>
      <w:r w:rsidRPr="00131252">
        <w:rPr>
          <w:sz w:val="28"/>
          <w:szCs w:val="28"/>
        </w:rPr>
        <w:t>р</w:t>
      </w:r>
      <w:proofErr w:type="gramEnd"/>
      <w:r w:rsidRPr="00131252">
        <w:rPr>
          <w:color w:val="000000"/>
          <w:sz w:val="28"/>
          <w:szCs w:val="28"/>
        </w:rPr>
        <w:t>&lt;0,05</w:t>
      </w:r>
      <w:r w:rsidRPr="001312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7750B" w:rsidRDefault="00A7750B" w:rsidP="00A7750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Мнимый сеанс лазерного воздействия не приводил к сколь-нибудь значительным изменениям изучаемых параметров.  Сравнительный анализ результатов опытной и контрольной группы выявил значительный прирост в экспериментальной группе после </w:t>
      </w:r>
      <w:r w:rsidRPr="00131252">
        <w:rPr>
          <w:sz w:val="28"/>
          <w:szCs w:val="28"/>
        </w:rPr>
        <w:t>сеанс</w:t>
      </w:r>
      <w:r>
        <w:rPr>
          <w:sz w:val="28"/>
          <w:szCs w:val="28"/>
        </w:rPr>
        <w:t>а</w:t>
      </w:r>
      <w:r w:rsidRPr="00131252">
        <w:rPr>
          <w:sz w:val="28"/>
          <w:szCs w:val="28"/>
        </w:rPr>
        <w:t xml:space="preserve"> лазеротерапии через 30 минут, а также через 24 и 72 часа</w:t>
      </w:r>
      <w:r>
        <w:rPr>
          <w:sz w:val="28"/>
          <w:szCs w:val="28"/>
        </w:rPr>
        <w:t xml:space="preserve">, </w:t>
      </w:r>
      <w:r w:rsidRPr="00131252">
        <w:rPr>
          <w:sz w:val="28"/>
          <w:szCs w:val="28"/>
        </w:rPr>
        <w:t xml:space="preserve">ТТГ соответственно был выше на 26-31-23%, а Т3общ. – на 22-25-13% (во всех случаях </w:t>
      </w:r>
      <w:proofErr w:type="gramStart"/>
      <w:r w:rsidRPr="00131252">
        <w:rPr>
          <w:sz w:val="28"/>
          <w:szCs w:val="28"/>
        </w:rPr>
        <w:t>р</w:t>
      </w:r>
      <w:proofErr w:type="gramEnd"/>
      <w:r w:rsidRPr="00131252">
        <w:rPr>
          <w:color w:val="000000"/>
          <w:sz w:val="28"/>
          <w:szCs w:val="28"/>
        </w:rPr>
        <w:t>&lt;0,05</w:t>
      </w:r>
      <w:r w:rsidRPr="001312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7750B" w:rsidRDefault="00A7750B" w:rsidP="00A7750B">
      <w:pPr>
        <w:widowControl w:val="0"/>
        <w:spacing w:line="360" w:lineRule="auto"/>
        <w:jc w:val="right"/>
        <w:rPr>
          <w:color w:val="FF0000"/>
          <w:sz w:val="28"/>
          <w:szCs w:val="28"/>
        </w:rPr>
      </w:pPr>
      <w:r w:rsidRPr="006D2D44">
        <w:rPr>
          <w:color w:val="FF0000"/>
          <w:sz w:val="28"/>
          <w:szCs w:val="28"/>
        </w:rPr>
        <w:t xml:space="preserve">Таблица </w:t>
      </w:r>
      <w:r w:rsidR="00CA2AC2">
        <w:rPr>
          <w:color w:val="FF0000"/>
          <w:sz w:val="28"/>
          <w:szCs w:val="28"/>
        </w:rPr>
        <w:t>4</w:t>
      </w:r>
    </w:p>
    <w:p w:rsidR="00A7750B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  <w:r w:rsidRPr="007B6F97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Сохранность эффекта</w:t>
      </w:r>
      <w:r w:rsidRPr="007B6F97">
        <w:rPr>
          <w:sz w:val="28"/>
          <w:szCs w:val="28"/>
        </w:rPr>
        <w:t xml:space="preserve"> курсового лазерно</w:t>
      </w:r>
      <w:r>
        <w:rPr>
          <w:sz w:val="28"/>
          <w:szCs w:val="28"/>
        </w:rPr>
        <w:t>го воздействия частотой 1500 Гц по показателям скоростной компоненты</w:t>
      </w:r>
      <w:r w:rsidRPr="007B6F97">
        <w:rPr>
          <w:sz w:val="28"/>
          <w:szCs w:val="28"/>
        </w:rPr>
        <w:t xml:space="preserve"> мыш</w:t>
      </w:r>
      <w:r>
        <w:rPr>
          <w:sz w:val="28"/>
          <w:szCs w:val="28"/>
        </w:rPr>
        <w:t>ечных сокращений спортсменов-велосипедистов</w:t>
      </w:r>
    </w:p>
    <w:p w:rsidR="00A7750B" w:rsidRPr="007B6F97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1418"/>
        <w:gridCol w:w="1417"/>
        <w:gridCol w:w="1276"/>
        <w:gridCol w:w="1417"/>
        <w:gridCol w:w="1560"/>
      </w:tblGrid>
      <w:tr w:rsidR="00A7750B" w:rsidRPr="007B6F97" w:rsidTr="00A7750B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187D80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187D80">
              <w:rPr>
                <w:b/>
              </w:rPr>
              <w:t>Показа-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187D80">
              <w:rPr>
                <w:b/>
              </w:rPr>
              <w:t>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187D80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187D80">
              <w:rPr>
                <w:b/>
              </w:rPr>
              <w:t>Исходный уровень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>(</w:t>
            </w:r>
            <w:r w:rsidRPr="00187D80">
              <w:rPr>
                <w:b/>
              </w:rPr>
              <w:t>1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187D80" w:rsidRDefault="00A7750B" w:rsidP="00A7750B">
            <w:pPr>
              <w:widowControl w:val="0"/>
              <w:jc w:val="center"/>
              <w:rPr>
                <w:rFonts w:eastAsia="Calibri"/>
                <w:b/>
                <w:lang w:val="en-US" w:eastAsia="en-US"/>
              </w:rPr>
            </w:pPr>
            <w:r w:rsidRPr="00187D80">
              <w:rPr>
                <w:b/>
              </w:rPr>
              <w:t xml:space="preserve">Через </w:t>
            </w:r>
            <w:r w:rsidRPr="00187D80">
              <w:rPr>
                <w:b/>
                <w:lang w:val="en-US"/>
              </w:rPr>
              <w:t>30</w:t>
            </w:r>
            <w:r w:rsidRPr="00187D80">
              <w:rPr>
                <w:b/>
              </w:rPr>
              <w:t xml:space="preserve"> мин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>(</w:t>
            </w:r>
            <w:r w:rsidRPr="00187D80">
              <w:rPr>
                <w:b/>
              </w:rPr>
              <w:t>2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Pr="006D6E38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r w:rsidRPr="006D6E38">
              <w:rPr>
                <w:b/>
              </w:rPr>
              <w:t>24 ч.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6D6E38">
              <w:rPr>
                <w:b/>
                <w:lang w:val="en-US"/>
              </w:rPr>
              <w:t>(</w:t>
            </w:r>
            <w:r w:rsidRPr="006D6E38">
              <w:rPr>
                <w:b/>
              </w:rPr>
              <w:t>3</w:t>
            </w:r>
            <w:r w:rsidRPr="006D6E38">
              <w:rPr>
                <w:b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суток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 xml:space="preserve"> (</w:t>
            </w:r>
            <w:r w:rsidRPr="00187D80">
              <w:rPr>
                <w:b/>
              </w:rPr>
              <w:t>4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Default="00A7750B" w:rsidP="00A775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 суток</w:t>
            </w:r>
            <w:r w:rsidRPr="00187D80">
              <w:rPr>
                <w:b/>
                <w:lang w:val="en-US"/>
              </w:rPr>
              <w:t xml:space="preserve"> 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>(</w:t>
            </w:r>
            <w:r w:rsidRPr="00187D80">
              <w:rPr>
                <w:b/>
              </w:rPr>
              <w:t>5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187D80" w:rsidRDefault="00A7750B" w:rsidP="00A7750B">
            <w:pPr>
              <w:widowControl w:val="0"/>
              <w:jc w:val="center"/>
              <w:rPr>
                <w:b/>
              </w:rPr>
            </w:pPr>
            <w:proofErr w:type="gramStart"/>
            <w:r w:rsidRPr="00187D80">
              <w:rPr>
                <w:b/>
              </w:rPr>
              <w:t>Р</w:t>
            </w:r>
            <w:proofErr w:type="gramEnd"/>
          </w:p>
        </w:tc>
      </w:tr>
      <w:tr w:rsidR="003E67E7" w:rsidRPr="007B6F97" w:rsidTr="00A775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E7" w:rsidRPr="00187D80" w:rsidRDefault="003E67E7" w:rsidP="00A7750B">
            <w:pPr>
              <w:widowControl w:val="0"/>
              <w:ind w:left="113" w:right="113"/>
              <w:jc w:val="center"/>
              <w:rPr>
                <w:b/>
                <w:lang w:eastAsia="en-US"/>
              </w:rPr>
            </w:pPr>
            <w:r w:rsidRPr="00187D80">
              <w:rPr>
                <w:b/>
                <w:lang w:val="en-US"/>
              </w:rPr>
              <w:t>f max,</w:t>
            </w:r>
            <w:r w:rsidRPr="00187D80">
              <w:rPr>
                <w:b/>
              </w:rPr>
              <w:t xml:space="preserve"> об/мин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198,70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198,90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0</w:t>
            </w:r>
            <w:r w:rsidRPr="00187D80">
              <w:rPr>
                <w:rFonts w:eastAsia="Calibri"/>
              </w:rPr>
              <w:t>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19</w:t>
            </w:r>
            <w:r w:rsidRPr="00187D80">
              <w:rPr>
                <w:lang w:val="en-US"/>
              </w:rPr>
              <w:t>8</w:t>
            </w:r>
            <w:r w:rsidRPr="00187D80">
              <w:t>,97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0</w:t>
            </w:r>
            <w:r w:rsidRPr="00187D80">
              <w:rPr>
                <w:rFonts w:eastAsia="Calibri"/>
              </w:rPr>
              <w:t>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199,10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0</w:t>
            </w:r>
            <w:r w:rsidRPr="00187D80">
              <w:rPr>
                <w:rFonts w:eastAsia="Calibri"/>
              </w:rPr>
              <w:t>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19</w:t>
            </w:r>
            <w:r w:rsidRPr="00187D80">
              <w:rPr>
                <w:lang w:val="en-US"/>
              </w:rPr>
              <w:t>9</w:t>
            </w:r>
            <w:r w:rsidRPr="00187D80">
              <w:t>,20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0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7B6F97" w:rsidTr="00A7750B">
        <w:trPr>
          <w:trHeight w:val="7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199,15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203,60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0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3</w:t>
            </w:r>
            <w:r w:rsidRPr="00187D80"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20</w:t>
            </w:r>
            <w:r w:rsidRPr="00187D80">
              <w:t>4,40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±0,</w:t>
            </w:r>
            <w:r w:rsidRPr="00187D80">
              <w:rPr>
                <w:rFonts w:eastAsia="Calibri"/>
                <w:lang w:val="en-US"/>
              </w:rPr>
              <w:t>3</w:t>
            </w:r>
            <w:r w:rsidRPr="00187D80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204,35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0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20</w:t>
            </w:r>
            <w:r w:rsidRPr="00187D80">
              <w:t>3,76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0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3</w:t>
            </w:r>
            <w:r w:rsidRPr="00187D80">
              <w:rPr>
                <w:rFonts w:eastAsia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2&lt;0,05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3</w:t>
            </w:r>
            <w:r>
              <w:t>,4</w:t>
            </w:r>
            <w:r w:rsidRPr="00187D80">
              <w:t>&lt;0,01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t>5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0,0</w:t>
            </w:r>
            <w:r w:rsidRPr="00187D80">
              <w:rPr>
                <w:lang w:val="en-US"/>
              </w:rPr>
              <w:t>5</w:t>
            </w:r>
          </w:p>
        </w:tc>
      </w:tr>
      <w:tr w:rsidR="003E67E7" w:rsidRPr="007B6F97" w:rsidTr="00A775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E67E7" w:rsidRPr="007B6F97" w:rsidTr="00A775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E7" w:rsidRPr="00187D80" w:rsidRDefault="003E67E7" w:rsidP="00A7750B">
            <w:pPr>
              <w:widowControl w:val="0"/>
              <w:ind w:left="113" w:right="113"/>
              <w:jc w:val="center"/>
              <w:rPr>
                <w:b/>
                <w:lang w:eastAsia="en-US"/>
              </w:rPr>
            </w:pPr>
            <w:r w:rsidRPr="00187D80">
              <w:rPr>
                <w:b/>
                <w:lang w:val="en-US"/>
              </w:rPr>
              <w:t>t</w:t>
            </w:r>
            <w:r w:rsidRPr="00187D80">
              <w:rPr>
                <w:b/>
              </w:rPr>
              <w:t xml:space="preserve"> 70%</w:t>
            </w:r>
            <w:r w:rsidRPr="00187D80">
              <w:rPr>
                <w:b/>
                <w:lang w:val="en-US"/>
              </w:rPr>
              <w:t>,</w:t>
            </w:r>
            <w:r w:rsidRPr="00187D80">
              <w:rPr>
                <w:b/>
              </w:rPr>
              <w:t xml:space="preserve"> 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lastRenderedPageBreak/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lastRenderedPageBreak/>
              <w:t>1,</w:t>
            </w:r>
            <w:r w:rsidRPr="00187D80">
              <w:rPr>
                <w:lang w:val="en-US" w:eastAsia="en-US"/>
              </w:rPr>
              <w:t>2</w:t>
            </w:r>
            <w:r w:rsidRPr="00187D80">
              <w:rPr>
                <w:lang w:eastAsia="en-US"/>
              </w:rPr>
              <w:t>80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1,275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rFonts w:eastAsia="Calibri"/>
              </w:rPr>
              <w:t>±0,0</w:t>
            </w:r>
            <w:r w:rsidRPr="00187D80">
              <w:rPr>
                <w:rFonts w:eastAsia="Calibri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1,</w:t>
            </w:r>
            <w:r w:rsidRPr="00187D80">
              <w:rPr>
                <w:lang w:val="en-US" w:eastAsia="en-US"/>
              </w:rPr>
              <w:t>2</w:t>
            </w:r>
            <w:r w:rsidRPr="00187D80">
              <w:rPr>
                <w:lang w:eastAsia="en-US"/>
              </w:rPr>
              <w:t>67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±0,</w:t>
            </w:r>
            <w:r w:rsidRPr="00187D80">
              <w:rPr>
                <w:rFonts w:eastAsia="Calibri"/>
                <w:lang w:val="en-US"/>
              </w:rPr>
              <w:t>0</w:t>
            </w:r>
            <w:r w:rsidRPr="00187D80">
              <w:rPr>
                <w:rFonts w:eastAsia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1,</w:t>
            </w:r>
            <w:r w:rsidRPr="00187D80">
              <w:rPr>
                <w:lang w:val="en-US" w:eastAsia="en-US"/>
              </w:rPr>
              <w:t>26</w:t>
            </w:r>
            <w:r w:rsidRPr="00187D80">
              <w:rPr>
                <w:lang w:eastAsia="en-US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1,</w:t>
            </w:r>
            <w:r w:rsidRPr="00187D80">
              <w:rPr>
                <w:lang w:val="en-US" w:eastAsia="en-US"/>
              </w:rPr>
              <w:t>2</w:t>
            </w:r>
            <w:r w:rsidRPr="00187D80">
              <w:rPr>
                <w:lang w:eastAsia="en-US"/>
              </w:rPr>
              <w:t>67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rFonts w:eastAsia="Calibri"/>
              </w:rPr>
              <w:t>±0,05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7B6F97" w:rsidTr="00A775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1,268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1,244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1,</w:t>
            </w:r>
            <w:r w:rsidRPr="00187D80">
              <w:rPr>
                <w:lang w:val="en-US" w:eastAsia="en-US"/>
              </w:rPr>
              <w:t>2</w:t>
            </w:r>
            <w:r w:rsidRPr="00187D80">
              <w:rPr>
                <w:lang w:eastAsia="en-US"/>
              </w:rPr>
              <w:t>30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±0,</w:t>
            </w:r>
            <w:r w:rsidRPr="00187D80">
              <w:rPr>
                <w:rFonts w:eastAsia="Calibri"/>
                <w:lang w:val="en-US"/>
              </w:rPr>
              <w:t>0</w:t>
            </w:r>
            <w:r w:rsidRPr="00187D80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1,226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rFonts w:eastAsia="Calibri"/>
              </w:rPr>
              <w:t>±0,0</w:t>
            </w:r>
            <w:r w:rsidRPr="00187D80">
              <w:rPr>
                <w:rFonts w:eastAsia="Calibri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1,</w:t>
            </w:r>
            <w:r w:rsidRPr="00187D80">
              <w:rPr>
                <w:lang w:val="en-US" w:eastAsia="en-US"/>
              </w:rPr>
              <w:t>2</w:t>
            </w:r>
            <w:r w:rsidRPr="00187D80">
              <w:rPr>
                <w:lang w:eastAsia="en-US"/>
              </w:rPr>
              <w:t>38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rFonts w:eastAsia="Calibri"/>
              </w:rPr>
              <w:t>±0,0</w:t>
            </w:r>
            <w:r w:rsidRPr="00187D80">
              <w:rPr>
                <w:rFonts w:eastAsia="Calibri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2&lt;0,05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3</w:t>
            </w:r>
            <w:r>
              <w:t>,4</w:t>
            </w:r>
            <w:r w:rsidRPr="00187D80">
              <w:t>&lt;0,01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1</w:t>
            </w:r>
            <w:r>
              <w:t>-</w:t>
            </w:r>
            <w:r w:rsidRPr="00187D80">
              <w:t>5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0,0</w:t>
            </w:r>
            <w:r w:rsidRPr="00187D80">
              <w:rPr>
                <w:lang w:val="en-US"/>
              </w:rPr>
              <w:t>5</w:t>
            </w:r>
          </w:p>
        </w:tc>
      </w:tr>
      <w:tr w:rsidR="003E67E7" w:rsidRPr="007B6F97" w:rsidTr="00A775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E67E7" w:rsidRPr="007B6F97" w:rsidTr="00A775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E7" w:rsidRPr="00187D80" w:rsidRDefault="003E67E7" w:rsidP="00A7750B">
            <w:pPr>
              <w:widowControl w:val="0"/>
              <w:ind w:left="113" w:right="113"/>
              <w:jc w:val="center"/>
              <w:rPr>
                <w:b/>
                <w:lang w:eastAsia="en-US"/>
              </w:rPr>
            </w:pPr>
            <w:r w:rsidRPr="00187D80">
              <w:rPr>
                <w:b/>
                <w:lang w:val="en-US"/>
              </w:rPr>
              <w:t>N max,</w:t>
            </w:r>
            <w:r w:rsidRPr="00187D80">
              <w:rPr>
                <w:b/>
              </w:rPr>
              <w:t xml:space="preserve"> Вт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3</w:t>
            </w:r>
            <w:r w:rsidRPr="00187D80">
              <w:rPr>
                <w:lang w:val="en-US"/>
              </w:rPr>
              <w:t>5</w:t>
            </w:r>
            <w:r w:rsidRPr="00187D80">
              <w:t>3,22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4</w:t>
            </w:r>
            <w:r w:rsidRPr="00187D80">
              <w:rPr>
                <w:rFonts w:eastAsia="Calibri"/>
              </w:rPr>
              <w:t>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353,80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,56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3</w:t>
            </w:r>
            <w:r w:rsidRPr="00187D80">
              <w:rPr>
                <w:lang w:val="en-US"/>
              </w:rPr>
              <w:t>5</w:t>
            </w:r>
            <w:r w:rsidRPr="00187D80">
              <w:t>4,10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±1,68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354,30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3</w:t>
            </w:r>
            <w:r w:rsidRPr="00187D80">
              <w:rPr>
                <w:rFonts w:eastAsia="Calibri"/>
              </w:rPr>
              <w:t>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3</w:t>
            </w:r>
            <w:r w:rsidRPr="00187D80">
              <w:rPr>
                <w:lang w:val="en-US"/>
              </w:rPr>
              <w:t>5</w:t>
            </w:r>
            <w:r w:rsidRPr="00187D80">
              <w:t>4,40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±1,08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7B6F97" w:rsidTr="00A775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355,35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5</w:t>
            </w:r>
            <w:r w:rsidRPr="00187D80">
              <w:rPr>
                <w:rFonts w:eastAsia="Calibri"/>
              </w:rPr>
              <w:t>3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3</w:t>
            </w:r>
            <w:r w:rsidRPr="00187D80">
              <w:rPr>
                <w:lang w:val="en-US"/>
              </w:rPr>
              <w:t>6</w:t>
            </w:r>
            <w:r w:rsidRPr="00187D80">
              <w:t>2,10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,60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3</w:t>
            </w:r>
            <w:r w:rsidRPr="00187D80">
              <w:rPr>
                <w:lang w:val="en-US"/>
              </w:rPr>
              <w:t>6</w:t>
            </w:r>
            <w:r w:rsidRPr="00187D80">
              <w:t>4,10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±1,73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3</w:t>
            </w:r>
            <w:r w:rsidRPr="00187D80">
              <w:rPr>
                <w:lang w:val="en-US"/>
              </w:rPr>
              <w:t>6</w:t>
            </w:r>
            <w:r w:rsidRPr="00187D80">
              <w:t>4,04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4</w:t>
            </w:r>
            <w:r w:rsidRPr="00187D80">
              <w:rPr>
                <w:rFonts w:eastAsia="Calibri"/>
              </w:rPr>
              <w:t>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3</w:t>
            </w:r>
            <w:r w:rsidRPr="00187D80">
              <w:rPr>
                <w:lang w:val="en-US"/>
              </w:rPr>
              <w:t>6</w:t>
            </w:r>
            <w:r w:rsidRPr="00187D80">
              <w:t>2,25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±1,10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2&lt;0,05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3</w:t>
            </w:r>
            <w:r>
              <w:t>,4</w:t>
            </w:r>
            <w:r w:rsidRPr="00187D80">
              <w:t>&lt;0,01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1</w:t>
            </w:r>
            <w:r>
              <w:t>-</w:t>
            </w:r>
            <w:r w:rsidRPr="00187D80">
              <w:t>5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0,0</w:t>
            </w:r>
            <w:r w:rsidRPr="00187D80">
              <w:rPr>
                <w:lang w:val="en-US"/>
              </w:rPr>
              <w:t>5</w:t>
            </w:r>
          </w:p>
        </w:tc>
      </w:tr>
      <w:tr w:rsidR="003E67E7" w:rsidRPr="007B6F97" w:rsidTr="001C6A0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A7750B" w:rsidRDefault="00A7750B" w:rsidP="00A7750B">
      <w:pPr>
        <w:tabs>
          <w:tab w:val="left" w:pos="5940"/>
        </w:tabs>
        <w:contextualSpacing/>
        <w:jc w:val="both"/>
      </w:pPr>
    </w:p>
    <w:p w:rsidR="00A7750B" w:rsidRPr="00C95E46" w:rsidRDefault="00A7750B" w:rsidP="00A7750B">
      <w:pPr>
        <w:tabs>
          <w:tab w:val="left" w:pos="5940"/>
        </w:tabs>
        <w:contextualSpacing/>
        <w:jc w:val="both"/>
      </w:pPr>
      <w:r>
        <w:t xml:space="preserve">Примечание. </w:t>
      </w:r>
      <w:proofErr w:type="spellStart"/>
      <w:r w:rsidRPr="00AA750F">
        <w:rPr>
          <w:lang w:val="en-US"/>
        </w:rPr>
        <w:t>fmax</w:t>
      </w:r>
      <w:proofErr w:type="spellEnd"/>
      <w:r w:rsidRPr="00AA750F">
        <w:t xml:space="preserve"> (</w:t>
      </w:r>
      <w:proofErr w:type="gramStart"/>
      <w:r w:rsidRPr="00AA750F">
        <w:t>об</w:t>
      </w:r>
      <w:proofErr w:type="gramEnd"/>
      <w:r w:rsidRPr="00AA750F">
        <w:t>/</w:t>
      </w:r>
      <w:proofErr w:type="gramStart"/>
      <w:r w:rsidRPr="00AA750F">
        <w:t>мин</w:t>
      </w:r>
      <w:proofErr w:type="gramEnd"/>
      <w:r w:rsidRPr="00AA750F">
        <w:t>)</w:t>
      </w:r>
      <w:r>
        <w:t xml:space="preserve"> - максимальная частота</w:t>
      </w:r>
      <w:r w:rsidRPr="00FF3F44">
        <w:t xml:space="preserve"> движений</w:t>
      </w:r>
      <w:r>
        <w:t xml:space="preserve">; </w:t>
      </w:r>
      <w:r w:rsidRPr="00FD7302">
        <w:rPr>
          <w:lang w:val="en-US"/>
        </w:rPr>
        <w:t>t</w:t>
      </w:r>
      <w:r w:rsidRPr="00FD7302">
        <w:t xml:space="preserve"> 70% (с)</w:t>
      </w:r>
      <w:r>
        <w:rPr>
          <w:b/>
        </w:rPr>
        <w:t xml:space="preserve"> </w:t>
      </w:r>
      <w:r>
        <w:t>- время</w:t>
      </w:r>
      <w:r w:rsidRPr="00FF3F44">
        <w:t xml:space="preserve"> достижения частоты </w:t>
      </w:r>
      <w:r>
        <w:t xml:space="preserve">движений в 70% от максимальной; </w:t>
      </w:r>
      <w:proofErr w:type="spellStart"/>
      <w:r w:rsidRPr="00FD7302">
        <w:rPr>
          <w:lang w:val="en-US"/>
        </w:rPr>
        <w:t>Nmax</w:t>
      </w:r>
      <w:proofErr w:type="spellEnd"/>
      <w:r w:rsidRPr="00FD7302">
        <w:t xml:space="preserve"> (Вт)</w:t>
      </w:r>
      <w:r>
        <w:t xml:space="preserve"> </w:t>
      </w:r>
      <w:r w:rsidRPr="00FD7302">
        <w:t>-</w:t>
      </w:r>
      <w:r>
        <w:t xml:space="preserve"> максимальная мощность работы.  </w:t>
      </w:r>
    </w:p>
    <w:p w:rsidR="00A7750B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7750B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6F97">
        <w:rPr>
          <w:sz w:val="28"/>
          <w:szCs w:val="28"/>
        </w:rPr>
        <w:t xml:space="preserve">Отмечено, что курсовое лазерное облучение с частотой следования импульсов 1500 Гц, </w:t>
      </w:r>
      <w:r>
        <w:rPr>
          <w:sz w:val="28"/>
          <w:szCs w:val="28"/>
        </w:rPr>
        <w:t>сохраняет эффект действия лазера 7 суток, о чем свидетельствует существенное повышение</w:t>
      </w:r>
      <w:r w:rsidRPr="007B6F97">
        <w:rPr>
          <w:sz w:val="28"/>
          <w:szCs w:val="28"/>
        </w:rPr>
        <w:t xml:space="preserve"> скоростной компоненты мышечных сокращений велосипедистов</w:t>
      </w:r>
      <w:r>
        <w:rPr>
          <w:sz w:val="28"/>
          <w:szCs w:val="28"/>
        </w:rPr>
        <w:t xml:space="preserve"> экспериментальной группы</w:t>
      </w:r>
      <w:r w:rsidRPr="007B6F97">
        <w:rPr>
          <w:sz w:val="28"/>
          <w:szCs w:val="28"/>
        </w:rPr>
        <w:t xml:space="preserve"> во всем временном диапазоне измерений</w:t>
      </w:r>
      <w:r>
        <w:rPr>
          <w:sz w:val="28"/>
          <w:szCs w:val="28"/>
        </w:rPr>
        <w:t>.</w:t>
      </w:r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</w:t>
      </w:r>
      <w:r w:rsidRPr="007B6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нагляден эффект </w:t>
      </w:r>
      <w:r w:rsidRPr="007B6F97">
        <w:rPr>
          <w:sz w:val="28"/>
          <w:szCs w:val="28"/>
        </w:rPr>
        <w:t>на 1 сутки</w:t>
      </w:r>
      <w:r>
        <w:rPr>
          <w:sz w:val="28"/>
          <w:szCs w:val="28"/>
        </w:rPr>
        <w:t xml:space="preserve">, где выявлены </w:t>
      </w:r>
      <w:r w:rsidRPr="007B6F97">
        <w:rPr>
          <w:sz w:val="28"/>
          <w:szCs w:val="28"/>
        </w:rPr>
        <w:t>наилучшие значения анаэробной работоспособности в первой пробе 6-ти секундного теста.</w:t>
      </w:r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Так максимальная частота</w:t>
      </w:r>
      <w:r w:rsidRPr="007B6F97">
        <w:rPr>
          <w:sz w:val="28"/>
          <w:szCs w:val="28"/>
        </w:rPr>
        <w:t xml:space="preserve"> движений</w:t>
      </w:r>
      <w:r>
        <w:rPr>
          <w:sz w:val="28"/>
          <w:szCs w:val="28"/>
        </w:rPr>
        <w:t xml:space="preserve"> выросла</w:t>
      </w:r>
      <w:r w:rsidRPr="007B6F97">
        <w:rPr>
          <w:sz w:val="28"/>
          <w:szCs w:val="28"/>
        </w:rPr>
        <w:t xml:space="preserve"> - на 2,72%</w:t>
      </w:r>
      <w:r>
        <w:rPr>
          <w:rFonts w:eastAsia="Calibri"/>
          <w:sz w:val="28"/>
          <w:szCs w:val="28"/>
        </w:rPr>
        <w:t>, мощность</w:t>
      </w:r>
      <w:r w:rsidRPr="007B6F97">
        <w:rPr>
          <w:rFonts w:eastAsia="Calibri"/>
          <w:sz w:val="28"/>
          <w:szCs w:val="28"/>
        </w:rPr>
        <w:t xml:space="preserve"> работы на </w:t>
      </w:r>
      <w:r w:rsidRPr="007B6F97">
        <w:rPr>
          <w:sz w:val="28"/>
          <w:szCs w:val="28"/>
        </w:rPr>
        <w:t>2,82%</w:t>
      </w:r>
      <w:r w:rsidRPr="007B6F97">
        <w:rPr>
          <w:rFonts w:eastAsia="Calibri"/>
          <w:sz w:val="28"/>
          <w:szCs w:val="28"/>
        </w:rPr>
        <w:t xml:space="preserve">, при сокращении </w:t>
      </w:r>
      <w:r w:rsidRPr="007B6F97">
        <w:rPr>
          <w:sz w:val="28"/>
          <w:szCs w:val="28"/>
        </w:rPr>
        <w:t xml:space="preserve">времени достижения максимальной </w:t>
      </w:r>
      <w:r>
        <w:rPr>
          <w:sz w:val="28"/>
          <w:szCs w:val="28"/>
        </w:rPr>
        <w:t xml:space="preserve">частоты </w:t>
      </w:r>
      <w:proofErr w:type="spellStart"/>
      <w:r>
        <w:rPr>
          <w:sz w:val="28"/>
          <w:szCs w:val="28"/>
        </w:rPr>
        <w:t>педалирования</w:t>
      </w:r>
      <w:proofErr w:type="spellEnd"/>
      <w:r>
        <w:rPr>
          <w:rFonts w:eastAsia="Calibri"/>
          <w:sz w:val="28"/>
          <w:szCs w:val="28"/>
        </w:rPr>
        <w:t xml:space="preserve"> – на 3% (во всех случаях</w:t>
      </w:r>
      <w:r w:rsidRPr="007B6F97">
        <w:rPr>
          <w:rFonts w:eastAsia="Calibri"/>
          <w:sz w:val="28"/>
          <w:szCs w:val="28"/>
        </w:rPr>
        <w:t xml:space="preserve"> </w:t>
      </w:r>
      <w:r w:rsidRPr="007B6F97">
        <w:rPr>
          <w:rFonts w:eastAsia="Calibri"/>
          <w:sz w:val="28"/>
          <w:szCs w:val="28"/>
          <w:lang w:val="en-US"/>
        </w:rPr>
        <w:t>p</w:t>
      </w:r>
      <w:r w:rsidRPr="007B6F97">
        <w:rPr>
          <w:rFonts w:eastAsia="Calibri"/>
          <w:sz w:val="28"/>
          <w:szCs w:val="28"/>
        </w:rPr>
        <w:t>&lt;0,01)</w:t>
      </w:r>
      <w:r>
        <w:rPr>
          <w:rFonts w:eastAsia="Calibri"/>
          <w:sz w:val="28"/>
          <w:szCs w:val="28"/>
        </w:rPr>
        <w:t xml:space="preserve"> по сравнению с контрольной группой, по сравнению с исходным уровнем аналогичные изменения 2,63% - 3,08% - 2,46% соответственно</w:t>
      </w:r>
      <w:r w:rsidRPr="007B6F97">
        <w:rPr>
          <w:rFonts w:eastAsia="Calibri"/>
          <w:sz w:val="28"/>
          <w:szCs w:val="28"/>
        </w:rPr>
        <w:t>.</w:t>
      </w:r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B6F97">
        <w:rPr>
          <w:rFonts w:eastAsia="Calibri"/>
          <w:sz w:val="28"/>
          <w:szCs w:val="28"/>
        </w:rPr>
        <w:t xml:space="preserve">На 3 сутки, эффект лазерного воздействия </w:t>
      </w:r>
      <w:r>
        <w:rPr>
          <w:rFonts w:eastAsia="Calibri"/>
          <w:sz w:val="28"/>
          <w:szCs w:val="28"/>
        </w:rPr>
        <w:t>был несколько ниже,</w:t>
      </w:r>
      <w:r w:rsidRPr="009B321A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однако, прирост максимальной частоты</w:t>
      </w:r>
      <w:r w:rsidRPr="007B6F97">
        <w:rPr>
          <w:sz w:val="28"/>
          <w:szCs w:val="28"/>
        </w:rPr>
        <w:t xml:space="preserve"> движений </w:t>
      </w:r>
      <w:r>
        <w:rPr>
          <w:sz w:val="28"/>
          <w:szCs w:val="28"/>
        </w:rPr>
        <w:t>составил</w:t>
      </w:r>
      <w:r w:rsidRPr="007B6F97">
        <w:rPr>
          <w:sz w:val="28"/>
          <w:szCs w:val="28"/>
        </w:rPr>
        <w:t xml:space="preserve"> 2,64%, </w:t>
      </w:r>
      <w:r>
        <w:rPr>
          <w:rFonts w:eastAsia="Calibri"/>
          <w:sz w:val="28"/>
          <w:szCs w:val="28"/>
        </w:rPr>
        <w:t>мощности</w:t>
      </w:r>
      <w:r w:rsidRPr="007B6F97">
        <w:rPr>
          <w:rFonts w:eastAsia="Calibri"/>
          <w:sz w:val="28"/>
          <w:szCs w:val="28"/>
        </w:rPr>
        <w:t xml:space="preserve"> работы</w:t>
      </w:r>
      <w:r>
        <w:rPr>
          <w:rFonts w:eastAsia="Calibri"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B6F97">
        <w:rPr>
          <w:sz w:val="28"/>
          <w:szCs w:val="28"/>
        </w:rPr>
        <w:t xml:space="preserve">2,74%, при сокращении времени достижения максимальной </w:t>
      </w:r>
      <w:r>
        <w:rPr>
          <w:sz w:val="28"/>
          <w:szCs w:val="28"/>
        </w:rPr>
        <w:t xml:space="preserve">частоты </w:t>
      </w:r>
      <w:proofErr w:type="spellStart"/>
      <w:r>
        <w:rPr>
          <w:sz w:val="28"/>
          <w:szCs w:val="28"/>
        </w:rPr>
        <w:t>педалирования</w:t>
      </w:r>
      <w:proofErr w:type="spellEnd"/>
      <w:r>
        <w:rPr>
          <w:sz w:val="28"/>
          <w:szCs w:val="28"/>
        </w:rPr>
        <w:t xml:space="preserve"> - на 2,93</w:t>
      </w:r>
      <w:r w:rsidRPr="007B6F97">
        <w:rPr>
          <w:sz w:val="28"/>
          <w:szCs w:val="28"/>
        </w:rPr>
        <w:t xml:space="preserve">% </w:t>
      </w:r>
      <w:r>
        <w:rPr>
          <w:rFonts w:eastAsia="Calibri"/>
          <w:sz w:val="28"/>
          <w:szCs w:val="28"/>
        </w:rPr>
        <w:t>(во всех случаях</w:t>
      </w:r>
      <w:r w:rsidRPr="007B6F97">
        <w:rPr>
          <w:rFonts w:eastAsia="Calibri"/>
          <w:sz w:val="28"/>
          <w:szCs w:val="28"/>
        </w:rPr>
        <w:t xml:space="preserve"> </w:t>
      </w:r>
      <w:r w:rsidRPr="007B6F97">
        <w:rPr>
          <w:rFonts w:eastAsia="Calibri"/>
          <w:sz w:val="28"/>
          <w:szCs w:val="28"/>
          <w:lang w:val="en-US"/>
        </w:rPr>
        <w:t>p</w:t>
      </w:r>
      <w:r w:rsidRPr="007B6F97">
        <w:rPr>
          <w:rFonts w:eastAsia="Calibri"/>
          <w:sz w:val="28"/>
          <w:szCs w:val="28"/>
        </w:rPr>
        <w:t>&lt;0,01)</w:t>
      </w:r>
      <w:r>
        <w:rPr>
          <w:rFonts w:eastAsia="Calibri"/>
          <w:sz w:val="28"/>
          <w:szCs w:val="28"/>
        </w:rPr>
        <w:t xml:space="preserve">  по сравнению с контрольной группой. По сравнению с исходным уровнем – 2,61% - 2,44% - 3,42% соответственно</w:t>
      </w:r>
      <w:r w:rsidRPr="007B6F97">
        <w:rPr>
          <w:rFonts w:eastAsia="Calibri"/>
          <w:sz w:val="28"/>
          <w:szCs w:val="28"/>
        </w:rPr>
        <w:t>.</w:t>
      </w:r>
    </w:p>
    <w:p w:rsidR="00A7750B" w:rsidRDefault="00A7750B" w:rsidP="00A7750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B6F97">
        <w:rPr>
          <w:sz w:val="28"/>
          <w:szCs w:val="28"/>
        </w:rPr>
        <w:lastRenderedPageBreak/>
        <w:t>На 7 сутки</w:t>
      </w:r>
      <w:r>
        <w:rPr>
          <w:sz w:val="28"/>
          <w:szCs w:val="28"/>
        </w:rPr>
        <w:t xml:space="preserve"> сохранность эффекта снижается, но полученные данные остаются все еще выше контроля</w:t>
      </w:r>
      <w:r w:rsidRPr="007B6F97">
        <w:rPr>
          <w:sz w:val="28"/>
          <w:szCs w:val="28"/>
        </w:rPr>
        <w:t xml:space="preserve">: </w:t>
      </w:r>
      <w:r>
        <w:rPr>
          <w:sz w:val="28"/>
          <w:szCs w:val="28"/>
        </w:rPr>
        <w:t>максимальная частота</w:t>
      </w:r>
      <w:r w:rsidRPr="007B6F97">
        <w:rPr>
          <w:sz w:val="28"/>
          <w:szCs w:val="28"/>
        </w:rPr>
        <w:t xml:space="preserve"> движений увеличилась – на 2,28%, </w:t>
      </w:r>
      <w:r>
        <w:rPr>
          <w:rFonts w:eastAsia="Calibri"/>
          <w:sz w:val="28"/>
          <w:szCs w:val="28"/>
        </w:rPr>
        <w:t>мощность</w:t>
      </w:r>
      <w:r w:rsidRPr="007B6F97">
        <w:rPr>
          <w:rFonts w:eastAsia="Calibri"/>
          <w:sz w:val="28"/>
          <w:szCs w:val="28"/>
        </w:rPr>
        <w:t xml:space="preserve"> работы</w:t>
      </w:r>
      <w:r w:rsidRPr="007B6F97">
        <w:rPr>
          <w:sz w:val="28"/>
          <w:szCs w:val="28"/>
        </w:rPr>
        <w:t xml:space="preserve"> – на 2,21%, при сокращении времени достижения максимальной </w:t>
      </w:r>
      <w:r>
        <w:rPr>
          <w:sz w:val="28"/>
          <w:szCs w:val="28"/>
        </w:rPr>
        <w:t xml:space="preserve">частоты </w:t>
      </w:r>
      <w:proofErr w:type="spellStart"/>
      <w:r>
        <w:rPr>
          <w:sz w:val="28"/>
          <w:szCs w:val="28"/>
        </w:rPr>
        <w:t>педалирования</w:t>
      </w:r>
      <w:proofErr w:type="spellEnd"/>
      <w:r>
        <w:rPr>
          <w:sz w:val="28"/>
          <w:szCs w:val="28"/>
        </w:rPr>
        <w:t xml:space="preserve"> - на 2,34</w:t>
      </w:r>
      <w:r w:rsidRPr="007B6F97">
        <w:rPr>
          <w:sz w:val="28"/>
          <w:szCs w:val="28"/>
        </w:rPr>
        <w:t xml:space="preserve">% </w:t>
      </w:r>
      <w:r>
        <w:rPr>
          <w:rFonts w:eastAsia="Calibri"/>
          <w:sz w:val="28"/>
          <w:szCs w:val="28"/>
        </w:rPr>
        <w:t>(во всех случаях</w:t>
      </w:r>
      <w:r w:rsidRPr="007B6F97">
        <w:rPr>
          <w:rFonts w:eastAsia="Calibri"/>
          <w:sz w:val="28"/>
          <w:szCs w:val="28"/>
        </w:rPr>
        <w:t xml:space="preserve"> </w:t>
      </w:r>
      <w:r w:rsidRPr="007B6F97">
        <w:rPr>
          <w:rFonts w:eastAsia="Calibri"/>
          <w:sz w:val="28"/>
          <w:szCs w:val="28"/>
          <w:lang w:val="en-US"/>
        </w:rPr>
        <w:t>p</w:t>
      </w:r>
      <w:r w:rsidRPr="007B6F97">
        <w:rPr>
          <w:rFonts w:eastAsia="Calibri"/>
          <w:sz w:val="28"/>
          <w:szCs w:val="28"/>
        </w:rPr>
        <w:t>&lt;0,05)</w:t>
      </w:r>
      <w:r>
        <w:rPr>
          <w:rFonts w:eastAsia="Calibri"/>
          <w:sz w:val="28"/>
          <w:szCs w:val="28"/>
        </w:rPr>
        <w:t xml:space="preserve">  по сравнению с контрольной группой. По сравнению с исходным уровнем – 2,31% - 1,94% - 2,42% соответственно</w:t>
      </w:r>
      <w:r w:rsidRPr="007B6F97">
        <w:rPr>
          <w:rFonts w:eastAsia="Calibri"/>
          <w:sz w:val="28"/>
          <w:szCs w:val="28"/>
        </w:rPr>
        <w:t>.</w:t>
      </w:r>
    </w:p>
    <w:p w:rsidR="00A7750B" w:rsidRPr="007B6F97" w:rsidRDefault="00A7750B" w:rsidP="00A7750B">
      <w:pPr>
        <w:widowControl w:val="0"/>
        <w:spacing w:line="360" w:lineRule="auto"/>
        <w:jc w:val="both"/>
        <w:rPr>
          <w:sz w:val="28"/>
          <w:szCs w:val="28"/>
        </w:rPr>
      </w:pPr>
    </w:p>
    <w:p w:rsidR="00A7750B" w:rsidRDefault="00A7750B" w:rsidP="00A7750B">
      <w:pPr>
        <w:widowControl w:val="0"/>
        <w:spacing w:line="360" w:lineRule="auto"/>
        <w:jc w:val="right"/>
        <w:rPr>
          <w:color w:val="FF0000"/>
          <w:sz w:val="28"/>
          <w:szCs w:val="28"/>
        </w:rPr>
      </w:pPr>
      <w:r w:rsidRPr="006D2D44">
        <w:rPr>
          <w:color w:val="FF0000"/>
          <w:sz w:val="28"/>
          <w:szCs w:val="28"/>
        </w:rPr>
        <w:t xml:space="preserve">Таблица </w:t>
      </w:r>
      <w:r w:rsidR="00CA2AC2">
        <w:rPr>
          <w:color w:val="FF0000"/>
          <w:sz w:val="28"/>
          <w:szCs w:val="28"/>
        </w:rPr>
        <w:t>5</w:t>
      </w:r>
    </w:p>
    <w:p w:rsidR="00A7750B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Сохранность эффекта</w:t>
      </w:r>
      <w:r w:rsidRPr="007B6F97">
        <w:rPr>
          <w:sz w:val="28"/>
          <w:szCs w:val="28"/>
        </w:rPr>
        <w:t xml:space="preserve"> курсового лазерно</w:t>
      </w:r>
      <w:r>
        <w:rPr>
          <w:sz w:val="28"/>
          <w:szCs w:val="28"/>
        </w:rPr>
        <w:t>го воздействия частотой 1500 Гц по показателям скоростно-силовой компоненты</w:t>
      </w:r>
      <w:r w:rsidRPr="007B6F97">
        <w:rPr>
          <w:sz w:val="28"/>
          <w:szCs w:val="28"/>
        </w:rPr>
        <w:t xml:space="preserve"> мышечных сок</w:t>
      </w:r>
      <w:r>
        <w:rPr>
          <w:sz w:val="28"/>
          <w:szCs w:val="28"/>
        </w:rPr>
        <w:t>ращений спортсменов-велосипедистов</w:t>
      </w:r>
    </w:p>
    <w:p w:rsidR="00A7750B" w:rsidRPr="007B6F97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1417"/>
        <w:gridCol w:w="1418"/>
        <w:gridCol w:w="1417"/>
        <w:gridCol w:w="1418"/>
        <w:gridCol w:w="1417"/>
      </w:tblGrid>
      <w:tr w:rsidR="00A7750B" w:rsidRPr="000A3D0D" w:rsidTr="00A7750B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187D80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187D80">
              <w:rPr>
                <w:b/>
              </w:rPr>
              <w:t>Показа-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187D80">
              <w:rPr>
                <w:b/>
              </w:rPr>
              <w:t>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187D80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187D80">
              <w:rPr>
                <w:b/>
              </w:rPr>
              <w:t>Исходный уровень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>(</w:t>
            </w:r>
            <w:r w:rsidRPr="00187D80">
              <w:rPr>
                <w:b/>
              </w:rPr>
              <w:t>1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187D80" w:rsidRDefault="00A7750B" w:rsidP="00A7750B">
            <w:pPr>
              <w:widowControl w:val="0"/>
              <w:jc w:val="center"/>
              <w:rPr>
                <w:rFonts w:eastAsia="Calibri"/>
                <w:b/>
                <w:lang w:val="en-US" w:eastAsia="en-US"/>
              </w:rPr>
            </w:pPr>
            <w:r w:rsidRPr="00187D80">
              <w:rPr>
                <w:b/>
              </w:rPr>
              <w:t>Через</w:t>
            </w:r>
            <w:r w:rsidRPr="00187D80">
              <w:rPr>
                <w:b/>
                <w:lang w:val="en-US"/>
              </w:rPr>
              <w:t xml:space="preserve"> 30</w:t>
            </w:r>
            <w:r w:rsidRPr="00187D80">
              <w:rPr>
                <w:b/>
              </w:rPr>
              <w:t xml:space="preserve"> мин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>(</w:t>
            </w:r>
            <w:r w:rsidRPr="00187D80">
              <w:rPr>
                <w:b/>
              </w:rPr>
              <w:t>2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24 ч.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>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суток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 xml:space="preserve"> (</w:t>
            </w:r>
            <w:r w:rsidRPr="00187D80">
              <w:rPr>
                <w:b/>
              </w:rPr>
              <w:t>4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Default="00A7750B" w:rsidP="00A775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 суток</w:t>
            </w:r>
            <w:r w:rsidRPr="00187D80">
              <w:rPr>
                <w:b/>
                <w:lang w:val="en-US"/>
              </w:rPr>
              <w:t xml:space="preserve"> 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>(</w:t>
            </w:r>
            <w:r w:rsidRPr="00187D80">
              <w:rPr>
                <w:b/>
              </w:rPr>
              <w:t>5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187D80" w:rsidRDefault="00A7750B" w:rsidP="00A7750B">
            <w:pPr>
              <w:widowControl w:val="0"/>
              <w:jc w:val="center"/>
              <w:rPr>
                <w:b/>
              </w:rPr>
            </w:pPr>
            <w:proofErr w:type="gramStart"/>
            <w:r w:rsidRPr="00187D80">
              <w:rPr>
                <w:b/>
              </w:rPr>
              <w:t>Р</w:t>
            </w:r>
            <w:proofErr w:type="gramEnd"/>
          </w:p>
        </w:tc>
      </w:tr>
      <w:tr w:rsidR="003E67E7" w:rsidRPr="000A3D0D" w:rsidTr="00A775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187D80">
              <w:rPr>
                <w:b/>
                <w:lang w:val="en-US"/>
              </w:rPr>
              <w:t>f max,</w:t>
            </w:r>
            <w:r w:rsidRPr="00187D80">
              <w:rPr>
                <w:b/>
              </w:rPr>
              <w:t xml:space="preserve"> об/мин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174,10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,30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174,30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17</w:t>
            </w:r>
            <w:r w:rsidRPr="00187D80">
              <w:rPr>
                <w:lang w:val="en-US"/>
              </w:rPr>
              <w:t>4</w:t>
            </w:r>
            <w:r w:rsidRPr="00187D80">
              <w:t>,42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±1,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17</w:t>
            </w:r>
            <w:r w:rsidRPr="00187D80">
              <w:rPr>
                <w:lang w:val="en-US" w:eastAsia="en-US"/>
              </w:rPr>
              <w:t>4</w:t>
            </w:r>
            <w:r w:rsidRPr="00187D80">
              <w:rPr>
                <w:lang w:eastAsia="en-US"/>
              </w:rPr>
              <w:t>,70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17</w:t>
            </w:r>
            <w:r w:rsidRPr="00187D80">
              <w:rPr>
                <w:lang w:val="en-US"/>
              </w:rPr>
              <w:t>4</w:t>
            </w:r>
            <w:r w:rsidRPr="00187D80">
              <w:t>,50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±1,42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0A3D0D" w:rsidTr="00A7750B">
        <w:trPr>
          <w:trHeight w:val="7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17</w:t>
            </w:r>
            <w:r w:rsidRPr="00187D80">
              <w:rPr>
                <w:lang w:val="en-US"/>
              </w:rPr>
              <w:t>4</w:t>
            </w:r>
            <w:r w:rsidRPr="00187D80">
              <w:t>,45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,36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178,30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,50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179,50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±1,25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179,70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17</w:t>
            </w:r>
            <w:r w:rsidRPr="00187D80">
              <w:rPr>
                <w:lang w:val="en-US"/>
              </w:rPr>
              <w:t>8</w:t>
            </w:r>
            <w:r w:rsidRPr="00187D80">
              <w:t>,30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±1,50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2&lt;0,05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3</w:t>
            </w:r>
            <w:r>
              <w:t>,4</w:t>
            </w:r>
            <w:r w:rsidRPr="00187D80">
              <w:t>&lt;0,01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1</w:t>
            </w:r>
            <w:r>
              <w:t>-</w:t>
            </w:r>
            <w:r w:rsidRPr="00187D80">
              <w:t>5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0,0</w:t>
            </w:r>
            <w:r w:rsidRPr="00187D80">
              <w:rPr>
                <w:lang w:val="en-US"/>
              </w:rPr>
              <w:t>5</w:t>
            </w:r>
          </w:p>
        </w:tc>
      </w:tr>
      <w:tr w:rsidR="003E67E7" w:rsidRPr="000A3D0D" w:rsidTr="00A775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E67E7" w:rsidRPr="000A3D0D" w:rsidTr="00A775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187D80">
              <w:rPr>
                <w:b/>
                <w:lang w:val="en-US"/>
              </w:rPr>
              <w:t>t</w:t>
            </w:r>
            <w:r w:rsidRPr="00187D80">
              <w:rPr>
                <w:b/>
              </w:rPr>
              <w:t xml:space="preserve"> 70%</w:t>
            </w:r>
            <w:r w:rsidRPr="00187D80">
              <w:rPr>
                <w:b/>
                <w:lang w:val="en-US"/>
              </w:rPr>
              <w:t>,</w:t>
            </w:r>
            <w:r w:rsidRPr="00187D80">
              <w:rPr>
                <w:b/>
              </w:rPr>
              <w:t xml:space="preserve"> 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1,</w:t>
            </w:r>
            <w:r w:rsidRPr="00187D80">
              <w:rPr>
                <w:rFonts w:eastAsia="Calibri"/>
                <w:lang w:val="en-US"/>
              </w:rPr>
              <w:t>5</w:t>
            </w:r>
            <w:r w:rsidRPr="00187D80">
              <w:rPr>
                <w:rFonts w:eastAsia="Calibri"/>
              </w:rPr>
              <w:t>30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  <w:lang w:val="en-US"/>
              </w:rPr>
              <w:t>±0,0</w:t>
            </w:r>
            <w:r w:rsidRPr="00187D80">
              <w:rPr>
                <w:rFonts w:eastAsia="Calibri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1,</w:t>
            </w:r>
            <w:r w:rsidRPr="00187D80">
              <w:rPr>
                <w:rFonts w:eastAsia="Calibri"/>
                <w:lang w:val="en-US"/>
              </w:rPr>
              <w:t>5</w:t>
            </w:r>
            <w:r w:rsidRPr="00187D80">
              <w:rPr>
                <w:rFonts w:eastAsia="Calibri"/>
              </w:rPr>
              <w:t>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  <w:lang w:val="en-US"/>
              </w:rPr>
              <w:t>±0,03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1,</w:t>
            </w:r>
            <w:r w:rsidRPr="00187D80">
              <w:rPr>
                <w:rFonts w:eastAsia="Calibri"/>
                <w:lang w:val="en-US"/>
              </w:rPr>
              <w:t>5</w:t>
            </w:r>
            <w:r w:rsidRPr="00187D80">
              <w:rPr>
                <w:rFonts w:eastAsia="Calibri"/>
              </w:rPr>
              <w:t>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  <w:lang w:val="en-US"/>
              </w:rPr>
              <w:t>±0,</w:t>
            </w:r>
            <w:r w:rsidRPr="00187D80">
              <w:rPr>
                <w:rFonts w:eastAsia="Calibri"/>
              </w:rPr>
              <w:t>0</w:t>
            </w:r>
            <w:r w:rsidRPr="00187D80">
              <w:rPr>
                <w:rFonts w:eastAsia="Calibri"/>
                <w:lang w:val="en-US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1,</w:t>
            </w:r>
            <w:r w:rsidRPr="00187D80">
              <w:rPr>
                <w:rFonts w:eastAsia="Calibri"/>
                <w:lang w:val="en-US"/>
              </w:rPr>
              <w:t>5</w:t>
            </w:r>
            <w:r w:rsidRPr="00187D80">
              <w:rPr>
                <w:rFonts w:eastAsia="Calibri"/>
              </w:rPr>
              <w:t>15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  <w:lang w:val="en-US"/>
              </w:rPr>
              <w:t>±0,0</w:t>
            </w:r>
            <w:r w:rsidRPr="00187D80">
              <w:rPr>
                <w:rFonts w:eastAsia="Calibri"/>
              </w:rPr>
              <w:t>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1,</w:t>
            </w:r>
            <w:r w:rsidRPr="00187D80">
              <w:rPr>
                <w:rFonts w:eastAsia="Calibri"/>
                <w:lang w:val="en-US"/>
              </w:rPr>
              <w:t>5</w:t>
            </w:r>
            <w:r w:rsidRPr="00187D80">
              <w:rPr>
                <w:rFonts w:eastAsia="Calibri"/>
              </w:rPr>
              <w:t>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  <w:lang w:val="en-US"/>
              </w:rPr>
              <w:t>±0,04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0A3D0D" w:rsidTr="00A775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1,</w:t>
            </w:r>
            <w:r w:rsidRPr="00187D80">
              <w:rPr>
                <w:rFonts w:eastAsia="Calibri"/>
                <w:lang w:val="en-US"/>
              </w:rPr>
              <w:t>5</w:t>
            </w:r>
            <w:r w:rsidRPr="00187D80">
              <w:rPr>
                <w:rFonts w:eastAsia="Calibri"/>
              </w:rPr>
              <w:t>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  <w:lang w:val="en-US"/>
              </w:rPr>
              <w:t>±0,0</w:t>
            </w:r>
            <w:r w:rsidRPr="00187D80">
              <w:rPr>
                <w:rFonts w:eastAsia="Calibri"/>
              </w:rPr>
              <w:t>3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1,487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  <w:lang w:val="en-US"/>
              </w:rPr>
              <w:t>±0,0</w:t>
            </w:r>
            <w:r w:rsidRPr="00187D80">
              <w:rPr>
                <w:rFonts w:eastAsia="Calibri"/>
              </w:rPr>
              <w:t>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1,465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  <w:lang w:val="en-US"/>
              </w:rPr>
              <w:t>±0,</w:t>
            </w:r>
            <w:r w:rsidRPr="00187D80">
              <w:rPr>
                <w:rFonts w:eastAsia="Calibri"/>
              </w:rPr>
              <w:t>08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1,472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  <w:lang w:val="en-US"/>
              </w:rPr>
              <w:t>±0,04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1,487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  <w:lang w:val="en-US"/>
              </w:rPr>
              <w:t>±0,02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2&lt;0,05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3</w:t>
            </w:r>
            <w:r>
              <w:t>,4</w:t>
            </w:r>
            <w:r w:rsidRPr="00187D80">
              <w:t>&lt;0,01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1</w:t>
            </w:r>
            <w:r>
              <w:t>-</w:t>
            </w:r>
            <w:r w:rsidRPr="00187D80">
              <w:t>5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0,0</w:t>
            </w:r>
            <w:r w:rsidRPr="00187D80">
              <w:rPr>
                <w:lang w:val="en-US"/>
              </w:rPr>
              <w:t>5</w:t>
            </w:r>
          </w:p>
        </w:tc>
      </w:tr>
      <w:tr w:rsidR="003E67E7" w:rsidRPr="000A3D0D" w:rsidTr="00A775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E67E7" w:rsidRPr="000A3D0D" w:rsidTr="00A775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187D80">
              <w:rPr>
                <w:b/>
                <w:lang w:val="en-US"/>
              </w:rPr>
              <w:t>N</w:t>
            </w:r>
            <w:r w:rsidRPr="00187D80">
              <w:rPr>
                <w:b/>
              </w:rPr>
              <w:t xml:space="preserve"> </w:t>
            </w:r>
            <w:r w:rsidRPr="00187D80">
              <w:rPr>
                <w:b/>
                <w:lang w:val="en-US"/>
              </w:rPr>
              <w:t>max,</w:t>
            </w:r>
            <w:r w:rsidRPr="00187D80">
              <w:rPr>
                <w:b/>
              </w:rPr>
              <w:t xml:space="preserve"> Вт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9</w:t>
            </w:r>
            <w:r w:rsidRPr="00187D80">
              <w:t>82,44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,16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9</w:t>
            </w:r>
            <w:r w:rsidRPr="00187D80">
              <w:t>83,70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98</w:t>
            </w:r>
            <w:r w:rsidRPr="00187D80">
              <w:t>4,50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,13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98</w:t>
            </w:r>
            <w:r w:rsidRPr="00187D80">
              <w:t>4,90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,25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98</w:t>
            </w:r>
            <w:r w:rsidRPr="00187D80">
              <w:t>4,65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,15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0A3D0D" w:rsidTr="00A775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9</w:t>
            </w:r>
            <w:r w:rsidRPr="00187D80">
              <w:t>84,55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1007,10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10</w:t>
            </w:r>
            <w:r w:rsidRPr="00187D80">
              <w:rPr>
                <w:lang w:eastAsia="en-US"/>
              </w:rPr>
              <w:t>11,77</w:t>
            </w: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val="en-US" w:eastAsia="en-US"/>
              </w:rPr>
              <w:t>10</w:t>
            </w:r>
            <w:r w:rsidRPr="00187D80">
              <w:rPr>
                <w:lang w:eastAsia="en-US"/>
              </w:rPr>
              <w:t>10,60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100</w:t>
            </w:r>
            <w:r w:rsidRPr="00187D80">
              <w:t>6,33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,18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2&lt;0,05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3</w:t>
            </w:r>
            <w:r>
              <w:t>,4</w:t>
            </w:r>
            <w:r w:rsidRPr="00187D80">
              <w:t>&lt;0,01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1</w:t>
            </w:r>
            <w:r>
              <w:t>-</w:t>
            </w:r>
            <w:r w:rsidRPr="00187D80">
              <w:t>5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0,0</w:t>
            </w:r>
            <w:r w:rsidRPr="00187D80">
              <w:rPr>
                <w:lang w:val="en-US"/>
              </w:rPr>
              <w:t>5</w:t>
            </w:r>
          </w:p>
        </w:tc>
      </w:tr>
      <w:tr w:rsidR="003E67E7" w:rsidRPr="000A3D0D" w:rsidTr="00B0780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E67E7" w:rsidRPr="000A3D0D" w:rsidTr="00A775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187D80">
              <w:rPr>
                <w:b/>
                <w:lang w:val="en-US"/>
              </w:rPr>
              <w:t>J</w:t>
            </w:r>
            <w:r w:rsidRPr="00187D80">
              <w:rPr>
                <w:b/>
              </w:rPr>
              <w:t>,Вт/с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</w:t>
            </w:r>
            <w:r w:rsidRPr="00272CE2">
              <w:rPr>
                <w:b/>
              </w:rPr>
              <w:lastRenderedPageBreak/>
              <w:t>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lastRenderedPageBreak/>
              <w:t>51</w:t>
            </w:r>
            <w:r w:rsidRPr="00187D80">
              <w:t>2,70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,03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lastRenderedPageBreak/>
              <w:t>51</w:t>
            </w:r>
            <w:r w:rsidRPr="00187D80">
              <w:t>2,94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,07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lastRenderedPageBreak/>
              <w:t>51</w:t>
            </w:r>
            <w:r w:rsidRPr="00187D80">
              <w:t>3,20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±2,30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lastRenderedPageBreak/>
              <w:t>51</w:t>
            </w:r>
            <w:r w:rsidRPr="00187D80">
              <w:t>3,40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,17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lastRenderedPageBreak/>
              <w:t>51</w:t>
            </w:r>
            <w:r w:rsidRPr="00187D80">
              <w:t>3,70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±2,06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lastRenderedPageBreak/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0A3D0D" w:rsidTr="00A775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51</w:t>
            </w:r>
            <w:r w:rsidRPr="00187D80">
              <w:t>3,50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525,22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5</w:t>
            </w:r>
            <w:r w:rsidRPr="00187D80">
              <w:rPr>
                <w:lang w:val="en-US" w:eastAsia="en-US"/>
              </w:rPr>
              <w:t>2</w:t>
            </w:r>
            <w:r w:rsidRPr="00187D80">
              <w:rPr>
                <w:lang w:eastAsia="en-US"/>
              </w:rPr>
              <w:t>8,10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5</w:t>
            </w:r>
            <w:r w:rsidRPr="00187D80">
              <w:t>28,03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,15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5</w:t>
            </w:r>
            <w:r w:rsidRPr="00187D80">
              <w:rPr>
                <w:lang w:val="en-US" w:eastAsia="en-US"/>
              </w:rPr>
              <w:t>2</w:t>
            </w:r>
            <w:r w:rsidRPr="00187D80">
              <w:rPr>
                <w:lang w:eastAsia="en-US"/>
              </w:rPr>
              <w:t>5,80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2&lt;0,05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3</w:t>
            </w:r>
            <w:r>
              <w:t>,4</w:t>
            </w:r>
            <w:r w:rsidRPr="00187D80">
              <w:t>&lt;0,01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1</w:t>
            </w:r>
            <w:r>
              <w:t>-</w:t>
            </w:r>
            <w:r w:rsidRPr="00187D80">
              <w:t>5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0,0</w:t>
            </w:r>
            <w:r w:rsidRPr="00187D80">
              <w:rPr>
                <w:lang w:val="en-US"/>
              </w:rPr>
              <w:t>5</w:t>
            </w:r>
          </w:p>
        </w:tc>
      </w:tr>
      <w:tr w:rsidR="003E67E7" w:rsidRPr="000A3D0D" w:rsidTr="00A775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E67E7" w:rsidRPr="000A3D0D" w:rsidTr="00A775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>Not</w:t>
            </w:r>
            <w:r w:rsidRPr="00187D80">
              <w:rPr>
                <w:b/>
              </w:rPr>
              <w:t xml:space="preserve"> ,Вт/кг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12,</w:t>
            </w:r>
            <w:r w:rsidRPr="00187D80">
              <w:rPr>
                <w:lang w:val="en-US" w:eastAsia="en-US"/>
              </w:rPr>
              <w:t>48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</w:t>
            </w:r>
            <w:r w:rsidRPr="00187D80">
              <w:rPr>
                <w:lang w:val="en-US" w:eastAsia="en-US"/>
              </w:rPr>
              <w:t>2</w:t>
            </w:r>
            <w:r w:rsidRPr="00187D80">
              <w:rPr>
                <w:lang w:eastAsia="en-US"/>
              </w:rPr>
              <w:t>,</w:t>
            </w:r>
            <w:r w:rsidRPr="00187D80">
              <w:rPr>
                <w:lang w:val="en-US" w:eastAsia="en-US"/>
              </w:rPr>
              <w:t>49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i/>
                <w:lang w:val="en-US" w:eastAsia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val="en-US" w:eastAsia="en-US"/>
              </w:rPr>
              <w:t>12,50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val="en-US" w:eastAsia="en-US"/>
              </w:rPr>
              <w:t>12,51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val="en-US" w:eastAsia="en-US"/>
              </w:rPr>
              <w:t>12,52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±0,03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0A3D0D" w:rsidTr="00A7750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rPr>
                <w:b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</w:t>
            </w:r>
            <w:r w:rsidRPr="00187D80">
              <w:rPr>
                <w:lang w:val="en-US" w:eastAsia="en-US"/>
              </w:rPr>
              <w:t>2</w:t>
            </w:r>
            <w:r w:rsidRPr="00187D80">
              <w:rPr>
                <w:lang w:eastAsia="en-US"/>
              </w:rPr>
              <w:t>,4</w:t>
            </w:r>
            <w:r w:rsidRPr="00187D80">
              <w:rPr>
                <w:lang w:val="en-US" w:eastAsia="en-US"/>
              </w:rPr>
              <w:t>9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i/>
                <w:lang w:val="en-US" w:eastAsia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</w:t>
            </w:r>
            <w:r w:rsidRPr="00187D80">
              <w:rPr>
                <w:lang w:val="en-US" w:eastAsia="en-US"/>
              </w:rPr>
              <w:t>2</w:t>
            </w:r>
            <w:r w:rsidRPr="00187D80">
              <w:rPr>
                <w:lang w:eastAsia="en-US"/>
              </w:rPr>
              <w:t>,78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val="en-US" w:eastAsia="en-US"/>
              </w:rPr>
              <w:t>12,83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i/>
                <w:lang w:val="en-US" w:eastAsia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val="en-US" w:eastAsia="en-US"/>
              </w:rPr>
              <w:t>12,8</w:t>
            </w:r>
            <w:r w:rsidRPr="00187D80">
              <w:rPr>
                <w:lang w:eastAsia="en-US"/>
              </w:rPr>
              <w:t>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val="en-US" w:eastAsia="en-US"/>
              </w:rPr>
              <w:t>12,79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2&lt;0,05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3</w:t>
            </w:r>
            <w:r>
              <w:t>,4</w:t>
            </w:r>
            <w:r w:rsidRPr="00187D80">
              <w:t>&lt;0,01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1</w:t>
            </w:r>
            <w:r>
              <w:t>-</w:t>
            </w:r>
            <w:r w:rsidRPr="00187D80">
              <w:t>5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0,0</w:t>
            </w:r>
            <w:r w:rsidRPr="00187D80">
              <w:rPr>
                <w:lang w:val="en-US"/>
              </w:rPr>
              <w:t>5</w:t>
            </w:r>
          </w:p>
        </w:tc>
      </w:tr>
      <w:tr w:rsidR="003E67E7" w:rsidRPr="000A3D0D" w:rsidTr="00A7750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rPr>
                <w:b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i/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A7750B" w:rsidRDefault="00A7750B" w:rsidP="00A7750B">
      <w:pPr>
        <w:tabs>
          <w:tab w:val="left" w:pos="993"/>
        </w:tabs>
        <w:contextualSpacing/>
        <w:jc w:val="both"/>
      </w:pPr>
    </w:p>
    <w:p w:rsidR="00A7750B" w:rsidRPr="00C95E46" w:rsidRDefault="00A7750B" w:rsidP="00A7750B">
      <w:pPr>
        <w:tabs>
          <w:tab w:val="left" w:pos="993"/>
        </w:tabs>
        <w:contextualSpacing/>
        <w:jc w:val="both"/>
      </w:pPr>
      <w:proofErr w:type="gramStart"/>
      <w:r>
        <w:t xml:space="preserve">Примечание. </w:t>
      </w:r>
      <w:proofErr w:type="spellStart"/>
      <w:r w:rsidRPr="00AA750F">
        <w:rPr>
          <w:lang w:val="en-US"/>
        </w:rPr>
        <w:t>fmax</w:t>
      </w:r>
      <w:proofErr w:type="spellEnd"/>
      <w:r w:rsidRPr="00AA750F">
        <w:t xml:space="preserve"> (об/мин)</w:t>
      </w:r>
      <w:r>
        <w:t xml:space="preserve"> - максимальная частота</w:t>
      </w:r>
      <w:r w:rsidRPr="00FF3F44">
        <w:t xml:space="preserve"> движений</w:t>
      </w:r>
      <w:r>
        <w:t xml:space="preserve">; </w:t>
      </w:r>
      <w:r w:rsidRPr="00FD7302">
        <w:rPr>
          <w:lang w:val="en-US"/>
        </w:rPr>
        <w:t>t</w:t>
      </w:r>
      <w:r w:rsidRPr="00FD7302">
        <w:t xml:space="preserve"> 70% (с)</w:t>
      </w:r>
      <w:r>
        <w:rPr>
          <w:b/>
        </w:rPr>
        <w:t xml:space="preserve"> </w:t>
      </w:r>
      <w:r>
        <w:t>- время</w:t>
      </w:r>
      <w:r w:rsidRPr="00FF3F44">
        <w:t xml:space="preserve"> достижения частоты </w:t>
      </w:r>
      <w:r>
        <w:t xml:space="preserve">движений в 70% от максимальной; </w:t>
      </w:r>
      <w:proofErr w:type="spellStart"/>
      <w:r w:rsidRPr="00FD7302">
        <w:rPr>
          <w:lang w:val="en-US"/>
        </w:rPr>
        <w:t>Nmax</w:t>
      </w:r>
      <w:proofErr w:type="spellEnd"/>
      <w:r w:rsidRPr="00FD7302">
        <w:t xml:space="preserve"> (Вт)</w:t>
      </w:r>
      <w:r>
        <w:t xml:space="preserve"> </w:t>
      </w:r>
      <w:r w:rsidRPr="00FD7302">
        <w:t>-</w:t>
      </w:r>
      <w:r>
        <w:t xml:space="preserve"> максимальная мощность работы; </w:t>
      </w:r>
      <w:r w:rsidRPr="005D65A5">
        <w:rPr>
          <w:lang w:val="en-US"/>
        </w:rPr>
        <w:t>Not</w:t>
      </w:r>
      <w:r w:rsidRPr="005D65A5">
        <w:t xml:space="preserve"> (Вт/кг)</w:t>
      </w:r>
      <w:r>
        <w:t xml:space="preserve"> - максимальная мощность, зафиксированная</w:t>
      </w:r>
      <w:r w:rsidRPr="005D65A5">
        <w:t xml:space="preserve"> в тесте (относительные значения); J (Вт/с)</w:t>
      </w:r>
      <w:r>
        <w:t xml:space="preserve"> - градиент</w:t>
      </w:r>
      <w:r w:rsidRPr="00FF3F44">
        <w:t xml:space="preserve"> прироста мощности во вр</w:t>
      </w:r>
      <w:r>
        <w:t>емя выполнения первого движения.</w:t>
      </w:r>
      <w:r w:rsidRPr="00FF3F44">
        <w:t xml:space="preserve"> </w:t>
      </w:r>
      <w:proofErr w:type="gramEnd"/>
    </w:p>
    <w:p w:rsidR="00A7750B" w:rsidRPr="007B6F97" w:rsidRDefault="00A7750B" w:rsidP="00A7750B">
      <w:pPr>
        <w:widowControl w:val="0"/>
      </w:pPr>
    </w:p>
    <w:p w:rsidR="00A7750B" w:rsidRPr="007B6F97" w:rsidRDefault="00A7750B" w:rsidP="00A7750B">
      <w:pPr>
        <w:widowControl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Полученные данные свидетельствуют, что по показателям скоростно-силовой компоненты мышечных сокращений, а именно </w:t>
      </w:r>
      <w:r w:rsidRPr="007B6F97">
        <w:rPr>
          <w:sz w:val="28"/>
          <w:szCs w:val="28"/>
        </w:rPr>
        <w:t>максимальной частоты движений</w:t>
      </w:r>
      <w:r w:rsidRPr="007B6F97">
        <w:rPr>
          <w:rFonts w:eastAsia="Calibri"/>
          <w:sz w:val="28"/>
          <w:szCs w:val="28"/>
        </w:rPr>
        <w:t>, абсолютной и относительной мощности работы, времени д</w:t>
      </w:r>
      <w:r w:rsidRPr="007B6F97">
        <w:rPr>
          <w:sz w:val="28"/>
          <w:szCs w:val="28"/>
        </w:rPr>
        <w:t xml:space="preserve">остижения максимальной частоты </w:t>
      </w:r>
      <w:proofErr w:type="spellStart"/>
      <w:r w:rsidRPr="007B6F97">
        <w:rPr>
          <w:sz w:val="28"/>
          <w:szCs w:val="28"/>
        </w:rPr>
        <w:t>педалирования</w:t>
      </w:r>
      <w:proofErr w:type="spellEnd"/>
      <w:r w:rsidRPr="007B6F97">
        <w:rPr>
          <w:sz w:val="28"/>
          <w:szCs w:val="28"/>
        </w:rPr>
        <w:t xml:space="preserve"> в 70% от максимальной, </w:t>
      </w:r>
      <w:r w:rsidRPr="007B6F97">
        <w:rPr>
          <w:rFonts w:eastAsia="Calibri"/>
          <w:sz w:val="28"/>
          <w:szCs w:val="28"/>
        </w:rPr>
        <w:t>градиента прироста мощности во время выполнения первого движения выявлены, как и при регистрации скоростной компоненты в первой пробе</w:t>
      </w:r>
      <w:r>
        <w:rPr>
          <w:rFonts w:eastAsia="Calibri"/>
          <w:sz w:val="28"/>
          <w:szCs w:val="28"/>
        </w:rPr>
        <w:t xml:space="preserve">, максимальный эффект лазерного воздействия выявлен </w:t>
      </w:r>
      <w:r w:rsidRPr="007B6F97">
        <w:rPr>
          <w:rFonts w:eastAsia="Calibri"/>
          <w:sz w:val="28"/>
          <w:szCs w:val="28"/>
        </w:rPr>
        <w:t xml:space="preserve"> на 1 сутки эксперимента.</w:t>
      </w:r>
      <w:proofErr w:type="gramEnd"/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 </w:t>
      </w:r>
      <w:r w:rsidRPr="007B6F97">
        <w:rPr>
          <w:rFonts w:eastAsia="Calibri"/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f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</w:t>
      </w:r>
      <w:r w:rsidRPr="007B6F97">
        <w:rPr>
          <w:sz w:val="28"/>
          <w:szCs w:val="28"/>
        </w:rPr>
        <w:t xml:space="preserve">увеличилась – на </w:t>
      </w:r>
      <w:r>
        <w:rPr>
          <w:sz w:val="28"/>
          <w:szCs w:val="28"/>
        </w:rPr>
        <w:t>2,91</w:t>
      </w:r>
      <w:r w:rsidRPr="007B6F97">
        <w:rPr>
          <w:sz w:val="28"/>
          <w:szCs w:val="28"/>
        </w:rPr>
        <w:t xml:space="preserve">%, </w:t>
      </w:r>
      <w:r w:rsidRPr="007B6F97">
        <w:rPr>
          <w:sz w:val="28"/>
          <w:szCs w:val="28"/>
          <w:lang w:val="en-US"/>
        </w:rPr>
        <w:t>N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max</w:t>
      </w:r>
      <w:r w:rsidRPr="007B6F97">
        <w:rPr>
          <w:sz w:val="28"/>
          <w:szCs w:val="28"/>
        </w:rPr>
        <w:t xml:space="preserve">– на 2,77%, </w:t>
      </w:r>
      <w:r w:rsidRPr="007B6F97">
        <w:rPr>
          <w:sz w:val="28"/>
          <w:szCs w:val="28"/>
          <w:lang w:val="en-US"/>
        </w:rPr>
        <w:t>Not</w:t>
      </w:r>
      <w:r>
        <w:rPr>
          <w:sz w:val="28"/>
          <w:szCs w:val="28"/>
        </w:rPr>
        <w:t xml:space="preserve"> - на 2,64</w:t>
      </w:r>
      <w:r w:rsidRPr="007B6F97">
        <w:rPr>
          <w:sz w:val="28"/>
          <w:szCs w:val="28"/>
        </w:rPr>
        <w:t xml:space="preserve">%, </w:t>
      </w:r>
      <w:r w:rsidRPr="007B6F97">
        <w:rPr>
          <w:sz w:val="28"/>
          <w:szCs w:val="28"/>
          <w:lang w:val="en-US"/>
        </w:rPr>
        <w:t>J</w:t>
      </w:r>
      <w:r w:rsidRPr="007B6F97">
        <w:rPr>
          <w:sz w:val="28"/>
          <w:szCs w:val="28"/>
        </w:rPr>
        <w:t xml:space="preserve"> - на 2,90%, при сокращении </w:t>
      </w:r>
      <w:r w:rsidRPr="007B6F97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70% - на 3,07</w:t>
      </w:r>
      <w:r w:rsidRPr="007B6F97">
        <w:rPr>
          <w:sz w:val="28"/>
          <w:szCs w:val="28"/>
        </w:rPr>
        <w:t>%</w:t>
      </w:r>
      <w:r>
        <w:rPr>
          <w:sz w:val="28"/>
          <w:szCs w:val="28"/>
        </w:rPr>
        <w:t xml:space="preserve"> по сравнению с контрольной группой</w:t>
      </w:r>
      <w:r w:rsidRPr="007B6F9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(во всех случаях</w:t>
      </w:r>
      <w:r w:rsidRPr="007B6F97">
        <w:rPr>
          <w:rFonts w:eastAsia="Calibri"/>
          <w:sz w:val="28"/>
          <w:szCs w:val="28"/>
        </w:rPr>
        <w:t xml:space="preserve"> </w:t>
      </w:r>
      <w:r w:rsidRPr="007B6F97">
        <w:rPr>
          <w:rFonts w:eastAsia="Calibri"/>
          <w:sz w:val="28"/>
          <w:szCs w:val="28"/>
          <w:lang w:val="en-US"/>
        </w:rPr>
        <w:t>p</w:t>
      </w:r>
      <w:r>
        <w:rPr>
          <w:rFonts w:eastAsia="Calibri"/>
          <w:sz w:val="28"/>
          <w:szCs w:val="28"/>
        </w:rPr>
        <w:t xml:space="preserve">&lt;0,01), по сравнению с исходным уровнем – </w:t>
      </w:r>
      <w:proofErr w:type="gramStart"/>
      <w:r>
        <w:rPr>
          <w:rFonts w:eastAsia="Calibri"/>
          <w:sz w:val="28"/>
          <w:szCs w:val="28"/>
        </w:rPr>
        <w:t>на</w:t>
      </w:r>
      <w:proofErr w:type="gramEnd"/>
      <w:r>
        <w:rPr>
          <w:rFonts w:eastAsia="Calibri"/>
          <w:sz w:val="28"/>
          <w:szCs w:val="28"/>
        </w:rPr>
        <w:t xml:space="preserve"> 3,0% – 2,64% – 2,80% – 2,83% – 3,26% соответственно.</w:t>
      </w:r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 3 сутки после НИЛИ</w:t>
      </w:r>
      <w:r w:rsidRPr="007B6F97">
        <w:rPr>
          <w:rFonts w:eastAsia="Calibri"/>
          <w:sz w:val="28"/>
          <w:szCs w:val="28"/>
        </w:rPr>
        <w:t xml:space="preserve"> прирост в показателях анаэробной работоспособности сохранился на уровне</w:t>
      </w:r>
      <w:r>
        <w:rPr>
          <w:rFonts w:eastAsia="Calibri"/>
          <w:sz w:val="28"/>
          <w:szCs w:val="28"/>
        </w:rPr>
        <w:t xml:space="preserve"> 1-х суток</w:t>
      </w:r>
      <w:r w:rsidRPr="007B6F97">
        <w:rPr>
          <w:rFonts w:eastAsia="Calibri"/>
          <w:sz w:val="28"/>
          <w:szCs w:val="28"/>
        </w:rPr>
        <w:t xml:space="preserve">: </w:t>
      </w:r>
      <w:r w:rsidRPr="007B6F97">
        <w:rPr>
          <w:sz w:val="28"/>
          <w:szCs w:val="28"/>
          <w:lang w:val="en-US"/>
        </w:rPr>
        <w:t>f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увеличилась - на 2,86</w:t>
      </w:r>
      <w:r w:rsidRPr="007B6F97">
        <w:rPr>
          <w:sz w:val="28"/>
          <w:szCs w:val="28"/>
        </w:rPr>
        <w:t xml:space="preserve">%, </w:t>
      </w:r>
      <w:r w:rsidRPr="007B6F97">
        <w:rPr>
          <w:sz w:val="28"/>
          <w:szCs w:val="28"/>
          <w:lang w:val="en-US"/>
        </w:rPr>
        <w:t>N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max</w:t>
      </w:r>
      <w:r w:rsidRPr="007B6F97">
        <w:rPr>
          <w:sz w:val="28"/>
          <w:szCs w:val="28"/>
        </w:rPr>
        <w:t xml:space="preserve">– на 2,60%, </w:t>
      </w:r>
      <w:r w:rsidRPr="007B6F97">
        <w:rPr>
          <w:sz w:val="28"/>
          <w:szCs w:val="28"/>
          <w:lang w:val="en-US"/>
        </w:rPr>
        <w:t>Not</w:t>
      </w:r>
      <w:r>
        <w:rPr>
          <w:sz w:val="28"/>
          <w:szCs w:val="28"/>
        </w:rPr>
        <w:t xml:space="preserve"> </w:t>
      </w:r>
      <w:r w:rsidRPr="007B6F97">
        <w:rPr>
          <w:sz w:val="28"/>
          <w:szCs w:val="28"/>
        </w:rPr>
        <w:t xml:space="preserve">- на 2,63%, </w:t>
      </w:r>
      <w:r w:rsidRPr="007B6F97">
        <w:rPr>
          <w:sz w:val="28"/>
          <w:szCs w:val="28"/>
          <w:lang w:val="en-US"/>
        </w:rPr>
        <w:t>J</w:t>
      </w:r>
      <w:r w:rsidRPr="007B6F97">
        <w:rPr>
          <w:sz w:val="28"/>
          <w:szCs w:val="28"/>
        </w:rPr>
        <w:t xml:space="preserve"> - на 2,84%, при сокращении</w:t>
      </w:r>
      <w:r>
        <w:rPr>
          <w:sz w:val="28"/>
          <w:szCs w:val="28"/>
        </w:rPr>
        <w:t xml:space="preserve"> времени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70% - на 2,92</w:t>
      </w:r>
      <w:r w:rsidRPr="007B6F97">
        <w:rPr>
          <w:sz w:val="28"/>
          <w:szCs w:val="28"/>
        </w:rPr>
        <w:t xml:space="preserve">% </w:t>
      </w:r>
      <w:r>
        <w:rPr>
          <w:sz w:val="28"/>
          <w:szCs w:val="28"/>
        </w:rPr>
        <w:t>по сравнению с контрольной группой</w:t>
      </w:r>
      <w:r w:rsidRPr="007B6F97">
        <w:rPr>
          <w:rFonts w:eastAsia="Calibri"/>
          <w:sz w:val="28"/>
          <w:szCs w:val="28"/>
        </w:rPr>
        <w:t xml:space="preserve"> (во всех </w:t>
      </w:r>
      <w:r>
        <w:rPr>
          <w:rFonts w:eastAsia="Calibri"/>
          <w:sz w:val="28"/>
          <w:szCs w:val="28"/>
        </w:rPr>
        <w:t>случаях</w:t>
      </w:r>
      <w:r w:rsidRPr="007B6F97">
        <w:rPr>
          <w:rFonts w:eastAsia="Calibri"/>
          <w:sz w:val="28"/>
          <w:szCs w:val="28"/>
        </w:rPr>
        <w:t xml:space="preserve"> </w:t>
      </w:r>
      <w:r w:rsidRPr="007B6F97">
        <w:rPr>
          <w:rFonts w:eastAsia="Calibri"/>
          <w:sz w:val="28"/>
          <w:szCs w:val="28"/>
          <w:lang w:val="en-US"/>
        </w:rPr>
        <w:t>p</w:t>
      </w:r>
      <w:r>
        <w:rPr>
          <w:rFonts w:eastAsia="Calibri"/>
          <w:sz w:val="28"/>
          <w:szCs w:val="28"/>
        </w:rPr>
        <w:t xml:space="preserve">&lt;0,01), по сравнению с исходным уровнем – на 3,00% - 2,64% - </w:t>
      </w:r>
      <w:r>
        <w:rPr>
          <w:rFonts w:eastAsia="Calibri"/>
          <w:sz w:val="28"/>
          <w:szCs w:val="28"/>
        </w:rPr>
        <w:lastRenderedPageBreak/>
        <w:t>2,80% - 2,83% - 3,26% соответственно.</w:t>
      </w:r>
      <w:proofErr w:type="gramEnd"/>
    </w:p>
    <w:p w:rsidR="00A7750B" w:rsidRPr="004962A1" w:rsidRDefault="00A7750B" w:rsidP="00A7750B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B6F97">
        <w:rPr>
          <w:sz w:val="28"/>
          <w:szCs w:val="28"/>
        </w:rPr>
        <w:t>На 7 сутки</w:t>
      </w:r>
      <w:r>
        <w:rPr>
          <w:sz w:val="28"/>
          <w:szCs w:val="28"/>
        </w:rPr>
        <w:t xml:space="preserve"> эффект действия лазера снижался, так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f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</w:t>
      </w:r>
      <w:r w:rsidRPr="007B6F97">
        <w:rPr>
          <w:sz w:val="28"/>
          <w:szCs w:val="28"/>
        </w:rPr>
        <w:t xml:space="preserve">выросла - на 2,17%, </w:t>
      </w:r>
      <w:r w:rsidRPr="007B6F97">
        <w:rPr>
          <w:sz w:val="28"/>
          <w:szCs w:val="28"/>
          <w:lang w:val="en-US"/>
        </w:rPr>
        <w:t>N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max</w:t>
      </w:r>
      <w:r w:rsidRPr="007B6F97">
        <w:rPr>
          <w:sz w:val="28"/>
          <w:szCs w:val="28"/>
        </w:rPr>
        <w:t xml:space="preserve">– на 2,20%, </w:t>
      </w:r>
      <w:r w:rsidRPr="007B6F97">
        <w:rPr>
          <w:sz w:val="28"/>
          <w:szCs w:val="28"/>
          <w:lang w:val="en-US"/>
        </w:rPr>
        <w:t>Not</w:t>
      </w:r>
      <w:r>
        <w:rPr>
          <w:sz w:val="28"/>
          <w:szCs w:val="28"/>
        </w:rPr>
        <w:t xml:space="preserve"> </w:t>
      </w:r>
      <w:r w:rsidRPr="007B6F97">
        <w:rPr>
          <w:sz w:val="28"/>
          <w:szCs w:val="28"/>
        </w:rPr>
        <w:t xml:space="preserve">- на 2,15%, </w:t>
      </w:r>
      <w:r w:rsidRPr="007B6F97">
        <w:rPr>
          <w:sz w:val="28"/>
          <w:szCs w:val="28"/>
          <w:lang w:val="en-US"/>
        </w:rPr>
        <w:t>J</w:t>
      </w:r>
      <w:r w:rsidRPr="007B6F97">
        <w:rPr>
          <w:sz w:val="28"/>
          <w:szCs w:val="28"/>
        </w:rPr>
        <w:t xml:space="preserve"> - на 2,35%, при сокращении </w:t>
      </w:r>
      <w:r w:rsidRPr="007B6F97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70% - на 2,22</w:t>
      </w:r>
      <w:r w:rsidRPr="007B6F97">
        <w:rPr>
          <w:sz w:val="28"/>
          <w:szCs w:val="28"/>
        </w:rPr>
        <w:t xml:space="preserve">% </w:t>
      </w:r>
      <w:r>
        <w:rPr>
          <w:sz w:val="28"/>
          <w:szCs w:val="28"/>
        </w:rPr>
        <w:t>по сравнению с контрольной группой</w:t>
      </w:r>
      <w:r w:rsidRPr="007B6F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(во всех случаях</w:t>
      </w:r>
      <w:r w:rsidRPr="007B6F97">
        <w:rPr>
          <w:rFonts w:eastAsia="Calibri"/>
          <w:sz w:val="28"/>
          <w:szCs w:val="28"/>
        </w:rPr>
        <w:t xml:space="preserve"> </w:t>
      </w:r>
      <w:r w:rsidRPr="007B6F97">
        <w:rPr>
          <w:rFonts w:eastAsia="Calibri"/>
          <w:sz w:val="28"/>
          <w:szCs w:val="28"/>
          <w:lang w:val="en-US"/>
        </w:rPr>
        <w:t>p</w:t>
      </w:r>
      <w:r w:rsidRPr="007B6F97">
        <w:rPr>
          <w:rFonts w:eastAsia="Calibri"/>
          <w:sz w:val="28"/>
          <w:szCs w:val="28"/>
        </w:rPr>
        <w:t>&lt;0,05)</w:t>
      </w:r>
      <w:r>
        <w:rPr>
          <w:rFonts w:eastAsia="Calibri"/>
          <w:sz w:val="28"/>
          <w:szCs w:val="28"/>
        </w:rPr>
        <w:t>, по сравнению с исходным уровнем показатели выросли на 2,20% - 2,21% - 2,40% - 2,40% - 2,22% соответственно</w:t>
      </w:r>
      <w:r>
        <w:rPr>
          <w:sz w:val="28"/>
          <w:szCs w:val="28"/>
        </w:rPr>
        <w:t>.</w:t>
      </w:r>
      <w:proofErr w:type="gramEnd"/>
    </w:p>
    <w:p w:rsidR="00A7750B" w:rsidRPr="007B6F97" w:rsidRDefault="00A7750B" w:rsidP="00A7750B">
      <w:pPr>
        <w:widowControl w:val="0"/>
        <w:spacing w:line="360" w:lineRule="auto"/>
        <w:jc w:val="both"/>
        <w:rPr>
          <w:sz w:val="28"/>
          <w:szCs w:val="28"/>
        </w:rPr>
      </w:pPr>
    </w:p>
    <w:p w:rsidR="00A7750B" w:rsidRDefault="00A7750B" w:rsidP="00A7750B">
      <w:pPr>
        <w:widowControl w:val="0"/>
        <w:spacing w:line="360" w:lineRule="auto"/>
        <w:jc w:val="right"/>
        <w:rPr>
          <w:color w:val="FF0000"/>
          <w:sz w:val="28"/>
          <w:szCs w:val="28"/>
        </w:rPr>
      </w:pPr>
      <w:r w:rsidRPr="006D2D44">
        <w:rPr>
          <w:color w:val="FF0000"/>
          <w:sz w:val="28"/>
          <w:szCs w:val="28"/>
        </w:rPr>
        <w:t xml:space="preserve">Таблица </w:t>
      </w:r>
      <w:r w:rsidR="00CA2AC2">
        <w:rPr>
          <w:color w:val="FF0000"/>
          <w:sz w:val="28"/>
          <w:szCs w:val="28"/>
        </w:rPr>
        <w:t>6</w:t>
      </w:r>
      <w:r w:rsidRPr="006D2D44">
        <w:rPr>
          <w:color w:val="FF0000"/>
          <w:sz w:val="28"/>
          <w:szCs w:val="28"/>
        </w:rPr>
        <w:t xml:space="preserve"> </w:t>
      </w:r>
    </w:p>
    <w:p w:rsidR="00A7750B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  <w:r w:rsidRPr="000920A3">
        <w:rPr>
          <w:sz w:val="28"/>
          <w:szCs w:val="28"/>
        </w:rPr>
        <w:t xml:space="preserve">Сохранность эффекта курсового лазерного </w:t>
      </w:r>
      <w:r>
        <w:rPr>
          <w:sz w:val="28"/>
          <w:szCs w:val="28"/>
        </w:rPr>
        <w:t>воздействия</w:t>
      </w:r>
      <w:r w:rsidRPr="000920A3">
        <w:rPr>
          <w:sz w:val="28"/>
          <w:szCs w:val="28"/>
        </w:rPr>
        <w:t xml:space="preserve"> частотой 1500 Гц </w:t>
      </w:r>
      <w:r>
        <w:rPr>
          <w:sz w:val="28"/>
          <w:szCs w:val="28"/>
        </w:rPr>
        <w:t xml:space="preserve">по показателям максимальной </w:t>
      </w:r>
      <w:proofErr w:type="spellStart"/>
      <w:r>
        <w:rPr>
          <w:sz w:val="28"/>
          <w:szCs w:val="28"/>
        </w:rPr>
        <w:t>алактатной</w:t>
      </w:r>
      <w:proofErr w:type="spellEnd"/>
      <w:r>
        <w:rPr>
          <w:sz w:val="28"/>
          <w:szCs w:val="28"/>
        </w:rPr>
        <w:t xml:space="preserve"> мощности</w:t>
      </w:r>
      <w:r w:rsidRPr="000920A3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спортсменов-велосипедистов</w:t>
      </w:r>
    </w:p>
    <w:p w:rsidR="00A7750B" w:rsidRPr="000920A3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1418"/>
        <w:gridCol w:w="1417"/>
        <w:gridCol w:w="1559"/>
        <w:gridCol w:w="1276"/>
        <w:gridCol w:w="1418"/>
      </w:tblGrid>
      <w:tr w:rsidR="00A7750B" w:rsidRPr="007B6F97" w:rsidTr="00A7750B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187D80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187D80">
              <w:rPr>
                <w:b/>
              </w:rPr>
              <w:t>Показа-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187D80">
              <w:rPr>
                <w:b/>
              </w:rPr>
              <w:t>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187D80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187D80">
              <w:rPr>
                <w:b/>
              </w:rPr>
              <w:t>Исходный уровень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>(</w:t>
            </w:r>
            <w:r w:rsidRPr="00187D80">
              <w:rPr>
                <w:b/>
              </w:rPr>
              <w:t>1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187D80" w:rsidRDefault="00A7750B" w:rsidP="00A7750B">
            <w:pPr>
              <w:widowControl w:val="0"/>
              <w:jc w:val="center"/>
              <w:rPr>
                <w:rFonts w:eastAsia="Calibri"/>
                <w:b/>
                <w:lang w:val="en-US" w:eastAsia="en-US"/>
              </w:rPr>
            </w:pPr>
            <w:r w:rsidRPr="00187D80">
              <w:rPr>
                <w:b/>
              </w:rPr>
              <w:t xml:space="preserve">Через </w:t>
            </w:r>
            <w:r w:rsidRPr="00187D80">
              <w:rPr>
                <w:b/>
                <w:lang w:val="en-US"/>
              </w:rPr>
              <w:t>30</w:t>
            </w:r>
            <w:r w:rsidRPr="00187D80">
              <w:rPr>
                <w:b/>
              </w:rPr>
              <w:t xml:space="preserve"> мин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>(</w:t>
            </w:r>
            <w:r w:rsidRPr="00187D80">
              <w:rPr>
                <w:b/>
              </w:rPr>
              <w:t>2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24 ч.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суток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 xml:space="preserve"> (</w:t>
            </w:r>
            <w:r w:rsidRPr="00187D80">
              <w:rPr>
                <w:b/>
              </w:rPr>
              <w:t>4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7 суток</w:t>
            </w:r>
            <w:r w:rsidRPr="00187D80">
              <w:rPr>
                <w:b/>
                <w:lang w:val="en-US"/>
              </w:rPr>
              <w:t xml:space="preserve"> (</w:t>
            </w:r>
            <w:r w:rsidRPr="00187D80">
              <w:rPr>
                <w:b/>
              </w:rPr>
              <w:t>5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187D80" w:rsidRDefault="00A7750B" w:rsidP="00A7750B">
            <w:pPr>
              <w:widowControl w:val="0"/>
              <w:jc w:val="center"/>
              <w:rPr>
                <w:b/>
              </w:rPr>
            </w:pPr>
            <w:proofErr w:type="gramStart"/>
            <w:r w:rsidRPr="00187D80">
              <w:rPr>
                <w:b/>
              </w:rPr>
              <w:t>Р</w:t>
            </w:r>
            <w:proofErr w:type="gramEnd"/>
          </w:p>
        </w:tc>
      </w:tr>
      <w:tr w:rsidR="003E67E7" w:rsidRPr="007B6F97" w:rsidTr="00A775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187D80">
              <w:rPr>
                <w:b/>
                <w:lang w:val="en-US"/>
              </w:rPr>
              <w:t>N</w:t>
            </w:r>
            <w:r w:rsidRPr="00187D80">
              <w:rPr>
                <w:b/>
              </w:rPr>
              <w:t xml:space="preserve"> </w:t>
            </w:r>
            <w:r w:rsidRPr="00187D80">
              <w:rPr>
                <w:b/>
                <w:lang w:val="en-US"/>
              </w:rPr>
              <w:t>max,</w:t>
            </w:r>
            <w:r w:rsidRPr="00187D80">
              <w:rPr>
                <w:b/>
              </w:rPr>
              <w:t xml:space="preserve"> Вт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802,50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,23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804,11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3</w:t>
            </w:r>
            <w:r w:rsidRPr="00187D80">
              <w:rPr>
                <w:rFonts w:eastAsia="Calibri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80</w:t>
            </w:r>
            <w:r w:rsidRPr="00187D80">
              <w:t>4,60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,47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805,20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±1,60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80</w:t>
            </w:r>
            <w:r w:rsidRPr="00187D80">
              <w:t>5,90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±2,10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7B6F97" w:rsidTr="00A7750B">
        <w:trPr>
          <w:trHeight w:val="7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804,90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,26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8</w:t>
            </w:r>
            <w:r w:rsidRPr="00187D80">
              <w:rPr>
                <w:lang w:val="en-US" w:eastAsia="en-US"/>
              </w:rPr>
              <w:t>2</w:t>
            </w:r>
            <w:r w:rsidRPr="00187D80">
              <w:rPr>
                <w:lang w:eastAsia="en-US"/>
              </w:rPr>
              <w:t>3,10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val="en-US" w:eastAsia="en-US"/>
              </w:rPr>
              <w:t>8</w:t>
            </w:r>
            <w:r w:rsidRPr="00187D80">
              <w:rPr>
                <w:lang w:eastAsia="en-US"/>
              </w:rPr>
              <w:t>27,90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8</w:t>
            </w:r>
            <w:r w:rsidRPr="00187D80">
              <w:rPr>
                <w:lang w:val="en-US" w:eastAsia="en-US"/>
              </w:rPr>
              <w:t>2</w:t>
            </w:r>
            <w:r w:rsidRPr="00187D80">
              <w:rPr>
                <w:lang w:eastAsia="en-US"/>
              </w:rPr>
              <w:t>6,80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8</w:t>
            </w:r>
            <w:r w:rsidRPr="00187D80">
              <w:rPr>
                <w:lang w:val="en-US"/>
              </w:rPr>
              <w:t>2</w:t>
            </w:r>
            <w:r w:rsidRPr="00187D80">
              <w:t>3,44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±2,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2&lt;0,05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3</w:t>
            </w:r>
            <w:r>
              <w:t>,4</w:t>
            </w:r>
            <w:r w:rsidRPr="00187D80">
              <w:t>&lt;0,01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1</w:t>
            </w:r>
            <w:r>
              <w:t>-</w:t>
            </w:r>
            <w:r w:rsidRPr="00187D80">
              <w:t>5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0,0</w:t>
            </w:r>
            <w:r w:rsidRPr="00187D80">
              <w:rPr>
                <w:lang w:val="en-US"/>
              </w:rPr>
              <w:t>5</w:t>
            </w:r>
          </w:p>
        </w:tc>
      </w:tr>
      <w:tr w:rsidR="003E67E7" w:rsidRPr="007B6F97" w:rsidTr="00A775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E67E7" w:rsidRPr="007B6F97" w:rsidTr="00A775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187D80">
              <w:rPr>
                <w:b/>
              </w:rPr>
              <w:t xml:space="preserve">КВ, </w:t>
            </w:r>
            <w:proofErr w:type="spellStart"/>
            <w:r w:rsidRPr="00187D80">
              <w:rPr>
                <w:b/>
              </w:rPr>
              <w:t>усл</w:t>
            </w:r>
            <w:proofErr w:type="spellEnd"/>
            <w:r w:rsidRPr="00187D80">
              <w:rPr>
                <w:b/>
              </w:rPr>
              <w:t>.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0,97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±0,01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</w:t>
            </w:r>
            <w:r w:rsidRPr="00187D80">
              <w:rPr>
                <w:lang w:val="en-US"/>
              </w:rPr>
              <w:t>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</w:t>
            </w:r>
            <w:r w:rsidRPr="00187D80">
              <w:rPr>
                <w:lang w:val="en-US"/>
              </w:rPr>
              <w:t>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0,97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±0,01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7B6F97" w:rsidTr="00A775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</w:t>
            </w:r>
            <w:r w:rsidRPr="00187D80">
              <w:rPr>
                <w:lang w:val="en-US"/>
              </w:rPr>
              <w:t>9</w:t>
            </w:r>
            <w:r w:rsidRPr="00187D80">
              <w:t>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t>3</w:t>
            </w:r>
            <w:r>
              <w:t>,4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0,05</w:t>
            </w:r>
          </w:p>
          <w:p w:rsidR="003E67E7" w:rsidRPr="00187D80" w:rsidRDefault="003E67E7" w:rsidP="00A7750B">
            <w:pPr>
              <w:widowControl w:val="0"/>
              <w:jc w:val="center"/>
            </w:pPr>
          </w:p>
        </w:tc>
      </w:tr>
      <w:tr w:rsidR="003E67E7" w:rsidRPr="007B6F97" w:rsidTr="00A775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i/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E67E7" w:rsidRPr="007B6F97" w:rsidTr="00A775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187D80">
              <w:rPr>
                <w:b/>
              </w:rPr>
              <w:t>Обороты (раз)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40,07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±0,10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40,20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±0,07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40,32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±0,</w:t>
            </w:r>
            <w:r w:rsidRPr="00187D80">
              <w:rPr>
                <w:rFonts w:eastAsia="Calibri"/>
                <w:lang w:val="en-US"/>
              </w:rPr>
              <w:t>0</w:t>
            </w:r>
            <w:r w:rsidRPr="00187D80">
              <w:rPr>
                <w:rFonts w:eastAsia="Calibri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40,45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±0,12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40,30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±0,</w:t>
            </w:r>
            <w:r w:rsidRPr="00187D80">
              <w:rPr>
                <w:rFonts w:eastAsia="Calibri"/>
                <w:lang w:val="en-US"/>
              </w:rPr>
              <w:t>0</w:t>
            </w:r>
            <w:r w:rsidRPr="00187D80">
              <w:rPr>
                <w:rFonts w:eastAsia="Calibri"/>
              </w:rPr>
              <w:t>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7B6F97" w:rsidTr="00A7750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40</w:t>
            </w:r>
            <w:r w:rsidRPr="00187D80">
              <w:t>,18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±0,12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4</w:t>
            </w:r>
            <w:r w:rsidRPr="00187D80">
              <w:rPr>
                <w:lang w:val="en-US" w:eastAsia="en-US"/>
              </w:rPr>
              <w:t>1</w:t>
            </w:r>
            <w:r w:rsidRPr="00187D80">
              <w:rPr>
                <w:lang w:eastAsia="en-US"/>
              </w:rPr>
              <w:t>,13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41,50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±0,</w:t>
            </w:r>
            <w:r w:rsidRPr="00187D80">
              <w:rPr>
                <w:rFonts w:eastAsia="Calibri"/>
                <w:lang w:val="en-US"/>
              </w:rPr>
              <w:t>0</w:t>
            </w:r>
            <w:r w:rsidRPr="00187D80"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41,55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±0,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val="en-US" w:eastAsia="en-US"/>
              </w:rPr>
              <w:t>4</w:t>
            </w:r>
            <w:r w:rsidRPr="00187D80">
              <w:rPr>
                <w:lang w:eastAsia="en-US"/>
              </w:rPr>
              <w:t>1,20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2&lt;0,05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3</w:t>
            </w:r>
            <w:r>
              <w:t>,4</w:t>
            </w:r>
            <w:r w:rsidRPr="00187D80">
              <w:t>&lt;0,01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1</w:t>
            </w:r>
            <w:r>
              <w:t>-</w:t>
            </w:r>
            <w:r w:rsidRPr="00187D80">
              <w:t>5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0,0</w:t>
            </w:r>
            <w:r w:rsidRPr="00187D80">
              <w:rPr>
                <w:lang w:val="en-US"/>
              </w:rPr>
              <w:t>5</w:t>
            </w:r>
          </w:p>
        </w:tc>
      </w:tr>
      <w:tr w:rsidR="003E67E7" w:rsidRPr="007B6F97" w:rsidTr="008813B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E67E7" w:rsidRPr="007B6F97" w:rsidTr="00A7750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187D80">
              <w:rPr>
                <w:b/>
                <w:lang w:val="en-US"/>
              </w:rPr>
              <w:t>Not</w:t>
            </w:r>
            <w:r w:rsidRPr="00187D80">
              <w:rPr>
                <w:b/>
              </w:rPr>
              <w:t xml:space="preserve"> ,Вт/кг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lastRenderedPageBreak/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lastRenderedPageBreak/>
              <w:t>9</w:t>
            </w:r>
            <w:r w:rsidRPr="00187D80">
              <w:t>,</w:t>
            </w:r>
            <w:r w:rsidRPr="00187D80">
              <w:rPr>
                <w:lang w:val="en-US"/>
              </w:rPr>
              <w:t>30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±</w:t>
            </w:r>
            <w:r w:rsidRPr="00187D80">
              <w:rPr>
                <w:lang w:val="en-US"/>
              </w:rPr>
              <w:t>0</w:t>
            </w:r>
            <w:r w:rsidRPr="00187D80">
              <w:t>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9</w:t>
            </w:r>
            <w:r w:rsidRPr="00187D80">
              <w:t>,</w:t>
            </w:r>
            <w:r w:rsidRPr="00187D80">
              <w:rPr>
                <w:lang w:val="en-US"/>
              </w:rPr>
              <w:t>32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t>±</w:t>
            </w:r>
            <w:r w:rsidRPr="00187D80">
              <w:rPr>
                <w:lang w:val="en-US"/>
              </w:rPr>
              <w:t>0</w:t>
            </w:r>
            <w:r w:rsidRPr="00187D80">
              <w:t>,0</w:t>
            </w:r>
            <w:r w:rsidRPr="00187D80"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9</w:t>
            </w:r>
            <w:r w:rsidRPr="00187D80">
              <w:t>,</w:t>
            </w:r>
            <w:r w:rsidRPr="00187D80">
              <w:rPr>
                <w:lang w:val="en-US"/>
              </w:rPr>
              <w:t>33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±</w:t>
            </w:r>
            <w:r w:rsidRPr="00187D80">
              <w:rPr>
                <w:lang w:val="en-US"/>
              </w:rPr>
              <w:t>0</w:t>
            </w:r>
            <w:r w:rsidRPr="00187D80">
              <w:t>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9</w:t>
            </w:r>
            <w:r w:rsidRPr="00187D80">
              <w:t>,</w:t>
            </w:r>
            <w:r w:rsidRPr="00187D80">
              <w:rPr>
                <w:lang w:val="en-US"/>
              </w:rPr>
              <w:t>34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±</w:t>
            </w:r>
            <w:r w:rsidRPr="00187D80">
              <w:rPr>
                <w:lang w:val="en-US"/>
              </w:rPr>
              <w:t>0</w:t>
            </w:r>
            <w:r w:rsidRPr="00187D80">
              <w:t>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9</w:t>
            </w:r>
            <w:r w:rsidRPr="00187D80">
              <w:t>,</w:t>
            </w:r>
            <w:r w:rsidRPr="00187D80">
              <w:rPr>
                <w:lang w:val="en-US"/>
              </w:rPr>
              <w:t>35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lastRenderedPageBreak/>
              <w:t>±</w:t>
            </w:r>
            <w:r w:rsidRPr="00187D80">
              <w:rPr>
                <w:lang w:val="en-US"/>
              </w:rPr>
              <w:t>0</w:t>
            </w:r>
            <w:r w:rsidRPr="00187D80">
              <w:t>,0</w:t>
            </w:r>
            <w:r w:rsidRPr="00187D80">
              <w:rPr>
                <w:lang w:val="en-US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lastRenderedPageBreak/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7B6F97" w:rsidTr="00A7750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9</w:t>
            </w:r>
            <w:r w:rsidRPr="00187D80">
              <w:t>,</w:t>
            </w:r>
            <w:r w:rsidRPr="00187D80">
              <w:rPr>
                <w:lang w:val="en-US"/>
              </w:rPr>
              <w:t>31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±</w:t>
            </w:r>
            <w:r w:rsidRPr="00187D80">
              <w:rPr>
                <w:lang w:val="en-US"/>
              </w:rPr>
              <w:t>0</w:t>
            </w:r>
            <w:r w:rsidRPr="00187D80">
              <w:t>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9</w:t>
            </w:r>
            <w:r w:rsidRPr="00187D80">
              <w:t>,</w:t>
            </w:r>
            <w:r w:rsidRPr="00187D80">
              <w:rPr>
                <w:lang w:val="en-US"/>
              </w:rPr>
              <w:t>5</w:t>
            </w:r>
            <w:r w:rsidRPr="00187D80">
              <w:t>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</w:t>
            </w:r>
            <w:r w:rsidRPr="00187D80">
              <w:rPr>
                <w:lang w:val="en-US"/>
              </w:rPr>
              <w:t>0</w:t>
            </w:r>
            <w:r w:rsidRPr="00187D80">
              <w:t>,0</w:t>
            </w:r>
            <w:r w:rsidRPr="00187D80">
              <w:rPr>
                <w:lang w:val="en-US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9</w:t>
            </w:r>
            <w:r w:rsidRPr="00187D80">
              <w:t>,</w:t>
            </w:r>
            <w:r w:rsidRPr="00187D80">
              <w:rPr>
                <w:lang w:val="en-US"/>
              </w:rPr>
              <w:t>60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</w:t>
            </w:r>
            <w:r w:rsidRPr="00187D80">
              <w:rPr>
                <w:lang w:val="en-US"/>
              </w:rPr>
              <w:t>0</w:t>
            </w:r>
            <w:r w:rsidRPr="00187D80">
              <w:t>,0</w:t>
            </w:r>
            <w:r w:rsidRPr="00187D80">
              <w:rPr>
                <w:lang w:val="en-US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9</w:t>
            </w:r>
            <w:r w:rsidRPr="00187D80">
              <w:t>,60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±</w:t>
            </w:r>
            <w:r w:rsidRPr="00187D80">
              <w:rPr>
                <w:lang w:val="en-US"/>
              </w:rPr>
              <w:t>0</w:t>
            </w:r>
            <w:r w:rsidRPr="00187D80">
              <w:t>,03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9</w:t>
            </w:r>
            <w:r w:rsidRPr="00187D80">
              <w:t>,</w:t>
            </w:r>
            <w:r w:rsidRPr="00187D80">
              <w:rPr>
                <w:lang w:val="en-US"/>
              </w:rPr>
              <w:t>55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</w:t>
            </w:r>
            <w:r w:rsidRPr="00187D80">
              <w:rPr>
                <w:lang w:val="en-US"/>
              </w:rPr>
              <w:t>0</w:t>
            </w:r>
            <w:r w:rsidRPr="00187D80">
              <w:t>,0</w:t>
            </w:r>
            <w:r w:rsidRPr="00187D80">
              <w:rPr>
                <w:lang w:val="en-US"/>
              </w:rPr>
              <w:t>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2&lt;0,05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3</w:t>
            </w:r>
            <w:r>
              <w:t>,4</w:t>
            </w:r>
            <w:r w:rsidRPr="00187D80">
              <w:t>&lt;0,01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1</w:t>
            </w:r>
            <w:r>
              <w:t>-</w:t>
            </w:r>
            <w:r w:rsidRPr="00187D80">
              <w:t>5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0,0</w:t>
            </w:r>
            <w:r w:rsidRPr="00187D80">
              <w:rPr>
                <w:lang w:val="en-US"/>
              </w:rPr>
              <w:t>5</w:t>
            </w:r>
          </w:p>
        </w:tc>
      </w:tr>
      <w:tr w:rsidR="003E67E7" w:rsidRPr="007B6F97" w:rsidTr="00A7750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i/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E67E7" w:rsidRPr="007B6F97" w:rsidTr="00A7750B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187D80">
              <w:rPr>
                <w:b/>
                <w:lang w:eastAsia="en-US"/>
              </w:rPr>
              <w:t xml:space="preserve">А, </w:t>
            </w:r>
            <w:proofErr w:type="gramStart"/>
            <w:r w:rsidRPr="00187D80">
              <w:rPr>
                <w:b/>
                <w:lang w:eastAsia="en-US"/>
              </w:rPr>
              <w:t>Дж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11324,20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±20,12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11350,17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±20,20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11357,90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±20,31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11362,44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±20,40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11377,85±20,55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7B6F97" w:rsidTr="00A7750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11370,07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±20,15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11607,20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±20,26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11678,24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±20,34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11673,06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±20,43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11630,76±20,58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2&lt;0,05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3</w:t>
            </w:r>
            <w:r>
              <w:t>,4</w:t>
            </w:r>
            <w:r w:rsidRPr="00187D80">
              <w:t>&lt;0,01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1</w:t>
            </w:r>
            <w:r>
              <w:t>-</w:t>
            </w:r>
            <w:r w:rsidRPr="00187D80">
              <w:t>5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0,0</w:t>
            </w:r>
            <w:r w:rsidRPr="00187D80">
              <w:rPr>
                <w:lang w:val="en-US"/>
              </w:rPr>
              <w:t>5</w:t>
            </w:r>
          </w:p>
        </w:tc>
      </w:tr>
      <w:tr w:rsidR="003E67E7" w:rsidRPr="007B6F97" w:rsidTr="00A7750B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i/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A7750B" w:rsidRDefault="00A7750B" w:rsidP="00A7750B">
      <w:pPr>
        <w:tabs>
          <w:tab w:val="left" w:pos="993"/>
        </w:tabs>
        <w:contextualSpacing/>
        <w:jc w:val="both"/>
      </w:pPr>
    </w:p>
    <w:p w:rsidR="00A7750B" w:rsidRPr="00C95E46" w:rsidRDefault="00A7750B" w:rsidP="00A7750B">
      <w:pPr>
        <w:tabs>
          <w:tab w:val="left" w:pos="993"/>
        </w:tabs>
        <w:contextualSpacing/>
        <w:jc w:val="both"/>
      </w:pPr>
      <w:r>
        <w:t>Примечание. A</w:t>
      </w:r>
      <w:r w:rsidRPr="00AA76A5">
        <w:t xml:space="preserve"> </w:t>
      </w:r>
      <w:r>
        <w:t>–</w:t>
      </w:r>
      <w:r w:rsidRPr="00AA76A5">
        <w:t xml:space="preserve"> </w:t>
      </w:r>
      <w:r>
        <w:t>(</w:t>
      </w:r>
      <w:r w:rsidRPr="00AA76A5">
        <w:t>Дж</w:t>
      </w:r>
      <w:r>
        <w:t>)</w:t>
      </w:r>
      <w:r w:rsidRPr="00AA76A5">
        <w:t xml:space="preserve"> - объем выполненной во время теста;</w:t>
      </w:r>
      <w:r>
        <w:t xml:space="preserve"> </w:t>
      </w:r>
      <w:proofErr w:type="spellStart"/>
      <w:r>
        <w:t>Nmax</w:t>
      </w:r>
      <w:proofErr w:type="spellEnd"/>
      <w:r>
        <w:t xml:space="preserve"> (Вт) - максимальная мощность работы; </w:t>
      </w:r>
      <w:proofErr w:type="spellStart"/>
      <w:r>
        <w:t>Nср</w:t>
      </w:r>
      <w:proofErr w:type="spellEnd"/>
      <w:r>
        <w:t xml:space="preserve"> (Вт) - средняя мощность работы, зафиксированная в тесте; </w:t>
      </w:r>
      <w:proofErr w:type="spellStart"/>
      <w:r>
        <w:t>Not</w:t>
      </w:r>
      <w:proofErr w:type="spellEnd"/>
      <w:r>
        <w:t xml:space="preserve"> (Вт/кг) - максимальная мощность</w:t>
      </w:r>
      <w:r w:rsidRPr="00AA76A5">
        <w:t>, зафи</w:t>
      </w:r>
      <w:r>
        <w:t>ксированная</w:t>
      </w:r>
      <w:r w:rsidRPr="00AA76A5">
        <w:t xml:space="preserve"> в т</w:t>
      </w:r>
      <w:r>
        <w:t xml:space="preserve">есте (относительные значения); </w:t>
      </w:r>
      <w:r w:rsidRPr="00AA76A5">
        <w:t xml:space="preserve">КВ </w:t>
      </w:r>
      <w:proofErr w:type="spellStart"/>
      <w:r w:rsidRPr="00AA76A5">
        <w:t>усл</w:t>
      </w:r>
      <w:proofErr w:type="spellEnd"/>
      <w:r w:rsidRPr="00AA76A5">
        <w:t xml:space="preserve">. </w:t>
      </w:r>
      <w:proofErr w:type="spellStart"/>
      <w:proofErr w:type="gramStart"/>
      <w:r w:rsidRPr="00AA76A5">
        <w:t>ед</w:t>
      </w:r>
      <w:proofErr w:type="spellEnd"/>
      <w:proofErr w:type="gramEnd"/>
      <w:r w:rsidRPr="00AA76A5">
        <w:t xml:space="preserve"> </w:t>
      </w:r>
      <w:r>
        <w:t>- коэффициент выносливости</w:t>
      </w:r>
      <w:r w:rsidRPr="00AA76A5">
        <w:t>;</w:t>
      </w:r>
      <w:r>
        <w:t xml:space="preserve"> </w:t>
      </w:r>
      <w:r w:rsidRPr="00AA76A5">
        <w:t xml:space="preserve">обороты </w:t>
      </w:r>
      <w:r>
        <w:t>- количество</w:t>
      </w:r>
      <w:r w:rsidRPr="00AA76A5">
        <w:t xml:space="preserve"> оборотов педалей, котор</w:t>
      </w:r>
      <w:r>
        <w:t>ые выполняют испытуемые в тесте</w:t>
      </w:r>
      <w:r w:rsidRPr="00AA76A5">
        <w:t>.</w:t>
      </w:r>
    </w:p>
    <w:p w:rsidR="00A7750B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7750B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показал, что п</w:t>
      </w:r>
      <w:r w:rsidRPr="007B6F97">
        <w:rPr>
          <w:sz w:val="28"/>
          <w:szCs w:val="28"/>
        </w:rPr>
        <w:t>ри вы</w:t>
      </w:r>
      <w:r>
        <w:rPr>
          <w:sz w:val="28"/>
          <w:szCs w:val="28"/>
        </w:rPr>
        <w:t xml:space="preserve">полнении 15-ти секундного теста, эффект лазерного воздействия обнаружен в течение 7-ми суток после применения, о чем свидетельствуют </w:t>
      </w:r>
      <w:r w:rsidRPr="007B6F97">
        <w:rPr>
          <w:sz w:val="28"/>
          <w:szCs w:val="28"/>
        </w:rPr>
        <w:t xml:space="preserve">различия </w:t>
      </w:r>
      <w:r>
        <w:rPr>
          <w:sz w:val="28"/>
          <w:szCs w:val="28"/>
        </w:rPr>
        <w:t>по всем</w:t>
      </w:r>
      <w:r w:rsidRPr="007B6F97">
        <w:rPr>
          <w:sz w:val="28"/>
          <w:szCs w:val="28"/>
        </w:rPr>
        <w:t xml:space="preserve"> рассматри</w:t>
      </w:r>
      <w:r>
        <w:rPr>
          <w:sz w:val="28"/>
          <w:szCs w:val="28"/>
        </w:rPr>
        <w:t xml:space="preserve">ваемым показателям. </w:t>
      </w:r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B6F97">
        <w:rPr>
          <w:sz w:val="28"/>
          <w:szCs w:val="28"/>
        </w:rPr>
        <w:t>Так, объём реализуемой анаэробно-</w:t>
      </w:r>
      <w:proofErr w:type="spellStart"/>
      <w:r w:rsidRPr="007B6F97">
        <w:rPr>
          <w:sz w:val="28"/>
          <w:szCs w:val="28"/>
        </w:rPr>
        <w:t>алактатной</w:t>
      </w:r>
      <w:proofErr w:type="spellEnd"/>
      <w:r w:rsidRPr="007B6F97">
        <w:rPr>
          <w:sz w:val="28"/>
          <w:szCs w:val="28"/>
        </w:rPr>
        <w:t xml:space="preserve"> работоспособности у высококвалифицированных велосипедистов </w:t>
      </w:r>
      <w:r>
        <w:rPr>
          <w:sz w:val="28"/>
          <w:szCs w:val="28"/>
        </w:rPr>
        <w:t>через 30 мин.</w:t>
      </w:r>
      <w:r w:rsidRPr="007B6F97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курсового </w:t>
      </w:r>
      <w:r w:rsidRPr="007B6F97">
        <w:rPr>
          <w:sz w:val="28"/>
          <w:szCs w:val="28"/>
        </w:rPr>
        <w:t xml:space="preserve">применения лазера увеличился - на </w:t>
      </w:r>
      <w:r w:rsidRPr="007B6F97">
        <w:rPr>
          <w:rFonts w:eastAsia="Calibri"/>
          <w:sz w:val="28"/>
          <w:szCs w:val="28"/>
        </w:rPr>
        <w:t>2,26%, показатель максимальной и относительной механ</w:t>
      </w:r>
      <w:r>
        <w:rPr>
          <w:rFonts w:eastAsia="Calibri"/>
          <w:sz w:val="28"/>
          <w:szCs w:val="28"/>
        </w:rPr>
        <w:t>ической мощности вырос – на</w:t>
      </w:r>
      <w:r w:rsidRPr="007B6F97">
        <w:rPr>
          <w:rFonts w:eastAsia="Calibri"/>
          <w:sz w:val="28"/>
          <w:szCs w:val="28"/>
        </w:rPr>
        <w:t xml:space="preserve"> 2,36%, п</w:t>
      </w:r>
      <w:r w:rsidRPr="007B6F97">
        <w:rPr>
          <w:sz w:val="28"/>
          <w:szCs w:val="28"/>
        </w:rPr>
        <w:t>овысилось также и число оборотов педалей, которое испытуемые вып</w:t>
      </w:r>
      <w:r>
        <w:rPr>
          <w:sz w:val="28"/>
          <w:szCs w:val="28"/>
        </w:rPr>
        <w:t>олнили во время теста, на 2,31% по сравнению с контрольной группой (во всех случаях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p</w:t>
      </w:r>
      <w:r w:rsidRPr="007B6F97">
        <w:rPr>
          <w:sz w:val="28"/>
          <w:szCs w:val="28"/>
        </w:rPr>
        <w:t>&lt;0,05).</w:t>
      </w:r>
      <w:proofErr w:type="gramEnd"/>
      <w:r w:rsidRPr="007B6F97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исходным уровнем эти показатели выросли на 2,08% – 2,26% – 2,47% – 2,36% соответственно.</w:t>
      </w:r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6F97">
        <w:rPr>
          <w:sz w:val="28"/>
          <w:szCs w:val="28"/>
        </w:rPr>
        <w:t>К тому же, более выраженные изменения</w:t>
      </w:r>
      <w:r>
        <w:rPr>
          <w:sz w:val="28"/>
          <w:szCs w:val="28"/>
        </w:rPr>
        <w:t xml:space="preserve"> изучаемых показателей наблюдались в приросте</w:t>
      </w:r>
      <w:r w:rsidRPr="007B6F97">
        <w:rPr>
          <w:sz w:val="28"/>
          <w:szCs w:val="28"/>
        </w:rPr>
        <w:t xml:space="preserve"> максимальной анаэробной мощности на 1 сутки наблюдения. В частности: </w:t>
      </w:r>
      <w:r>
        <w:rPr>
          <w:sz w:val="28"/>
          <w:szCs w:val="28"/>
          <w:lang w:eastAsia="en-US"/>
        </w:rPr>
        <w:t xml:space="preserve">А </w:t>
      </w:r>
      <w:r w:rsidRPr="007B6F97">
        <w:rPr>
          <w:sz w:val="28"/>
          <w:szCs w:val="28"/>
          <w:lang w:eastAsia="en-US"/>
        </w:rPr>
        <w:t xml:space="preserve">вырос на – 2,82%, </w:t>
      </w:r>
      <w:r w:rsidRPr="007B6F97">
        <w:rPr>
          <w:sz w:val="28"/>
          <w:szCs w:val="28"/>
          <w:lang w:val="en-US"/>
        </w:rPr>
        <w:t>N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</w:t>
      </w:r>
      <w:r w:rsidRPr="007B6F97">
        <w:rPr>
          <w:sz w:val="28"/>
          <w:szCs w:val="28"/>
        </w:rPr>
        <w:t xml:space="preserve">и </w:t>
      </w:r>
      <w:r w:rsidRPr="007B6F97">
        <w:rPr>
          <w:sz w:val="28"/>
          <w:szCs w:val="28"/>
          <w:lang w:val="en-US"/>
        </w:rPr>
        <w:t>Not</w:t>
      </w:r>
      <w:r w:rsidRPr="007B6F97">
        <w:rPr>
          <w:sz w:val="28"/>
          <w:szCs w:val="28"/>
        </w:rPr>
        <w:t xml:space="preserve"> - на 2,89-2,9%, </w:t>
      </w:r>
      <w:r w:rsidRPr="00044D09">
        <w:rPr>
          <w:sz w:val="28"/>
          <w:szCs w:val="28"/>
        </w:rPr>
        <w:t>количество оборотов педалей, которые выполняют испытуемые в тесте</w:t>
      </w:r>
      <w:r w:rsidRPr="007B6F97">
        <w:rPr>
          <w:sz w:val="28"/>
          <w:szCs w:val="28"/>
        </w:rPr>
        <w:t xml:space="preserve"> – на </w:t>
      </w:r>
      <w:r>
        <w:rPr>
          <w:sz w:val="28"/>
          <w:szCs w:val="28"/>
        </w:rPr>
        <w:t>2,92% (во всех случаях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p</w:t>
      </w:r>
      <w:r w:rsidRPr="007B6F97">
        <w:rPr>
          <w:sz w:val="28"/>
          <w:szCs w:val="28"/>
        </w:rPr>
        <w:t>&lt;0,01)</w:t>
      </w:r>
      <w:r>
        <w:rPr>
          <w:sz w:val="28"/>
          <w:szCs w:val="28"/>
        </w:rPr>
        <w:t xml:space="preserve"> по сравнению с контролем, а по сравнению с </w:t>
      </w:r>
      <w:r>
        <w:rPr>
          <w:sz w:val="28"/>
          <w:szCs w:val="28"/>
        </w:rPr>
        <w:lastRenderedPageBreak/>
        <w:t>исходным уровнем на 2,71% – 2,86% – 3,11% – 3,30% соответственно</w:t>
      </w:r>
      <w:r w:rsidRPr="007B6F97">
        <w:rPr>
          <w:sz w:val="28"/>
          <w:szCs w:val="28"/>
        </w:rPr>
        <w:t>.</w:t>
      </w:r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6F97">
        <w:rPr>
          <w:sz w:val="28"/>
          <w:szCs w:val="28"/>
        </w:rPr>
        <w:t>На 3 сутки</w:t>
      </w:r>
      <w:r>
        <w:rPr>
          <w:sz w:val="28"/>
          <w:szCs w:val="28"/>
        </w:rPr>
        <w:t xml:space="preserve"> наблюдалась аналогичная закономерность, так</w:t>
      </w:r>
      <w:proofErr w:type="gramStart"/>
      <w:r w:rsidRPr="007B6F97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А</w:t>
      </w:r>
      <w:proofErr w:type="gramEnd"/>
      <w:r>
        <w:rPr>
          <w:sz w:val="28"/>
          <w:szCs w:val="28"/>
          <w:lang w:eastAsia="en-US"/>
        </w:rPr>
        <w:t xml:space="preserve"> вырос на </w:t>
      </w:r>
      <w:r w:rsidRPr="007B6F97">
        <w:rPr>
          <w:sz w:val="28"/>
          <w:szCs w:val="28"/>
          <w:lang w:eastAsia="en-US"/>
        </w:rPr>
        <w:t xml:space="preserve">2,73%, </w:t>
      </w:r>
      <w:r w:rsidRPr="007B6F97">
        <w:rPr>
          <w:sz w:val="28"/>
          <w:szCs w:val="28"/>
          <w:lang w:val="en-US"/>
        </w:rPr>
        <w:t>N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</w:t>
      </w:r>
      <w:r w:rsidRPr="007B6F97">
        <w:rPr>
          <w:sz w:val="28"/>
          <w:szCs w:val="28"/>
        </w:rPr>
        <w:t xml:space="preserve">и </w:t>
      </w:r>
      <w:r w:rsidRPr="007B6F97">
        <w:rPr>
          <w:sz w:val="28"/>
          <w:szCs w:val="28"/>
          <w:lang w:val="en-US"/>
        </w:rPr>
        <w:t>Not</w:t>
      </w:r>
      <w:r w:rsidRPr="007B6F97">
        <w:rPr>
          <w:sz w:val="28"/>
          <w:szCs w:val="28"/>
        </w:rPr>
        <w:t xml:space="preserve"> - на 2,68-2,78%, </w:t>
      </w:r>
      <w:r w:rsidRPr="00044D09">
        <w:rPr>
          <w:sz w:val="28"/>
          <w:szCs w:val="28"/>
        </w:rPr>
        <w:t>количество оборотов педалей</w:t>
      </w:r>
      <w:r w:rsidRPr="007B6F97">
        <w:rPr>
          <w:sz w:val="28"/>
          <w:szCs w:val="28"/>
        </w:rPr>
        <w:t xml:space="preserve"> </w:t>
      </w:r>
      <w:r>
        <w:rPr>
          <w:sz w:val="28"/>
          <w:szCs w:val="28"/>
        </w:rPr>
        <w:t>– на 2,71% (во всех случаях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p</w:t>
      </w:r>
      <w:r w:rsidRPr="007B6F97">
        <w:rPr>
          <w:sz w:val="28"/>
          <w:szCs w:val="28"/>
        </w:rPr>
        <w:t>&lt;0,01)</w:t>
      </w:r>
      <w:r>
        <w:rPr>
          <w:sz w:val="28"/>
          <w:szCs w:val="28"/>
        </w:rPr>
        <w:t xml:space="preserve"> по сравнению с контролем, а по сравнению с исходным уровнем на 2,66% – 2,72% – 3,11% – 3,40% соответственно.</w:t>
      </w:r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6F97">
        <w:rPr>
          <w:sz w:val="28"/>
          <w:szCs w:val="28"/>
        </w:rPr>
        <w:t xml:space="preserve"> </w:t>
      </w:r>
      <w:proofErr w:type="gramStart"/>
      <w:r w:rsidRPr="007B6F97">
        <w:rPr>
          <w:sz w:val="28"/>
          <w:szCs w:val="28"/>
        </w:rPr>
        <w:t>На 7 сутки,</w:t>
      </w:r>
      <w:r>
        <w:rPr>
          <w:sz w:val="28"/>
          <w:szCs w:val="28"/>
        </w:rPr>
        <w:t xml:space="preserve"> эффект лазера снижался, что проявлялось в уменьшении</w:t>
      </w:r>
      <w:r w:rsidRPr="007B6F97">
        <w:rPr>
          <w:sz w:val="28"/>
          <w:szCs w:val="28"/>
        </w:rPr>
        <w:t xml:space="preserve"> прироста абсолютных значений, характеризующих м</w:t>
      </w:r>
      <w:r>
        <w:rPr>
          <w:sz w:val="28"/>
          <w:szCs w:val="28"/>
        </w:rPr>
        <w:t xml:space="preserve">аксимальную анаэробную мощность, а именно </w:t>
      </w:r>
      <w:r>
        <w:rPr>
          <w:sz w:val="28"/>
          <w:szCs w:val="28"/>
          <w:lang w:eastAsia="en-US"/>
        </w:rPr>
        <w:t xml:space="preserve">объем выполненной работы вырос на </w:t>
      </w:r>
      <w:r w:rsidRPr="007B6F97">
        <w:rPr>
          <w:sz w:val="28"/>
          <w:szCs w:val="28"/>
          <w:lang w:eastAsia="en-US"/>
        </w:rPr>
        <w:t xml:space="preserve">– 2,22%, </w:t>
      </w:r>
      <w:r w:rsidRPr="007B6F97">
        <w:rPr>
          <w:sz w:val="28"/>
          <w:szCs w:val="28"/>
          <w:lang w:val="en-US"/>
        </w:rPr>
        <w:t>N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max</w:t>
      </w:r>
      <w:r w:rsidRPr="007B6F97">
        <w:rPr>
          <w:sz w:val="28"/>
          <w:szCs w:val="28"/>
        </w:rPr>
        <w:t xml:space="preserve"> и </w:t>
      </w:r>
      <w:r w:rsidRPr="007B6F97">
        <w:rPr>
          <w:sz w:val="28"/>
          <w:szCs w:val="28"/>
          <w:lang w:val="en-US"/>
        </w:rPr>
        <w:t>Not</w:t>
      </w:r>
      <w:r w:rsidRPr="007B6F97">
        <w:rPr>
          <w:sz w:val="28"/>
          <w:szCs w:val="28"/>
        </w:rPr>
        <w:t xml:space="preserve"> - на 2,18-2,14%, </w:t>
      </w:r>
      <w:r w:rsidRPr="00044D09">
        <w:rPr>
          <w:sz w:val="28"/>
          <w:szCs w:val="28"/>
        </w:rPr>
        <w:t>количество оборотов педалей</w:t>
      </w:r>
      <w:r w:rsidRPr="007B6F97">
        <w:rPr>
          <w:sz w:val="28"/>
          <w:szCs w:val="28"/>
        </w:rPr>
        <w:t xml:space="preserve"> </w:t>
      </w:r>
      <w:r>
        <w:rPr>
          <w:sz w:val="28"/>
          <w:szCs w:val="28"/>
        </w:rPr>
        <w:t>– на 2,23% (во всех случаях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&lt;0,05)</w:t>
      </w:r>
      <w:r w:rsidRPr="007A0323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контролем, а по сравнению с исходным уровнем на 2,29% – 2,30% – 2,58% – 2,54% соответственно.</w:t>
      </w:r>
      <w:proofErr w:type="gramEnd"/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7750B" w:rsidRDefault="00A7750B" w:rsidP="00A7750B">
      <w:pPr>
        <w:widowControl w:val="0"/>
        <w:spacing w:line="360" w:lineRule="auto"/>
        <w:jc w:val="right"/>
        <w:rPr>
          <w:color w:val="FF0000"/>
          <w:sz w:val="28"/>
          <w:szCs w:val="28"/>
        </w:rPr>
      </w:pPr>
      <w:r w:rsidRPr="006D2D44">
        <w:rPr>
          <w:color w:val="FF0000"/>
          <w:sz w:val="28"/>
          <w:szCs w:val="28"/>
        </w:rPr>
        <w:t xml:space="preserve">Таблица </w:t>
      </w:r>
      <w:r w:rsidR="00CA2AC2">
        <w:rPr>
          <w:color w:val="FF0000"/>
          <w:sz w:val="28"/>
          <w:szCs w:val="28"/>
        </w:rPr>
        <w:t>7</w:t>
      </w:r>
    </w:p>
    <w:p w:rsidR="00A7750B" w:rsidRPr="0063448A" w:rsidRDefault="00A7750B" w:rsidP="00A7750B">
      <w:pPr>
        <w:widowControl w:val="0"/>
        <w:spacing w:line="360" w:lineRule="auto"/>
        <w:jc w:val="center"/>
        <w:rPr>
          <w:sz w:val="28"/>
          <w:szCs w:val="28"/>
        </w:rPr>
      </w:pPr>
      <w:r w:rsidRPr="000920A3">
        <w:rPr>
          <w:sz w:val="28"/>
          <w:szCs w:val="28"/>
        </w:rPr>
        <w:t xml:space="preserve">Сохранность эффекта курсового лазерного </w:t>
      </w:r>
      <w:r>
        <w:rPr>
          <w:sz w:val="28"/>
          <w:szCs w:val="28"/>
        </w:rPr>
        <w:t>воздействия</w:t>
      </w:r>
      <w:r w:rsidRPr="000920A3">
        <w:rPr>
          <w:sz w:val="28"/>
          <w:szCs w:val="28"/>
        </w:rPr>
        <w:t xml:space="preserve"> частотой 1500 Гц </w:t>
      </w:r>
      <w:r>
        <w:rPr>
          <w:sz w:val="28"/>
          <w:szCs w:val="28"/>
        </w:rPr>
        <w:t>по показателям анаэробной</w:t>
      </w:r>
      <w:r w:rsidRPr="007B6F97">
        <w:rPr>
          <w:sz w:val="28"/>
          <w:szCs w:val="28"/>
        </w:rPr>
        <w:t xml:space="preserve"> гликолитичес</w:t>
      </w:r>
      <w:r>
        <w:rPr>
          <w:sz w:val="28"/>
          <w:szCs w:val="28"/>
        </w:rPr>
        <w:t>кой выносливости спортсменов-велосипедистов</w:t>
      </w:r>
    </w:p>
    <w:tbl>
      <w:tblPr>
        <w:tblpPr w:leftFromText="180" w:rightFromText="180" w:vertAnchor="text" w:horzAnchor="margin" w:tblpXSpec="center" w:tblpY="4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8"/>
        <w:gridCol w:w="1559"/>
        <w:gridCol w:w="1384"/>
        <w:gridCol w:w="1418"/>
        <w:gridCol w:w="1275"/>
        <w:gridCol w:w="1276"/>
        <w:gridCol w:w="1418"/>
      </w:tblGrid>
      <w:tr w:rsidR="00A7750B" w:rsidRPr="007B6F97" w:rsidTr="00A7750B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187D80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187D80">
              <w:rPr>
                <w:b/>
              </w:rPr>
              <w:t>Показа-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187D80">
              <w:rPr>
                <w:b/>
              </w:rPr>
              <w:t>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187D80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187D80">
              <w:rPr>
                <w:b/>
              </w:rPr>
              <w:t>Исходный уровень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>(</w:t>
            </w:r>
            <w:r w:rsidRPr="00187D80">
              <w:rPr>
                <w:b/>
              </w:rPr>
              <w:t>1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187D80" w:rsidRDefault="00A7750B" w:rsidP="00A7750B">
            <w:pPr>
              <w:widowControl w:val="0"/>
              <w:jc w:val="center"/>
              <w:rPr>
                <w:rFonts w:eastAsia="Calibri"/>
                <w:b/>
                <w:lang w:val="en-US" w:eastAsia="en-US"/>
              </w:rPr>
            </w:pPr>
            <w:r w:rsidRPr="00187D80">
              <w:rPr>
                <w:b/>
              </w:rPr>
              <w:t xml:space="preserve">Через  </w:t>
            </w:r>
            <w:r w:rsidRPr="00187D80">
              <w:rPr>
                <w:b/>
                <w:lang w:val="en-US"/>
              </w:rPr>
              <w:t>30</w:t>
            </w:r>
            <w:r w:rsidRPr="00187D80">
              <w:rPr>
                <w:b/>
              </w:rPr>
              <w:t xml:space="preserve"> мин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>(</w:t>
            </w:r>
            <w:r w:rsidRPr="00187D80">
              <w:rPr>
                <w:b/>
              </w:rPr>
              <w:t>2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24 ч.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>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суток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187D80">
              <w:rPr>
                <w:b/>
                <w:lang w:val="en-US"/>
              </w:rPr>
              <w:t xml:space="preserve"> (</w:t>
            </w:r>
            <w:r w:rsidRPr="00187D80">
              <w:rPr>
                <w:b/>
              </w:rPr>
              <w:t>4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0B" w:rsidRPr="006D6E38" w:rsidRDefault="00A7750B" w:rsidP="00A7750B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6D6E38">
              <w:rPr>
                <w:b/>
              </w:rPr>
              <w:t>Через</w:t>
            </w:r>
          </w:p>
          <w:p w:rsidR="00A7750B" w:rsidRPr="00187D80" w:rsidRDefault="00A7750B" w:rsidP="00A7750B">
            <w:pPr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7 суток</w:t>
            </w:r>
            <w:r w:rsidRPr="00187D80">
              <w:rPr>
                <w:b/>
                <w:lang w:val="en-US"/>
              </w:rPr>
              <w:t xml:space="preserve"> (</w:t>
            </w:r>
            <w:r w:rsidRPr="00187D80">
              <w:rPr>
                <w:b/>
              </w:rPr>
              <w:t>5</w:t>
            </w:r>
            <w:r w:rsidRPr="00187D80">
              <w:rPr>
                <w:b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0B" w:rsidRPr="00187D80" w:rsidRDefault="00A7750B" w:rsidP="00A7750B">
            <w:pPr>
              <w:widowControl w:val="0"/>
              <w:jc w:val="center"/>
              <w:rPr>
                <w:b/>
              </w:rPr>
            </w:pPr>
            <w:proofErr w:type="gramStart"/>
            <w:r w:rsidRPr="00187D80">
              <w:rPr>
                <w:b/>
              </w:rPr>
              <w:t>Р</w:t>
            </w:r>
            <w:proofErr w:type="gramEnd"/>
          </w:p>
        </w:tc>
      </w:tr>
      <w:tr w:rsidR="003E67E7" w:rsidRPr="007B6F97" w:rsidTr="00A775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187D80">
              <w:rPr>
                <w:b/>
                <w:lang w:val="en-US"/>
              </w:rPr>
              <w:t>N max,</w:t>
            </w:r>
            <w:r w:rsidRPr="00187D80">
              <w:rPr>
                <w:b/>
              </w:rPr>
              <w:t xml:space="preserve"> Вт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4</w:t>
            </w:r>
            <w:r w:rsidRPr="00187D80">
              <w:rPr>
                <w:lang w:val="en-US"/>
              </w:rPr>
              <w:t>92</w:t>
            </w:r>
            <w:r w:rsidRPr="00187D80">
              <w:t>,</w:t>
            </w:r>
            <w:r w:rsidRPr="00187D80">
              <w:rPr>
                <w:lang w:val="en-US"/>
              </w:rPr>
              <w:t>86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02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4</w:t>
            </w:r>
            <w:r w:rsidRPr="00187D80">
              <w:rPr>
                <w:lang w:val="en-US"/>
              </w:rPr>
              <w:t>92</w:t>
            </w:r>
            <w:r w:rsidRPr="00187D80">
              <w:t>,</w:t>
            </w:r>
            <w:r w:rsidRPr="00187D80">
              <w:rPr>
                <w:lang w:val="en-US"/>
              </w:rPr>
              <w:t>98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06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4</w:t>
            </w:r>
            <w:r w:rsidRPr="00187D80">
              <w:rPr>
                <w:lang w:val="en-US"/>
              </w:rPr>
              <w:t>93</w:t>
            </w:r>
            <w:r w:rsidRPr="00187D80">
              <w:t>,</w:t>
            </w:r>
            <w:r w:rsidRPr="00187D80">
              <w:rPr>
                <w:lang w:val="en-US"/>
              </w:rPr>
              <w:t>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±1,</w:t>
            </w:r>
            <w:r w:rsidRPr="00187D80">
              <w:rPr>
                <w:rFonts w:eastAsia="Calibri"/>
                <w:lang w:val="en-US"/>
              </w:rPr>
              <w:t>02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4</w:t>
            </w:r>
            <w:r w:rsidRPr="00187D80">
              <w:rPr>
                <w:lang w:val="en-US"/>
              </w:rPr>
              <w:t>93</w:t>
            </w:r>
            <w:r w:rsidRPr="00187D80">
              <w:t>,</w:t>
            </w:r>
            <w:r w:rsidRPr="00187D80">
              <w:rPr>
                <w:lang w:val="en-US"/>
              </w:rPr>
              <w:t>45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,0</w:t>
            </w:r>
            <w:r w:rsidRPr="00187D80">
              <w:rPr>
                <w:rFonts w:eastAsia="Calibri"/>
                <w:lang w:val="en-US"/>
              </w:rPr>
              <w:t>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4</w:t>
            </w:r>
            <w:r w:rsidRPr="00187D80">
              <w:rPr>
                <w:lang w:val="en-US"/>
              </w:rPr>
              <w:t>93</w:t>
            </w:r>
            <w:r w:rsidRPr="00187D80">
              <w:t>,</w:t>
            </w:r>
            <w:r w:rsidRPr="00187D80">
              <w:rPr>
                <w:lang w:val="en-US"/>
              </w:rPr>
              <w:t>80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02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7B6F97" w:rsidTr="00A7750B">
        <w:trPr>
          <w:trHeight w:val="7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4</w:t>
            </w:r>
            <w:r w:rsidRPr="00187D80">
              <w:rPr>
                <w:lang w:val="en-US"/>
              </w:rPr>
              <w:t>93</w:t>
            </w:r>
            <w:r w:rsidRPr="00187D80">
              <w:t>,</w:t>
            </w:r>
            <w:r w:rsidRPr="00187D80">
              <w:rPr>
                <w:lang w:val="en-US"/>
              </w:rPr>
              <w:t>17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05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val="en-US" w:eastAsia="en-US"/>
              </w:rPr>
              <w:t>5</w:t>
            </w:r>
            <w:r w:rsidRPr="00187D80">
              <w:rPr>
                <w:lang w:eastAsia="en-US"/>
              </w:rPr>
              <w:t>04,70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50</w:t>
            </w:r>
            <w:r w:rsidRPr="00187D80">
              <w:t>7,</w:t>
            </w:r>
            <w:r w:rsidRPr="00187D80">
              <w:rPr>
                <w:lang w:val="en-US"/>
              </w:rPr>
              <w:t>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04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val="en-US" w:eastAsia="en-US"/>
              </w:rPr>
              <w:t>50</w:t>
            </w:r>
            <w:r w:rsidRPr="00187D80">
              <w:rPr>
                <w:lang w:eastAsia="en-US"/>
              </w:rPr>
              <w:t>7,</w:t>
            </w:r>
            <w:r w:rsidRPr="00187D80">
              <w:rPr>
                <w:lang w:val="en-US" w:eastAsia="en-US"/>
              </w:rPr>
              <w:t>15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505</w:t>
            </w:r>
            <w:r w:rsidRPr="00187D80">
              <w:t>,</w:t>
            </w:r>
            <w:r w:rsidRPr="00187D80">
              <w:rPr>
                <w:lang w:val="en-US"/>
              </w:rPr>
              <w:t>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187D80">
              <w:rPr>
                <w:rFonts w:eastAsia="Calibri"/>
              </w:rPr>
              <w:t>±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,</w:t>
            </w:r>
            <w:r w:rsidRPr="00187D80">
              <w:rPr>
                <w:rFonts w:eastAsia="Calibri"/>
                <w:lang w:val="en-US"/>
              </w:rPr>
              <w:t>04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-</w:t>
            </w:r>
            <w:r w:rsidRPr="00187D80">
              <w:rPr>
                <w:color w:val="000000"/>
              </w:rPr>
              <w:t>2</w:t>
            </w:r>
            <w:r>
              <w:rPr>
                <w:color w:val="000000"/>
              </w:rPr>
              <w:t>,3,4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187D80">
              <w:rPr>
                <w:color w:val="000000"/>
              </w:rPr>
              <w:t>&lt;0,0</w:t>
            </w:r>
            <w:r w:rsidRPr="00187D80">
              <w:rPr>
                <w:color w:val="000000"/>
                <w:lang w:val="en-US"/>
              </w:rPr>
              <w:t>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color w:val="000000"/>
              </w:rPr>
              <w:t>1</w:t>
            </w:r>
            <w:r w:rsidRPr="00187D80">
              <w:rPr>
                <w:color w:val="000000"/>
                <w:lang w:val="en-US"/>
              </w:rPr>
              <w:t>,</w:t>
            </w:r>
            <w:r w:rsidRPr="00187D80">
              <w:rPr>
                <w:color w:val="000000"/>
              </w:rPr>
              <w:t>5</w:t>
            </w:r>
            <w:r w:rsidRPr="00187D80">
              <w:rPr>
                <w:color w:val="000000"/>
                <w:lang w:val="en-US"/>
              </w:rPr>
              <w:t xml:space="preserve"> &lt;</w:t>
            </w:r>
            <w:r w:rsidRPr="00187D80">
              <w:rPr>
                <w:color w:val="000000"/>
              </w:rPr>
              <w:t>0,0</w:t>
            </w:r>
            <w:r w:rsidRPr="00187D80">
              <w:rPr>
                <w:color w:val="000000"/>
                <w:lang w:val="en-US"/>
              </w:rPr>
              <w:t>5</w:t>
            </w:r>
          </w:p>
        </w:tc>
      </w:tr>
      <w:tr w:rsidR="003E67E7" w:rsidRPr="007B6F97" w:rsidTr="00A7750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E67E7" w:rsidRPr="007B6F97" w:rsidTr="00A775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187D80">
              <w:rPr>
                <w:b/>
              </w:rPr>
              <w:t xml:space="preserve">КВ, </w:t>
            </w:r>
            <w:proofErr w:type="spellStart"/>
            <w:r w:rsidRPr="00187D80">
              <w:rPr>
                <w:b/>
              </w:rPr>
              <w:t>усл</w:t>
            </w:r>
            <w:proofErr w:type="spellEnd"/>
            <w:r w:rsidRPr="00187D80">
              <w:rPr>
                <w:b/>
              </w:rPr>
              <w:t>.</w:t>
            </w:r>
            <w:r w:rsidRPr="00187D80">
              <w:rPr>
                <w:b/>
                <w:lang w:val="en-US"/>
              </w:rPr>
              <w:t xml:space="preserve"> </w:t>
            </w:r>
            <w:r w:rsidRPr="00187D80">
              <w:rPr>
                <w:b/>
              </w:rPr>
              <w:t>ед.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0,97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±0,01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0,97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±0,01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7B6F97" w:rsidTr="00A7750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</w:t>
            </w:r>
            <w:r w:rsidRPr="00187D80">
              <w:rPr>
                <w:lang w:val="en-US"/>
              </w:rPr>
              <w:t>9</w:t>
            </w:r>
            <w:r w:rsidRPr="00187D80">
              <w:t>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0,96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3&lt;0,0</w:t>
            </w:r>
            <w:r w:rsidRPr="00187D80">
              <w:rPr>
                <w:lang w:val="en-US"/>
              </w:rPr>
              <w:t>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2</w:t>
            </w:r>
            <w:r>
              <w:t>-</w:t>
            </w:r>
            <w:r w:rsidRPr="00187D80">
              <w:rPr>
                <w:lang w:val="en-US"/>
              </w:rPr>
              <w:t>3</w:t>
            </w:r>
            <w:r w:rsidRPr="00187D80">
              <w:t>&lt;0,05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3</w:t>
            </w:r>
            <w:r>
              <w:t>-</w:t>
            </w:r>
            <w:r w:rsidRPr="00187D80">
              <w:rPr>
                <w:lang w:val="en-US"/>
              </w:rPr>
              <w:t>4 &lt;</w:t>
            </w:r>
            <w:r w:rsidRPr="00187D80">
              <w:t>0,01</w:t>
            </w:r>
          </w:p>
        </w:tc>
      </w:tr>
      <w:tr w:rsidR="003E67E7" w:rsidRPr="007B6F97" w:rsidTr="00A7750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i/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E67E7" w:rsidRPr="007B6F97" w:rsidTr="00A775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187D80">
              <w:rPr>
                <w:b/>
              </w:rPr>
              <w:t>Обороты (раз)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lastRenderedPageBreak/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119,40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lastRenderedPageBreak/>
              <w:t>±0,22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119,60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lastRenderedPageBreak/>
              <w:t>±0,25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119,8</w:t>
            </w:r>
            <w:r w:rsidRPr="00187D80">
              <w:rPr>
                <w:lang w:val="en-US"/>
              </w:rPr>
              <w:t>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lastRenderedPageBreak/>
              <w:t>±0,20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11</w:t>
            </w:r>
            <w:r w:rsidRPr="00187D80">
              <w:rPr>
                <w:lang w:val="en-US"/>
              </w:rPr>
              <w:t>9</w:t>
            </w:r>
            <w:r w:rsidRPr="00187D80">
              <w:t>,90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lastRenderedPageBreak/>
              <w:t>±0,18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11</w:t>
            </w:r>
            <w:r w:rsidRPr="00187D80">
              <w:rPr>
                <w:lang w:val="en-US"/>
              </w:rPr>
              <w:t>9</w:t>
            </w:r>
            <w:r w:rsidRPr="00187D80">
              <w:t>,70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lastRenderedPageBreak/>
              <w:t>±0,14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lastRenderedPageBreak/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7B6F97" w:rsidTr="00A7750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119,65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±0,</w:t>
            </w:r>
            <w:r w:rsidRPr="00187D80">
              <w:rPr>
                <w:rFonts w:eastAsia="Calibri"/>
                <w:lang w:val="en-US"/>
              </w:rPr>
              <w:t>2</w:t>
            </w:r>
            <w:r w:rsidRPr="00187D80">
              <w:rPr>
                <w:rFonts w:eastAsia="Calibri"/>
              </w:rPr>
              <w:t>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122,40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rFonts w:eastAsia="Calibri"/>
              </w:rPr>
              <w:t>±0,20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</w:t>
            </w:r>
            <w:r w:rsidRPr="00187D80">
              <w:rPr>
                <w:lang w:val="en-US"/>
              </w:rPr>
              <w:t>2</w:t>
            </w:r>
            <w:r w:rsidRPr="00187D80">
              <w:t>3,20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±0,15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lang w:eastAsia="en-US"/>
              </w:rPr>
              <w:t>123,1</w:t>
            </w:r>
            <w:r w:rsidRPr="00187D80">
              <w:rPr>
                <w:lang w:val="en-US" w:eastAsia="en-US"/>
              </w:rPr>
              <w:t>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rPr>
                <w:rFonts w:eastAsia="Calibri"/>
              </w:rPr>
              <w:t>±0,1</w:t>
            </w:r>
            <w:r w:rsidRPr="00187D80">
              <w:rPr>
                <w:rFonts w:eastAsia="Calibri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</w:t>
            </w:r>
            <w:r w:rsidRPr="00187D80">
              <w:rPr>
                <w:lang w:val="en-US"/>
              </w:rPr>
              <w:t>2</w:t>
            </w:r>
            <w:r w:rsidRPr="00187D80">
              <w:t>2,10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rFonts w:eastAsia="Calibri"/>
              </w:rPr>
            </w:pPr>
            <w:r w:rsidRPr="00187D80">
              <w:rPr>
                <w:rFonts w:eastAsia="Calibri"/>
              </w:rPr>
              <w:t>±0,</w:t>
            </w:r>
            <w:r w:rsidRPr="00187D80">
              <w:rPr>
                <w:rFonts w:eastAsia="Calibri"/>
                <w:lang w:val="en-US"/>
              </w:rPr>
              <w:t>1</w:t>
            </w:r>
            <w:r w:rsidRPr="00187D80">
              <w:rPr>
                <w:rFonts w:eastAsia="Calibri"/>
              </w:rPr>
              <w:t>6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2&lt;0,05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3</w:t>
            </w:r>
            <w:r>
              <w:t>,4</w:t>
            </w:r>
            <w:r w:rsidRPr="00187D80">
              <w:t>&lt;0,01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t>1</w:t>
            </w:r>
            <w:r>
              <w:t>-</w:t>
            </w:r>
            <w:r w:rsidRPr="00187D80">
              <w:t>5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0,0</w:t>
            </w:r>
            <w:r w:rsidRPr="00187D80">
              <w:rPr>
                <w:lang w:val="en-US"/>
              </w:rPr>
              <w:t>5</w:t>
            </w:r>
          </w:p>
        </w:tc>
      </w:tr>
      <w:tr w:rsidR="003E67E7" w:rsidRPr="007B6F97" w:rsidTr="00D82CF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E67E7" w:rsidRPr="007B6F97" w:rsidTr="00A775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187D80">
              <w:rPr>
                <w:b/>
                <w:lang w:val="en-US" w:eastAsia="en-US"/>
              </w:rPr>
              <w:t>A</w:t>
            </w:r>
            <w:r w:rsidRPr="00187D80">
              <w:rPr>
                <w:b/>
                <w:lang w:eastAsia="en-US"/>
              </w:rPr>
              <w:t>, Дж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</w:t>
            </w:r>
            <w:r w:rsidRPr="00187D80">
              <w:rPr>
                <w:lang w:val="en-US"/>
              </w:rPr>
              <w:t>8390</w:t>
            </w:r>
            <w:r w:rsidRPr="00187D80">
              <w:t>,</w:t>
            </w:r>
            <w:r w:rsidRPr="00187D80">
              <w:rPr>
                <w:lang w:val="en-US"/>
              </w:rPr>
              <w:t>35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</w:t>
            </w:r>
            <w:r w:rsidRPr="00187D80">
              <w:rPr>
                <w:lang w:val="en-US"/>
              </w:rPr>
              <w:t>34</w:t>
            </w:r>
            <w:r w:rsidRPr="00187D80">
              <w:t>,</w:t>
            </w:r>
            <w:r w:rsidRPr="00187D80">
              <w:rPr>
                <w:lang w:val="en-US"/>
              </w:rPr>
              <w:t>15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</w:t>
            </w:r>
            <w:r w:rsidRPr="00187D80">
              <w:rPr>
                <w:lang w:val="en-US"/>
              </w:rPr>
              <w:t>8409</w:t>
            </w:r>
            <w:r w:rsidRPr="00187D80">
              <w:t>,</w:t>
            </w:r>
            <w:r w:rsidRPr="00187D80">
              <w:rPr>
                <w:lang w:val="en-US"/>
              </w:rPr>
              <w:t>78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</w:t>
            </w:r>
            <w:r w:rsidRPr="00187D80">
              <w:rPr>
                <w:lang w:val="en-US"/>
              </w:rPr>
              <w:t>34</w:t>
            </w:r>
            <w:r w:rsidRPr="00187D80">
              <w:t>,</w:t>
            </w:r>
            <w:r w:rsidRPr="00187D80">
              <w:rPr>
                <w:lang w:val="en-US"/>
              </w:rPr>
              <w:t>17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</w:t>
            </w:r>
            <w:r w:rsidRPr="00187D80">
              <w:rPr>
                <w:lang w:val="en-US"/>
              </w:rPr>
              <w:t>8435</w:t>
            </w:r>
            <w:r w:rsidRPr="00187D80">
              <w:t>,</w:t>
            </w:r>
            <w:r w:rsidRPr="00187D80">
              <w:rPr>
                <w:lang w:val="en-US"/>
              </w:rPr>
              <w:t>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</w:t>
            </w:r>
            <w:r w:rsidRPr="00187D80">
              <w:rPr>
                <w:lang w:val="en-US"/>
              </w:rPr>
              <w:t>34</w:t>
            </w:r>
            <w:r w:rsidRPr="00187D80">
              <w:t>,</w:t>
            </w:r>
            <w:r w:rsidRPr="00187D80">
              <w:rPr>
                <w:lang w:val="en-US"/>
              </w:rPr>
              <w:t>18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</w:t>
            </w:r>
            <w:r w:rsidRPr="00187D80">
              <w:rPr>
                <w:lang w:val="en-US"/>
              </w:rPr>
              <w:t>8460</w:t>
            </w:r>
            <w:r w:rsidRPr="00187D80">
              <w:t>,</w:t>
            </w:r>
            <w:r w:rsidRPr="00187D80">
              <w:rPr>
                <w:lang w:val="en-US"/>
              </w:rPr>
              <w:t>78</w:t>
            </w:r>
            <w:r w:rsidRPr="00187D80">
              <w:t>±</w:t>
            </w:r>
            <w:r w:rsidRPr="00187D80">
              <w:rPr>
                <w:lang w:val="en-US"/>
              </w:rPr>
              <w:t>34</w:t>
            </w:r>
            <w:r w:rsidRPr="00187D80">
              <w:t>,</w:t>
            </w:r>
            <w:r w:rsidRPr="00187D80">
              <w:rPr>
                <w:lang w:val="en-US"/>
              </w:rPr>
              <w:t>28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</w:t>
            </w:r>
            <w:r w:rsidRPr="00187D80">
              <w:rPr>
                <w:lang w:val="en-US"/>
              </w:rPr>
              <w:t>8487</w:t>
            </w:r>
            <w:r w:rsidRPr="00187D80">
              <w:t>,</w:t>
            </w:r>
            <w:r w:rsidRPr="00187D80">
              <w:rPr>
                <w:lang w:val="en-US"/>
              </w:rPr>
              <w:t>30</w:t>
            </w:r>
            <w:r w:rsidRPr="00187D80">
              <w:t>±</w:t>
            </w:r>
            <w:r w:rsidRPr="00187D80">
              <w:rPr>
                <w:lang w:val="en-US"/>
              </w:rPr>
              <w:t>34</w:t>
            </w:r>
            <w:r w:rsidRPr="00187D80">
              <w:t>,</w:t>
            </w:r>
            <w:r w:rsidRPr="00187D80">
              <w:rPr>
                <w:lang w:val="en-US"/>
              </w:rPr>
              <w:t>60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7B6F97" w:rsidTr="00A7750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18430</w:t>
            </w:r>
            <w:r w:rsidRPr="00187D80">
              <w:t>,</w:t>
            </w:r>
            <w:r w:rsidRPr="00187D80">
              <w:rPr>
                <w:lang w:val="en-US"/>
              </w:rPr>
              <w:t>12</w:t>
            </w:r>
            <w:r w:rsidRPr="00187D80">
              <w:t>±</w:t>
            </w:r>
            <w:r w:rsidRPr="00187D80">
              <w:rPr>
                <w:lang w:val="en-US"/>
              </w:rPr>
              <w:t>34</w:t>
            </w:r>
            <w:r w:rsidRPr="00187D80">
              <w:t>,</w:t>
            </w:r>
            <w:r w:rsidRPr="00187D80">
              <w:rPr>
                <w:lang w:val="en-US"/>
              </w:rPr>
              <w:t>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i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</w:t>
            </w:r>
            <w:r w:rsidRPr="00187D80">
              <w:rPr>
                <w:lang w:val="en-US"/>
              </w:rPr>
              <w:t>8</w:t>
            </w:r>
            <w:r w:rsidRPr="00187D80">
              <w:t>83</w:t>
            </w:r>
            <w:r w:rsidRPr="00187D80">
              <w:rPr>
                <w:lang w:val="en-US"/>
              </w:rPr>
              <w:t>5</w:t>
            </w:r>
            <w:r w:rsidRPr="00187D80">
              <w:t>,</w:t>
            </w:r>
            <w:r w:rsidRPr="00187D80">
              <w:rPr>
                <w:lang w:val="en-US"/>
              </w:rPr>
              <w:t>16</w:t>
            </w:r>
            <w:r w:rsidRPr="00187D80">
              <w:t>±3</w:t>
            </w:r>
            <w:r w:rsidRPr="00187D80">
              <w:rPr>
                <w:lang w:val="en-US"/>
              </w:rPr>
              <w:t>4</w:t>
            </w:r>
            <w:r w:rsidRPr="00187D80">
              <w:t>,</w:t>
            </w:r>
            <w:r w:rsidRPr="00187D80">
              <w:rPr>
                <w:lang w:val="en-US"/>
              </w:rPr>
              <w:t>20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</w:t>
            </w:r>
            <w:r w:rsidRPr="00187D80">
              <w:rPr>
                <w:lang w:val="en-US"/>
              </w:rPr>
              <w:t>89</w:t>
            </w:r>
            <w:r w:rsidRPr="00187D80">
              <w:t>5</w:t>
            </w:r>
            <w:r w:rsidRPr="00187D80">
              <w:rPr>
                <w:lang w:val="en-US"/>
              </w:rPr>
              <w:t>0</w:t>
            </w:r>
            <w:r w:rsidRPr="00187D80">
              <w:t>,</w:t>
            </w:r>
            <w:r w:rsidRPr="00187D80">
              <w:rPr>
                <w:lang w:val="en-US"/>
              </w:rPr>
              <w:t>70</w:t>
            </w:r>
            <w:r w:rsidRPr="00187D80">
              <w:t>±</w:t>
            </w:r>
            <w:r w:rsidRPr="00187D80">
              <w:rPr>
                <w:lang w:val="en-US"/>
              </w:rPr>
              <w:t>34</w:t>
            </w:r>
            <w:r w:rsidRPr="00187D80">
              <w:t>,</w:t>
            </w:r>
            <w:r w:rsidRPr="00187D80">
              <w:rPr>
                <w:lang w:val="en-US"/>
              </w:rPr>
              <w:t>21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</w:t>
            </w:r>
            <w:r w:rsidRPr="00187D80">
              <w:rPr>
                <w:lang w:val="en-US"/>
              </w:rPr>
              <w:t>89</w:t>
            </w:r>
            <w:r w:rsidRPr="00187D80">
              <w:t>58,</w:t>
            </w:r>
            <w:r w:rsidRPr="00187D80">
              <w:rPr>
                <w:lang w:val="en-US"/>
              </w:rPr>
              <w:t>88</w:t>
            </w:r>
            <w:r w:rsidRPr="00187D80">
              <w:t>±</w:t>
            </w:r>
            <w:r w:rsidRPr="00187D80">
              <w:rPr>
                <w:lang w:val="en-US"/>
              </w:rPr>
              <w:t>34</w:t>
            </w:r>
            <w:r w:rsidRPr="00187D80">
              <w:t>,</w:t>
            </w:r>
            <w:r w:rsidRPr="00187D80">
              <w:rPr>
                <w:lang w:val="en-US"/>
              </w:rPr>
              <w:t>39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</w:t>
            </w:r>
            <w:r w:rsidRPr="00187D80">
              <w:rPr>
                <w:lang w:val="en-US"/>
              </w:rPr>
              <w:t>8895</w:t>
            </w:r>
            <w:r w:rsidRPr="00187D80">
              <w:t>,</w:t>
            </w:r>
            <w:r w:rsidRPr="00187D80">
              <w:rPr>
                <w:lang w:val="en-US"/>
              </w:rPr>
              <w:t>70</w:t>
            </w:r>
            <w:r w:rsidRPr="00187D80">
              <w:t>±</w:t>
            </w:r>
            <w:r w:rsidRPr="00187D80">
              <w:rPr>
                <w:lang w:val="en-US"/>
              </w:rPr>
              <w:t>34</w:t>
            </w:r>
            <w:r w:rsidRPr="00187D80">
              <w:t>,</w:t>
            </w:r>
            <w:r w:rsidRPr="00187D80">
              <w:rPr>
                <w:lang w:val="en-US"/>
              </w:rPr>
              <w:t>65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2&lt;0,05</w:t>
            </w:r>
          </w:p>
          <w:p w:rsidR="003E67E7" w:rsidRPr="00187D80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3</w:t>
            </w:r>
            <w:r>
              <w:t>,4</w:t>
            </w:r>
            <w:r w:rsidRPr="00187D80">
              <w:t>&lt;0,01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</w:t>
            </w:r>
            <w:r>
              <w:t>-</w:t>
            </w:r>
            <w:r w:rsidRPr="00187D80">
              <w:t>5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0,0</w:t>
            </w:r>
            <w:r w:rsidRPr="00187D80">
              <w:rPr>
                <w:lang w:val="en-US"/>
              </w:rPr>
              <w:t>5</w:t>
            </w:r>
          </w:p>
        </w:tc>
      </w:tr>
      <w:tr w:rsidR="003E67E7" w:rsidRPr="007B6F97" w:rsidTr="00A7750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E67E7" w:rsidRPr="007B6F97" w:rsidTr="00A7750B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187D80">
              <w:rPr>
                <w:b/>
                <w:lang w:val="en-US"/>
              </w:rPr>
              <w:t>Not</w:t>
            </w:r>
            <w:r w:rsidRPr="00187D80">
              <w:rPr>
                <w:b/>
              </w:rPr>
              <w:t xml:space="preserve"> ,Вт/кг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Контр-ная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n=1</w:t>
            </w:r>
            <w:r w:rsidRPr="00272CE2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5</w:t>
            </w:r>
            <w:r w:rsidRPr="00187D80">
              <w:t>,</w:t>
            </w:r>
            <w:r w:rsidRPr="00187D80">
              <w:rPr>
                <w:lang w:val="en-US"/>
              </w:rPr>
              <w:t>31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t>±0,02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5</w:t>
            </w:r>
            <w:r w:rsidRPr="00187D80">
              <w:t>,</w:t>
            </w:r>
            <w:r w:rsidRPr="00187D80">
              <w:rPr>
                <w:lang w:val="en-US"/>
              </w:rPr>
              <w:t>33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5</w:t>
            </w:r>
            <w:r w:rsidRPr="00187D80">
              <w:t>,</w:t>
            </w:r>
            <w:r w:rsidRPr="00187D80">
              <w:rPr>
                <w:lang w:val="en-US"/>
              </w:rPr>
              <w:t>34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5</w:t>
            </w:r>
            <w:r w:rsidRPr="00187D80">
              <w:t>,</w:t>
            </w:r>
            <w:r w:rsidRPr="00187D80">
              <w:rPr>
                <w:lang w:val="en-US"/>
              </w:rPr>
              <w:t>35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5</w:t>
            </w:r>
            <w:r w:rsidRPr="00187D80">
              <w:t>,</w:t>
            </w:r>
            <w:r w:rsidRPr="00187D80">
              <w:rPr>
                <w:lang w:val="en-US"/>
              </w:rPr>
              <w:t>37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b/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</w:tr>
      <w:tr w:rsidR="003E67E7" w:rsidRPr="007B6F97" w:rsidTr="00A7750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272CE2" w:rsidRDefault="003E67E7" w:rsidP="00C956AA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272CE2">
              <w:rPr>
                <w:b/>
              </w:rPr>
              <w:t>Эксп-ная</w:t>
            </w:r>
            <w:proofErr w:type="spellEnd"/>
          </w:p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r w:rsidRPr="00272CE2">
              <w:rPr>
                <w:b/>
                <w:lang w:val="en-US"/>
              </w:rPr>
              <w:t>n</w:t>
            </w:r>
            <w:r w:rsidRPr="00272CE2">
              <w:rPr>
                <w:b/>
              </w:rPr>
              <w:t>=19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5</w:t>
            </w:r>
            <w:r w:rsidRPr="00187D80">
              <w:t>,</w:t>
            </w:r>
            <w:r w:rsidRPr="00187D80">
              <w:rPr>
                <w:lang w:val="en-US"/>
              </w:rPr>
              <w:t>32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5</w:t>
            </w:r>
            <w:r w:rsidRPr="00187D80">
              <w:t>,</w:t>
            </w:r>
            <w:r w:rsidRPr="00187D80">
              <w:rPr>
                <w:lang w:val="en-US"/>
              </w:rPr>
              <w:t>4</w:t>
            </w:r>
            <w:r w:rsidRPr="00187D80">
              <w:t>4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3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5</w:t>
            </w:r>
            <w:r w:rsidRPr="00187D80">
              <w:t>,49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5</w:t>
            </w:r>
            <w:r w:rsidRPr="00187D80">
              <w:t>,49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rPr>
                <w:lang w:val="en-US"/>
              </w:rPr>
              <w:t>5</w:t>
            </w:r>
            <w:r w:rsidRPr="00187D80">
              <w:t>,</w:t>
            </w:r>
            <w:r w:rsidRPr="00187D80">
              <w:rPr>
                <w:lang w:val="en-US"/>
              </w:rPr>
              <w:t>48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±0,0</w:t>
            </w:r>
            <w:r w:rsidRPr="00187D80">
              <w:rPr>
                <w:lang w:val="en-US"/>
              </w:rPr>
              <w:t>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Default="003E67E7" w:rsidP="00A7750B">
            <w:pPr>
              <w:widowControl w:val="0"/>
              <w:jc w:val="center"/>
            </w:pP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-</w:t>
            </w:r>
            <w:r w:rsidRPr="00187D80">
              <w:t>2&lt;0,0</w:t>
            </w:r>
            <w:r w:rsidRPr="00187D80">
              <w:rPr>
                <w:lang w:val="en-US"/>
              </w:rPr>
              <w:t>1</w:t>
            </w:r>
          </w:p>
          <w:p w:rsidR="003E67E7" w:rsidRPr="00187D80" w:rsidRDefault="003E67E7" w:rsidP="00A7750B">
            <w:pPr>
              <w:widowControl w:val="0"/>
              <w:jc w:val="center"/>
              <w:rPr>
                <w:lang w:val="en-US"/>
              </w:rPr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3</w:t>
            </w:r>
            <w:r w:rsidRPr="00187D80">
              <w:t>&lt;0,0</w:t>
            </w:r>
            <w:r w:rsidRPr="00187D80">
              <w:rPr>
                <w:lang w:val="en-US"/>
              </w:rPr>
              <w:t>5</w:t>
            </w:r>
          </w:p>
          <w:p w:rsidR="003E67E7" w:rsidRPr="00B32C88" w:rsidRDefault="003E67E7" w:rsidP="00A7750B">
            <w:pPr>
              <w:widowControl w:val="0"/>
              <w:jc w:val="center"/>
            </w:pPr>
            <w:r w:rsidRPr="00187D80">
              <w:t>1</w:t>
            </w:r>
            <w:r>
              <w:t>-</w:t>
            </w:r>
            <w:r w:rsidRPr="00187D80">
              <w:rPr>
                <w:lang w:val="en-US"/>
              </w:rPr>
              <w:t>4</w:t>
            </w:r>
            <w:r>
              <w:t>,5</w:t>
            </w:r>
            <w:r w:rsidRPr="00187D80">
              <w:rPr>
                <w:lang w:val="en-US"/>
              </w:rPr>
              <w:t xml:space="preserve"> &lt;</w:t>
            </w:r>
            <w:r w:rsidRPr="00187D80">
              <w:t>0,</w:t>
            </w:r>
            <w:r>
              <w:rPr>
                <w:lang w:val="en-US"/>
              </w:rPr>
              <w:t>01</w:t>
            </w:r>
          </w:p>
        </w:tc>
      </w:tr>
      <w:tr w:rsidR="003E67E7" w:rsidRPr="007B6F97" w:rsidTr="00A7750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E7" w:rsidRPr="00187D80" w:rsidRDefault="003E67E7" w:rsidP="00A7750B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272CE2" w:rsidRDefault="003E67E7" w:rsidP="00C956AA">
            <w:pPr>
              <w:widowControl w:val="0"/>
              <w:jc w:val="center"/>
              <w:rPr>
                <w:b/>
                <w:lang w:eastAsia="en-US"/>
              </w:rPr>
            </w:pPr>
            <w:proofErr w:type="gramStart"/>
            <w:r w:rsidRPr="00272CE2">
              <w:rPr>
                <w:b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&gt;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eastAsia="en-US"/>
              </w:rPr>
              <w:t>&lt;0,01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  <w:r w:rsidRPr="00187D80">
              <w:rPr>
                <w:lang w:val="en-US" w:eastAsia="en-US"/>
              </w:rPr>
              <w:t>&lt;</w:t>
            </w:r>
            <w:r w:rsidRPr="00187D80">
              <w:rPr>
                <w:lang w:eastAsia="en-US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7" w:rsidRPr="00187D80" w:rsidRDefault="003E67E7" w:rsidP="00A7750B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A7750B" w:rsidRDefault="00A7750B" w:rsidP="00A7750B">
      <w:pPr>
        <w:tabs>
          <w:tab w:val="left" w:pos="993"/>
        </w:tabs>
        <w:contextualSpacing/>
        <w:jc w:val="both"/>
      </w:pPr>
    </w:p>
    <w:p w:rsidR="00A7750B" w:rsidRPr="00C95E46" w:rsidRDefault="00A7750B" w:rsidP="00A7750B">
      <w:pPr>
        <w:tabs>
          <w:tab w:val="left" w:pos="993"/>
        </w:tabs>
        <w:contextualSpacing/>
        <w:jc w:val="both"/>
      </w:pPr>
      <w:r w:rsidRPr="00AA76A5">
        <w:t>Примечание. (A) - Дж - объем выполненной во время теста;</w:t>
      </w:r>
      <w:r>
        <w:t xml:space="preserve"> </w:t>
      </w:r>
      <w:proofErr w:type="spellStart"/>
      <w:r>
        <w:t>Nmax</w:t>
      </w:r>
      <w:proofErr w:type="spellEnd"/>
      <w:r>
        <w:t xml:space="preserve"> (Вт) - максимальная мощность работы; </w:t>
      </w:r>
      <w:proofErr w:type="spellStart"/>
      <w:r>
        <w:t>Nср</w:t>
      </w:r>
      <w:proofErr w:type="spellEnd"/>
      <w:r>
        <w:t xml:space="preserve"> (Вт) - средняя мощность работы, зафиксированная в тесте; </w:t>
      </w:r>
      <w:proofErr w:type="spellStart"/>
      <w:r>
        <w:t>Not</w:t>
      </w:r>
      <w:proofErr w:type="spellEnd"/>
      <w:r>
        <w:t xml:space="preserve"> (Вт/кг) - максимальная мощность</w:t>
      </w:r>
      <w:r w:rsidRPr="00AA76A5">
        <w:t>, зафи</w:t>
      </w:r>
      <w:r>
        <w:t>ксированная</w:t>
      </w:r>
      <w:r w:rsidRPr="00AA76A5">
        <w:t xml:space="preserve"> в т</w:t>
      </w:r>
      <w:r>
        <w:t xml:space="preserve">есте (относительные значения); </w:t>
      </w:r>
      <w:r w:rsidRPr="00AA76A5">
        <w:t xml:space="preserve">КВ </w:t>
      </w:r>
      <w:proofErr w:type="spellStart"/>
      <w:r w:rsidRPr="00AA76A5">
        <w:t>усл</w:t>
      </w:r>
      <w:proofErr w:type="spellEnd"/>
      <w:r w:rsidRPr="00AA76A5">
        <w:t xml:space="preserve">. </w:t>
      </w:r>
      <w:proofErr w:type="spellStart"/>
      <w:proofErr w:type="gramStart"/>
      <w:r w:rsidRPr="00AA76A5">
        <w:t>ед</w:t>
      </w:r>
      <w:proofErr w:type="spellEnd"/>
      <w:proofErr w:type="gramEnd"/>
      <w:r w:rsidRPr="00AA76A5">
        <w:t xml:space="preserve"> </w:t>
      </w:r>
      <w:r>
        <w:t>- коэффициент выносливости</w:t>
      </w:r>
      <w:r w:rsidRPr="00AA76A5">
        <w:t>;</w:t>
      </w:r>
      <w:r>
        <w:t xml:space="preserve"> </w:t>
      </w:r>
      <w:r w:rsidRPr="00AA76A5">
        <w:t xml:space="preserve">обороты </w:t>
      </w:r>
      <w:r>
        <w:t>- количество</w:t>
      </w:r>
      <w:r w:rsidRPr="00AA76A5">
        <w:t xml:space="preserve"> оборотов педалей, котор</w:t>
      </w:r>
      <w:r>
        <w:t>ые выполняют испытуемые в тесте</w:t>
      </w:r>
      <w:r w:rsidRPr="00AA76A5">
        <w:t>.</w:t>
      </w:r>
    </w:p>
    <w:p w:rsidR="00A7750B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7750B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курса НИЛИ частотой 1500 Гц, п</w:t>
      </w:r>
      <w:r w:rsidRPr="007B6F97">
        <w:rPr>
          <w:sz w:val="28"/>
          <w:szCs w:val="28"/>
        </w:rPr>
        <w:t>ри выполнении 45-ти секундного теста</w:t>
      </w:r>
      <w:r>
        <w:rPr>
          <w:sz w:val="28"/>
          <w:szCs w:val="28"/>
        </w:rPr>
        <w:t>, эффект лазера сохранялся в течение 7-ми дней после воздействия.</w:t>
      </w:r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B6F97">
        <w:rPr>
          <w:sz w:val="28"/>
          <w:szCs w:val="28"/>
        </w:rPr>
        <w:t>Так, через 30 минут</w:t>
      </w:r>
      <w:r>
        <w:rPr>
          <w:sz w:val="28"/>
          <w:szCs w:val="28"/>
        </w:rPr>
        <w:t xml:space="preserve"> после курсового применения лазера</w:t>
      </w:r>
      <w:r w:rsidRPr="007B6F97">
        <w:rPr>
          <w:sz w:val="28"/>
          <w:szCs w:val="28"/>
        </w:rPr>
        <w:t xml:space="preserve">: объём реализуемой анаэробно-гликолитической  работоспособности вырос - на </w:t>
      </w:r>
      <w:r w:rsidRPr="007B6F97">
        <w:rPr>
          <w:rFonts w:eastAsia="Calibri"/>
          <w:sz w:val="28"/>
          <w:szCs w:val="28"/>
        </w:rPr>
        <w:t>2,31%, показатель максимальной и относительной механической</w:t>
      </w:r>
      <w:r>
        <w:rPr>
          <w:rFonts w:eastAsia="Calibri"/>
          <w:sz w:val="28"/>
          <w:szCs w:val="28"/>
        </w:rPr>
        <w:t xml:space="preserve"> мощности вырос – на 2,37 и 2,06</w:t>
      </w:r>
      <w:r w:rsidRPr="007B6F97">
        <w:rPr>
          <w:rFonts w:eastAsia="Calibri"/>
          <w:sz w:val="28"/>
          <w:szCs w:val="28"/>
        </w:rPr>
        <w:t>%, п</w:t>
      </w:r>
      <w:r w:rsidRPr="007B6F97">
        <w:rPr>
          <w:sz w:val="28"/>
          <w:szCs w:val="28"/>
        </w:rPr>
        <w:t>овысилось также и число оборотов педалей, которое испытуемые выполнили во время те</w:t>
      </w:r>
      <w:r>
        <w:rPr>
          <w:sz w:val="28"/>
          <w:szCs w:val="28"/>
        </w:rPr>
        <w:t>ста, на 2,34%, (во всех случаях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p</w:t>
      </w:r>
      <w:r w:rsidRPr="007B6F97">
        <w:rPr>
          <w:sz w:val="28"/>
          <w:szCs w:val="28"/>
        </w:rPr>
        <w:t>&lt;0,05)</w:t>
      </w:r>
      <w:r>
        <w:rPr>
          <w:sz w:val="28"/>
          <w:szCs w:val="28"/>
        </w:rPr>
        <w:t xml:space="preserve"> по сравнению с контролем, а по сравнению с исходным уровнем на 2,20% - 2,37% - 2,25% - 2,30</w:t>
      </w:r>
      <w:proofErr w:type="gramEnd"/>
      <w:r>
        <w:rPr>
          <w:sz w:val="28"/>
          <w:szCs w:val="28"/>
        </w:rPr>
        <w:t>% соответственно</w:t>
      </w:r>
      <w:r w:rsidRPr="007B6F97">
        <w:rPr>
          <w:sz w:val="28"/>
          <w:szCs w:val="28"/>
        </w:rPr>
        <w:t xml:space="preserve">. </w:t>
      </w:r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6F97">
        <w:rPr>
          <w:sz w:val="28"/>
          <w:szCs w:val="28"/>
        </w:rPr>
        <w:t>К тому же, более существенные изменения</w:t>
      </w:r>
      <w:r>
        <w:rPr>
          <w:sz w:val="28"/>
          <w:szCs w:val="28"/>
        </w:rPr>
        <w:t xml:space="preserve"> изученных параметров выявлены на 1 сутки. </w:t>
      </w:r>
      <w:r w:rsidRPr="007B6F97">
        <w:rPr>
          <w:sz w:val="28"/>
          <w:szCs w:val="28"/>
        </w:rPr>
        <w:t xml:space="preserve">Так: </w:t>
      </w:r>
      <w:r>
        <w:rPr>
          <w:sz w:val="28"/>
          <w:szCs w:val="28"/>
          <w:lang w:eastAsia="en-US"/>
        </w:rPr>
        <w:t>А</w:t>
      </w:r>
      <w:r w:rsidRPr="007B6F97">
        <w:rPr>
          <w:sz w:val="28"/>
          <w:szCs w:val="28"/>
          <w:lang w:eastAsia="en-US"/>
        </w:rPr>
        <w:t xml:space="preserve"> вырос на – 2,79%, </w:t>
      </w:r>
      <w:r w:rsidRPr="007B6F97">
        <w:rPr>
          <w:sz w:val="28"/>
          <w:szCs w:val="28"/>
          <w:lang w:val="en-US"/>
        </w:rPr>
        <w:t>N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max</w:t>
      </w:r>
      <w:r w:rsidRPr="007B6F97">
        <w:rPr>
          <w:sz w:val="28"/>
          <w:szCs w:val="28"/>
        </w:rPr>
        <w:t xml:space="preserve"> и </w:t>
      </w:r>
      <w:r w:rsidRPr="007B6F97">
        <w:rPr>
          <w:sz w:val="28"/>
          <w:szCs w:val="28"/>
          <w:lang w:val="en-US"/>
        </w:rPr>
        <w:t>Not</w:t>
      </w:r>
      <w:r w:rsidRPr="007B6F97">
        <w:rPr>
          <w:sz w:val="28"/>
          <w:szCs w:val="28"/>
        </w:rPr>
        <w:t xml:space="preserve"> </w:t>
      </w:r>
      <w:r>
        <w:rPr>
          <w:sz w:val="28"/>
          <w:szCs w:val="28"/>
        </w:rPr>
        <w:t>- на 2,86-2,8%, обороты</w:t>
      </w:r>
      <w:r w:rsidRPr="007B6F97">
        <w:rPr>
          <w:sz w:val="28"/>
          <w:szCs w:val="28"/>
        </w:rPr>
        <w:t xml:space="preserve"> – на 2,83% (во</w:t>
      </w:r>
      <w:r>
        <w:rPr>
          <w:sz w:val="28"/>
          <w:szCs w:val="28"/>
        </w:rPr>
        <w:t xml:space="preserve"> всех случаях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p</w:t>
      </w:r>
      <w:r w:rsidRPr="007B6F97">
        <w:rPr>
          <w:sz w:val="28"/>
          <w:szCs w:val="28"/>
        </w:rPr>
        <w:t>&lt;0,01)</w:t>
      </w:r>
      <w:r>
        <w:rPr>
          <w:sz w:val="28"/>
          <w:szCs w:val="28"/>
        </w:rPr>
        <w:t xml:space="preserve"> по сравнению с контролем, а по </w:t>
      </w:r>
      <w:r>
        <w:rPr>
          <w:sz w:val="28"/>
          <w:szCs w:val="28"/>
        </w:rPr>
        <w:lastRenderedPageBreak/>
        <w:t>сравнению с исходным уровнем на 2,82% – 2,84% – 3,20% – 2,96% соответственно</w:t>
      </w:r>
      <w:r w:rsidRPr="007B6F97">
        <w:rPr>
          <w:sz w:val="28"/>
          <w:szCs w:val="28"/>
        </w:rPr>
        <w:t>.</w:t>
      </w:r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6F97">
        <w:rPr>
          <w:sz w:val="28"/>
          <w:szCs w:val="28"/>
        </w:rPr>
        <w:t>На 3 сутки</w:t>
      </w:r>
      <w:r>
        <w:rPr>
          <w:sz w:val="28"/>
          <w:szCs w:val="28"/>
        </w:rPr>
        <w:t xml:space="preserve">, эффект лазера сохранился на уровне 1-х суток, </w:t>
      </w:r>
      <w:r>
        <w:rPr>
          <w:sz w:val="28"/>
          <w:szCs w:val="28"/>
          <w:lang w:eastAsia="en-US"/>
        </w:rPr>
        <w:t xml:space="preserve">А вырос на </w:t>
      </w:r>
      <w:r w:rsidRPr="007B6F97">
        <w:rPr>
          <w:sz w:val="28"/>
          <w:szCs w:val="28"/>
          <w:lang w:eastAsia="en-US"/>
        </w:rPr>
        <w:t xml:space="preserve"> 2,69%, </w:t>
      </w:r>
      <w:r w:rsidRPr="007B6F97">
        <w:rPr>
          <w:sz w:val="28"/>
          <w:szCs w:val="28"/>
          <w:lang w:val="en-US"/>
        </w:rPr>
        <w:t>N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max</w:t>
      </w:r>
      <w:r w:rsidRPr="007B6F97">
        <w:rPr>
          <w:sz w:val="28"/>
          <w:szCs w:val="28"/>
        </w:rPr>
        <w:t xml:space="preserve"> и </w:t>
      </w:r>
      <w:r w:rsidRPr="007B6F97">
        <w:rPr>
          <w:sz w:val="28"/>
          <w:szCs w:val="28"/>
          <w:lang w:val="en-US"/>
        </w:rPr>
        <w:t>Not</w:t>
      </w:r>
      <w:r>
        <w:rPr>
          <w:sz w:val="28"/>
          <w:szCs w:val="28"/>
        </w:rPr>
        <w:t xml:space="preserve"> </w:t>
      </w:r>
      <w:r w:rsidRPr="007B6F97">
        <w:rPr>
          <w:sz w:val="28"/>
          <w:szCs w:val="28"/>
        </w:rPr>
        <w:t>- на 2,77-2,61%, обороты</w:t>
      </w:r>
      <w:r>
        <w:rPr>
          <w:sz w:val="28"/>
          <w:szCs w:val="28"/>
        </w:rPr>
        <w:t xml:space="preserve"> </w:t>
      </w:r>
      <w:r w:rsidRPr="007B6F97">
        <w:rPr>
          <w:sz w:val="28"/>
          <w:szCs w:val="28"/>
        </w:rPr>
        <w:t>– на 2,67%</w:t>
      </w:r>
      <w:r>
        <w:rPr>
          <w:sz w:val="28"/>
          <w:szCs w:val="28"/>
        </w:rPr>
        <w:t xml:space="preserve"> (во всех случаях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p</w:t>
      </w:r>
      <w:r w:rsidRPr="007B6F97">
        <w:rPr>
          <w:sz w:val="28"/>
          <w:szCs w:val="28"/>
        </w:rPr>
        <w:t>&lt;0,01)</w:t>
      </w:r>
      <w:r>
        <w:rPr>
          <w:sz w:val="28"/>
          <w:szCs w:val="28"/>
        </w:rPr>
        <w:t xml:space="preserve"> по сравнению с контролем, а по сравнению с исходным уровнем на 2,87% – 2,83% – 3,20% – 2,88% соответственно</w:t>
      </w:r>
      <w:r w:rsidRPr="007B6F97">
        <w:rPr>
          <w:sz w:val="28"/>
          <w:szCs w:val="28"/>
        </w:rPr>
        <w:t>.</w:t>
      </w:r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6F97">
        <w:rPr>
          <w:sz w:val="28"/>
          <w:szCs w:val="28"/>
        </w:rPr>
        <w:t xml:space="preserve"> На 7 сутки,</w:t>
      </w:r>
      <w:r>
        <w:rPr>
          <w:sz w:val="28"/>
          <w:szCs w:val="28"/>
        </w:rPr>
        <w:t xml:space="preserve"> эффект снизился, однако изученные показатели были достоверно выше значений контрольной группы</w:t>
      </w:r>
      <w:r w:rsidRPr="007B6F97">
        <w:rPr>
          <w:sz w:val="28"/>
          <w:szCs w:val="28"/>
        </w:rPr>
        <w:t xml:space="preserve">: </w:t>
      </w:r>
      <w:r>
        <w:rPr>
          <w:sz w:val="28"/>
          <w:szCs w:val="28"/>
          <w:lang w:eastAsia="en-US"/>
        </w:rPr>
        <w:t xml:space="preserve">А вырос на </w:t>
      </w:r>
      <w:r w:rsidRPr="007B6F97">
        <w:rPr>
          <w:sz w:val="28"/>
          <w:szCs w:val="28"/>
          <w:lang w:eastAsia="en-US"/>
        </w:rPr>
        <w:t xml:space="preserve">– 2,20%, </w:t>
      </w:r>
      <w:r w:rsidRPr="007B6F97">
        <w:rPr>
          <w:sz w:val="28"/>
          <w:szCs w:val="28"/>
          <w:lang w:val="en-US"/>
        </w:rPr>
        <w:t>N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</w:t>
      </w:r>
      <w:r w:rsidRPr="007B6F97">
        <w:rPr>
          <w:sz w:val="28"/>
          <w:szCs w:val="28"/>
        </w:rPr>
        <w:t xml:space="preserve">и </w:t>
      </w:r>
      <w:r w:rsidRPr="007B6F97">
        <w:rPr>
          <w:sz w:val="28"/>
          <w:szCs w:val="28"/>
          <w:lang w:val="en-US"/>
        </w:rPr>
        <w:t>Not</w:t>
      </w:r>
      <w:r w:rsidRPr="007B6F97">
        <w:rPr>
          <w:sz w:val="28"/>
          <w:szCs w:val="28"/>
        </w:rPr>
        <w:t xml:space="preserve"> </w:t>
      </w:r>
      <w:r>
        <w:rPr>
          <w:sz w:val="28"/>
          <w:szCs w:val="28"/>
        </w:rPr>
        <w:t>- на 2,28-2,05%, обороты – на 2,01% (во всех случаях</w:t>
      </w:r>
      <w:r w:rsidRPr="007B6F97">
        <w:rPr>
          <w:sz w:val="28"/>
          <w:szCs w:val="28"/>
        </w:rPr>
        <w:t xml:space="preserve"> </w:t>
      </w:r>
      <w:r w:rsidRPr="007B6F97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&lt;0,05), что касается сравнения с исходным уровнем, то эти же параметры выросли на 2,52% – 2,41% – 3,0% – 2,04%.</w:t>
      </w:r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Причем</w:t>
      </w:r>
      <w:r w:rsidRPr="007B6F97">
        <w:rPr>
          <w:sz w:val="28"/>
          <w:szCs w:val="28"/>
        </w:rPr>
        <w:t>, что значения коэффициента выносливости не претерпевали, как и при 15-ти секундной пробе не имели достоверных различий на протяжении всего восстановительного периода, по сравнению с контрольной группой (</w:t>
      </w:r>
      <w:r w:rsidRPr="007B6F97">
        <w:rPr>
          <w:sz w:val="28"/>
          <w:szCs w:val="28"/>
          <w:lang w:val="en-US"/>
        </w:rPr>
        <w:t>p</w:t>
      </w:r>
      <w:r w:rsidRPr="007B6F97">
        <w:rPr>
          <w:sz w:val="28"/>
          <w:szCs w:val="28"/>
        </w:rPr>
        <w:t>&gt;0,05).</w:t>
      </w:r>
    </w:p>
    <w:p w:rsidR="00A7750B" w:rsidRPr="007B6F97" w:rsidRDefault="00A7750B" w:rsidP="00A775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6F97">
        <w:rPr>
          <w:sz w:val="28"/>
          <w:szCs w:val="28"/>
        </w:rPr>
        <w:t>Следует отметить, что после имитированного курса процедур лазеротерапии (контрольная группа) по результатам всех тестов различий выявлено не было (</w:t>
      </w:r>
      <w:r w:rsidRPr="007B6F97">
        <w:rPr>
          <w:sz w:val="28"/>
          <w:szCs w:val="28"/>
          <w:lang w:val="en-US"/>
        </w:rPr>
        <w:t>p</w:t>
      </w:r>
      <w:r w:rsidRPr="007B6F97">
        <w:rPr>
          <w:sz w:val="28"/>
          <w:szCs w:val="28"/>
        </w:rPr>
        <w:t>&gt;0,05).</w:t>
      </w:r>
    </w:p>
    <w:p w:rsidR="00A7750B" w:rsidRDefault="00A7750B" w:rsidP="00A7750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A7750B" w:rsidRPr="00A7750B" w:rsidRDefault="00A7750B" w:rsidP="00A7750B">
      <w:pPr>
        <w:widowControl w:val="0"/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A7750B">
        <w:rPr>
          <w:rFonts w:eastAsiaTheme="minorEastAsia"/>
          <w:sz w:val="28"/>
          <w:szCs w:val="28"/>
        </w:rPr>
        <w:t xml:space="preserve"> Исследование анаэробной работоспособности показало, что эффект лазерного воздействия сохраняется до 7 суток после применения</w:t>
      </w:r>
      <w:r w:rsidRPr="00A7750B">
        <w:rPr>
          <w:sz w:val="28"/>
          <w:szCs w:val="28"/>
        </w:rPr>
        <w:t xml:space="preserve">, о чем свидетельствует прирост в показателях скоростной и силовой компоненты мышечных сокращений велосипедистов, при абсолютном увеличении максимальной механической мощности, выполняемой в ходе совершения работы в </w:t>
      </w:r>
      <w:proofErr w:type="spellStart"/>
      <w:r w:rsidRPr="00A7750B">
        <w:rPr>
          <w:sz w:val="28"/>
          <w:szCs w:val="28"/>
        </w:rPr>
        <w:t>алактатном</w:t>
      </w:r>
      <w:proofErr w:type="spellEnd"/>
      <w:r w:rsidRPr="00A7750B">
        <w:rPr>
          <w:sz w:val="28"/>
          <w:szCs w:val="28"/>
        </w:rPr>
        <w:t xml:space="preserve"> и гликолитическом механизме энергообеспечения. В ходе исследования установлено, что наивысших значений сохранность эффекта лазера, в данном режиме, достигается на 30-й минуте;</w:t>
      </w:r>
      <w:r w:rsidRPr="00A7750B">
        <w:rPr>
          <w:rFonts w:eastAsiaTheme="minorEastAsia"/>
          <w:sz w:val="28"/>
          <w:szCs w:val="28"/>
        </w:rPr>
        <w:t xml:space="preserve"> </w:t>
      </w:r>
    </w:p>
    <w:p w:rsidR="00A7750B" w:rsidRPr="00A7750B" w:rsidRDefault="00A7750B" w:rsidP="00A7750B">
      <w:pPr>
        <w:widowControl w:val="0"/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A7750B">
        <w:rPr>
          <w:rFonts w:eastAsiaTheme="minorEastAsia"/>
          <w:sz w:val="28"/>
          <w:szCs w:val="28"/>
        </w:rPr>
        <w:t xml:space="preserve"> </w:t>
      </w:r>
      <w:proofErr w:type="gramStart"/>
      <w:r w:rsidRPr="00A7750B">
        <w:rPr>
          <w:rFonts w:eastAsia="Calibri"/>
          <w:sz w:val="28"/>
          <w:szCs w:val="28"/>
        </w:rPr>
        <w:t>Анализ результатов исследования показал, что применяемый вариант НИЛИ курсом 1500 Гц,</w:t>
      </w:r>
      <w:r w:rsidRPr="00A7750B">
        <w:rPr>
          <w:rFonts w:eastAsia="Calibri"/>
          <w:sz w:val="28"/>
          <w:szCs w:val="28"/>
          <w:lang w:eastAsia="en-US"/>
        </w:rPr>
        <w:t xml:space="preserve"> сохраняет эффект лазерного воздействия в виде повышенных абсолютных и относительных значений скоростной и </w:t>
      </w:r>
      <w:r w:rsidRPr="00A7750B">
        <w:rPr>
          <w:rFonts w:eastAsia="Calibri"/>
          <w:sz w:val="28"/>
          <w:szCs w:val="28"/>
          <w:lang w:eastAsia="en-US"/>
        </w:rPr>
        <w:lastRenderedPageBreak/>
        <w:t>скоростно-силовой компоненты мышечных сокращений, более быстрым набором мощности в начале работы и поддержания емкости в конце теста, о чем свидетельствует прирост значений максимальной и относительной мощности, объема выполненной работы, и частоты движений в 15-ти и 45-ти</w:t>
      </w:r>
      <w:proofErr w:type="gramEnd"/>
      <w:r w:rsidRPr="00A7750B">
        <w:rPr>
          <w:rFonts w:eastAsia="Calibri"/>
          <w:sz w:val="28"/>
          <w:szCs w:val="28"/>
          <w:lang w:eastAsia="en-US"/>
        </w:rPr>
        <w:t xml:space="preserve"> секундных </w:t>
      </w:r>
      <w:proofErr w:type="gramStart"/>
      <w:r w:rsidRPr="00A7750B">
        <w:rPr>
          <w:rFonts w:eastAsia="Calibri"/>
          <w:sz w:val="28"/>
          <w:szCs w:val="28"/>
          <w:lang w:eastAsia="en-US"/>
        </w:rPr>
        <w:t>тестах</w:t>
      </w:r>
      <w:proofErr w:type="gramEnd"/>
      <w:r w:rsidRPr="00A7750B">
        <w:rPr>
          <w:rFonts w:eastAsia="Calibri"/>
          <w:sz w:val="28"/>
          <w:szCs w:val="28"/>
          <w:lang w:eastAsia="en-US"/>
        </w:rPr>
        <w:t xml:space="preserve">, в результате чего работоспособность во второй части теста не падает, при высоких абсолютных значениях коэффициента выносливости. </w:t>
      </w:r>
      <w:r w:rsidRPr="00A7750B">
        <w:rPr>
          <w:sz w:val="28"/>
          <w:szCs w:val="28"/>
        </w:rPr>
        <w:t>В ходе эксперимента также установлено, что наибольший эффект лазера в указанном режиме отмечен на 1 сутки.</w:t>
      </w:r>
    </w:p>
    <w:p w:rsidR="00A7750B" w:rsidRPr="00A7750B" w:rsidRDefault="00A7750B" w:rsidP="00A7750B">
      <w:pPr>
        <w:widowControl w:val="0"/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A7750B">
        <w:rPr>
          <w:rFonts w:eastAsiaTheme="minorEastAsia"/>
          <w:sz w:val="28"/>
          <w:szCs w:val="28"/>
        </w:rPr>
        <w:t xml:space="preserve">Таким образом, на основании  результатов проведенных экспериментов с </w:t>
      </w:r>
      <w:proofErr w:type="spellStart"/>
      <w:r w:rsidRPr="00A7750B">
        <w:rPr>
          <w:rFonts w:eastAsiaTheme="minorEastAsia"/>
          <w:sz w:val="28"/>
          <w:szCs w:val="28"/>
        </w:rPr>
        <w:t>чрезкожным</w:t>
      </w:r>
      <w:proofErr w:type="spellEnd"/>
      <w:r w:rsidRPr="00A7750B">
        <w:rPr>
          <w:rFonts w:eastAsiaTheme="minorEastAsia"/>
          <w:sz w:val="28"/>
          <w:szCs w:val="28"/>
        </w:rPr>
        <w:t xml:space="preserve"> низкоинтенсивным  воздействием лазерного излучения (НИЛИ) на сосуды локтевой области верхних конечностей испытуемых  оказалось возможным сделать конкретные обобщения.</w:t>
      </w:r>
    </w:p>
    <w:p w:rsidR="00A7750B" w:rsidRPr="00A7750B" w:rsidRDefault="00A7750B" w:rsidP="00A7750B">
      <w:pPr>
        <w:widowControl w:val="0"/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A7750B">
        <w:rPr>
          <w:rFonts w:eastAsiaTheme="minorEastAsia"/>
          <w:sz w:val="28"/>
          <w:szCs w:val="28"/>
        </w:rPr>
        <w:t xml:space="preserve">1. Сохранность эффекта НИЛИ более выражена при курсовом воздействии и кумулятивный эффект составляет 14 дней. </w:t>
      </w:r>
    </w:p>
    <w:p w:rsidR="00A7750B" w:rsidRPr="00A7750B" w:rsidRDefault="00A7750B" w:rsidP="00A7750B">
      <w:pPr>
        <w:widowControl w:val="0"/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A7750B">
        <w:rPr>
          <w:rFonts w:eastAsiaTheme="minorEastAsia"/>
          <w:sz w:val="28"/>
          <w:szCs w:val="28"/>
        </w:rPr>
        <w:t>Достоверные, хотя и небольшие сдвиги энергетического обмена у испытуемых наблюдались, как при однократном, так и при курсовом  применении процедуры НИЛИ.  Вместе с тем, констатируем, что наиболее выраженные сдвиги энергетического обмена  головного мозга испытуемых по показателю УПП были отмечены при курсовом использовании НИЛИ.</w:t>
      </w:r>
    </w:p>
    <w:p w:rsidR="00A7750B" w:rsidRPr="00A7750B" w:rsidRDefault="00A7750B" w:rsidP="00A7750B">
      <w:pPr>
        <w:widowControl w:val="0"/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A7750B">
        <w:rPr>
          <w:rFonts w:eastAsiaTheme="minorEastAsia"/>
          <w:sz w:val="28"/>
          <w:szCs w:val="28"/>
        </w:rPr>
        <w:t>Таким образом,  можно считать,  что воздействие  НИЛИ с частотой        1500 Гц при однократном применении следует рассматривать как воздействие пороговое,  тогда как курсовое воздействие НИЛИ с частотой 1500 Гц следует рассматривать как воздействие оптимальное, вызывающее не только более значимые сдвиги УПП, но и обеспечивающее более продолжительное последействие.</w:t>
      </w:r>
    </w:p>
    <w:p w:rsidR="00A7750B" w:rsidRPr="00A7750B" w:rsidRDefault="00A7750B" w:rsidP="00A7750B">
      <w:pPr>
        <w:widowControl w:val="0"/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A7750B">
        <w:rPr>
          <w:rFonts w:eastAsiaTheme="minorEastAsia"/>
          <w:sz w:val="28"/>
          <w:szCs w:val="28"/>
        </w:rPr>
        <w:tab/>
        <w:t xml:space="preserve">2. </w:t>
      </w:r>
      <w:proofErr w:type="gramStart"/>
      <w:r w:rsidRPr="00A7750B">
        <w:rPr>
          <w:rFonts w:eastAsiaTheme="minorEastAsia"/>
          <w:sz w:val="28"/>
          <w:szCs w:val="28"/>
        </w:rPr>
        <w:t xml:space="preserve">Что касается </w:t>
      </w:r>
      <w:proofErr w:type="spellStart"/>
      <w:r w:rsidRPr="00A7750B">
        <w:rPr>
          <w:rFonts w:eastAsiaTheme="minorEastAsia"/>
          <w:sz w:val="28"/>
          <w:szCs w:val="28"/>
        </w:rPr>
        <w:t>нейро</w:t>
      </w:r>
      <w:proofErr w:type="spellEnd"/>
      <w:r w:rsidRPr="00A7750B">
        <w:rPr>
          <w:rFonts w:eastAsiaTheme="minorEastAsia"/>
          <w:sz w:val="28"/>
          <w:szCs w:val="28"/>
        </w:rPr>
        <w:t>-эндокринного статуса спортсменов на фоне действия НИЛИ, то здесь уместно будет сослаться на многократно подтвержденные данные ранее проведенных исследований крови спортсменов, продемонстрировавших повышение концентрации в циркулирую</w:t>
      </w:r>
      <w:r w:rsidRPr="00A7750B">
        <w:rPr>
          <w:rFonts w:eastAsiaTheme="minorEastAsia"/>
          <w:sz w:val="28"/>
          <w:szCs w:val="28"/>
        </w:rPr>
        <w:softHyphen/>
        <w:t>щей крови после НИЛИ гормонов щитовидной железы – Т</w:t>
      </w:r>
      <w:r w:rsidRPr="00A7750B">
        <w:rPr>
          <w:rFonts w:eastAsiaTheme="minorEastAsia"/>
          <w:sz w:val="28"/>
          <w:szCs w:val="28"/>
          <w:vertAlign w:val="subscript"/>
        </w:rPr>
        <w:t xml:space="preserve">3своб </w:t>
      </w:r>
      <w:r w:rsidRPr="00A7750B">
        <w:rPr>
          <w:rFonts w:eastAsiaTheme="minorEastAsia"/>
          <w:sz w:val="28"/>
          <w:szCs w:val="28"/>
        </w:rPr>
        <w:t xml:space="preserve">и </w:t>
      </w:r>
      <w:r w:rsidRPr="00A7750B">
        <w:rPr>
          <w:rFonts w:eastAsiaTheme="minorEastAsia"/>
          <w:sz w:val="28"/>
          <w:szCs w:val="28"/>
        </w:rPr>
        <w:lastRenderedPageBreak/>
        <w:t>Т</w:t>
      </w:r>
      <w:r w:rsidRPr="00A7750B">
        <w:rPr>
          <w:rFonts w:eastAsiaTheme="minorEastAsia"/>
          <w:sz w:val="28"/>
          <w:szCs w:val="28"/>
          <w:vertAlign w:val="subscript"/>
        </w:rPr>
        <w:t>4своб</w:t>
      </w:r>
      <w:r w:rsidRPr="00A7750B">
        <w:rPr>
          <w:rFonts w:eastAsiaTheme="minorEastAsia"/>
          <w:sz w:val="28"/>
          <w:szCs w:val="28"/>
        </w:rPr>
        <w:t>, как известно, оказывающих активирующее влияние на энергетический обмен в целом,  а  также,  на нейронный субстрат головного мозга в частности.</w:t>
      </w:r>
      <w:proofErr w:type="gramEnd"/>
      <w:r w:rsidRPr="00A7750B">
        <w:rPr>
          <w:rFonts w:eastAsiaTheme="minorEastAsia"/>
          <w:sz w:val="28"/>
          <w:szCs w:val="28"/>
        </w:rPr>
        <w:t xml:space="preserve">  Отметим, что наряду с  повышением  в крови  </w:t>
      </w:r>
      <w:proofErr w:type="spellStart"/>
      <w:r w:rsidRPr="00A7750B">
        <w:rPr>
          <w:rFonts w:eastAsiaTheme="minorEastAsia"/>
          <w:sz w:val="28"/>
          <w:szCs w:val="28"/>
        </w:rPr>
        <w:t>тиреоидных</w:t>
      </w:r>
      <w:proofErr w:type="spellEnd"/>
      <w:r w:rsidRPr="00A7750B">
        <w:rPr>
          <w:rFonts w:eastAsiaTheme="minorEastAsia"/>
          <w:sz w:val="28"/>
          <w:szCs w:val="28"/>
        </w:rPr>
        <w:t xml:space="preserve"> гормонов, под влиянием НИЛИ  в циркулирующей крови спортсменов увеличивается концентрация   кортизола – основного гормон из группы </w:t>
      </w:r>
      <w:proofErr w:type="spellStart"/>
      <w:r w:rsidRPr="00A7750B">
        <w:rPr>
          <w:rFonts w:eastAsiaTheme="minorEastAsia"/>
          <w:sz w:val="28"/>
          <w:szCs w:val="28"/>
        </w:rPr>
        <w:t>глюкокортикоидов</w:t>
      </w:r>
      <w:proofErr w:type="spellEnd"/>
      <w:r w:rsidRPr="00A7750B">
        <w:rPr>
          <w:rFonts w:eastAsiaTheme="minorEastAsia"/>
          <w:sz w:val="28"/>
          <w:szCs w:val="28"/>
        </w:rPr>
        <w:t xml:space="preserve">, вырабатываемых корой надпочечников и существенно влияющего на энергетический обмен головного мозга. </w:t>
      </w:r>
    </w:p>
    <w:p w:rsidR="00455E53" w:rsidRDefault="00455E53"/>
    <w:sectPr w:rsidR="0045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B81"/>
    <w:multiLevelType w:val="hybridMultilevel"/>
    <w:tmpl w:val="ADB232A8"/>
    <w:lvl w:ilvl="0" w:tplc="CF4E5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4654D"/>
    <w:multiLevelType w:val="hybridMultilevel"/>
    <w:tmpl w:val="349A59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C497A91"/>
    <w:multiLevelType w:val="hybridMultilevel"/>
    <w:tmpl w:val="DC18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07B6"/>
    <w:multiLevelType w:val="hybridMultilevel"/>
    <w:tmpl w:val="E268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34C2"/>
    <w:multiLevelType w:val="hybridMultilevel"/>
    <w:tmpl w:val="5A8C2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B7590"/>
    <w:multiLevelType w:val="hybridMultilevel"/>
    <w:tmpl w:val="CAA4A5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E528E"/>
    <w:multiLevelType w:val="hybridMultilevel"/>
    <w:tmpl w:val="8E14F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D7549"/>
    <w:multiLevelType w:val="multilevel"/>
    <w:tmpl w:val="D03E8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581A08"/>
    <w:multiLevelType w:val="multilevel"/>
    <w:tmpl w:val="D620148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9">
    <w:nsid w:val="27313D6E"/>
    <w:multiLevelType w:val="multilevel"/>
    <w:tmpl w:val="B852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06CBA"/>
    <w:multiLevelType w:val="multilevel"/>
    <w:tmpl w:val="C624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FD2810"/>
    <w:multiLevelType w:val="multilevel"/>
    <w:tmpl w:val="6072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47BDD"/>
    <w:multiLevelType w:val="hybridMultilevel"/>
    <w:tmpl w:val="997A82EA"/>
    <w:lvl w:ilvl="0" w:tplc="8F8A1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740E"/>
    <w:multiLevelType w:val="hybridMultilevel"/>
    <w:tmpl w:val="29FC2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46629"/>
    <w:multiLevelType w:val="hybridMultilevel"/>
    <w:tmpl w:val="0BD2F9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81B16DC"/>
    <w:multiLevelType w:val="multilevel"/>
    <w:tmpl w:val="6556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0C6FEE"/>
    <w:multiLevelType w:val="hybridMultilevel"/>
    <w:tmpl w:val="8016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0435F"/>
    <w:multiLevelType w:val="hybridMultilevel"/>
    <w:tmpl w:val="8D02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690F5E"/>
    <w:multiLevelType w:val="multilevel"/>
    <w:tmpl w:val="96B8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009B9"/>
    <w:multiLevelType w:val="hybridMultilevel"/>
    <w:tmpl w:val="545827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DA2538"/>
    <w:multiLevelType w:val="hybridMultilevel"/>
    <w:tmpl w:val="17F0BD3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1D398D"/>
    <w:multiLevelType w:val="hybridMultilevel"/>
    <w:tmpl w:val="B77459F4"/>
    <w:lvl w:ilvl="0" w:tplc="79DC6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223B31"/>
    <w:multiLevelType w:val="hybridMultilevel"/>
    <w:tmpl w:val="FDB0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81449"/>
    <w:multiLevelType w:val="hybridMultilevel"/>
    <w:tmpl w:val="EE46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47AB3"/>
    <w:multiLevelType w:val="hybridMultilevel"/>
    <w:tmpl w:val="5366D2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1F66C8"/>
    <w:multiLevelType w:val="hybridMultilevel"/>
    <w:tmpl w:val="9250B118"/>
    <w:lvl w:ilvl="0" w:tplc="9CF25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42180"/>
    <w:multiLevelType w:val="hybridMultilevel"/>
    <w:tmpl w:val="186A0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852D6"/>
    <w:multiLevelType w:val="hybridMultilevel"/>
    <w:tmpl w:val="24DC6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36941"/>
    <w:multiLevelType w:val="hybridMultilevel"/>
    <w:tmpl w:val="55029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9F7A08"/>
    <w:multiLevelType w:val="hybridMultilevel"/>
    <w:tmpl w:val="CDA4BD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9A956A6"/>
    <w:multiLevelType w:val="multilevel"/>
    <w:tmpl w:val="B84826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9CD27CF"/>
    <w:multiLevelType w:val="hybridMultilevel"/>
    <w:tmpl w:val="B61A717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307461"/>
    <w:multiLevelType w:val="multilevel"/>
    <w:tmpl w:val="4DE4B5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EE80E9A"/>
    <w:multiLevelType w:val="hybridMultilevel"/>
    <w:tmpl w:val="2042DBE8"/>
    <w:lvl w:ilvl="0" w:tplc="FE0A695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B07DE0"/>
    <w:multiLevelType w:val="hybridMultilevel"/>
    <w:tmpl w:val="A27E5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D2296"/>
    <w:multiLevelType w:val="hybridMultilevel"/>
    <w:tmpl w:val="FCE6AA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23844"/>
    <w:multiLevelType w:val="hybridMultilevel"/>
    <w:tmpl w:val="AE00E9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34"/>
  </w:num>
  <w:num w:numId="5">
    <w:abstractNumId w:val="27"/>
  </w:num>
  <w:num w:numId="6">
    <w:abstractNumId w:val="6"/>
  </w:num>
  <w:num w:numId="7">
    <w:abstractNumId w:val="26"/>
  </w:num>
  <w:num w:numId="8">
    <w:abstractNumId w:val="33"/>
  </w:num>
  <w:num w:numId="9">
    <w:abstractNumId w:val="0"/>
  </w:num>
  <w:num w:numId="10">
    <w:abstractNumId w:val="21"/>
  </w:num>
  <w:num w:numId="11">
    <w:abstractNumId w:val="1"/>
  </w:num>
  <w:num w:numId="12">
    <w:abstractNumId w:val="14"/>
  </w:num>
  <w:num w:numId="13">
    <w:abstractNumId w:val="36"/>
  </w:num>
  <w:num w:numId="14">
    <w:abstractNumId w:val="29"/>
  </w:num>
  <w:num w:numId="15">
    <w:abstractNumId w:val="11"/>
  </w:num>
  <w:num w:numId="16">
    <w:abstractNumId w:val="10"/>
  </w:num>
  <w:num w:numId="17">
    <w:abstractNumId w:val="32"/>
  </w:num>
  <w:num w:numId="18">
    <w:abstractNumId w:val="12"/>
  </w:num>
  <w:num w:numId="19">
    <w:abstractNumId w:val="30"/>
  </w:num>
  <w:num w:numId="20">
    <w:abstractNumId w:val="7"/>
  </w:num>
  <w:num w:numId="21">
    <w:abstractNumId w:val="8"/>
  </w:num>
  <w:num w:numId="22">
    <w:abstractNumId w:val="18"/>
  </w:num>
  <w:num w:numId="23">
    <w:abstractNumId w:val="9"/>
  </w:num>
  <w:num w:numId="24">
    <w:abstractNumId w:val="20"/>
  </w:num>
  <w:num w:numId="25">
    <w:abstractNumId w:val="35"/>
  </w:num>
  <w:num w:numId="26">
    <w:abstractNumId w:val="31"/>
  </w:num>
  <w:num w:numId="27">
    <w:abstractNumId w:val="23"/>
  </w:num>
  <w:num w:numId="28">
    <w:abstractNumId w:val="16"/>
  </w:num>
  <w:num w:numId="29">
    <w:abstractNumId w:val="24"/>
  </w:num>
  <w:num w:numId="30">
    <w:abstractNumId w:val="17"/>
  </w:num>
  <w:num w:numId="31">
    <w:abstractNumId w:val="28"/>
  </w:num>
  <w:num w:numId="32">
    <w:abstractNumId w:val="3"/>
  </w:num>
  <w:num w:numId="33">
    <w:abstractNumId w:val="5"/>
  </w:num>
  <w:num w:numId="34">
    <w:abstractNumId w:val="22"/>
  </w:num>
  <w:num w:numId="35">
    <w:abstractNumId w:val="4"/>
  </w:num>
  <w:num w:numId="36">
    <w:abstractNumId w:val="15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FA"/>
    <w:rsid w:val="003E67E7"/>
    <w:rsid w:val="004015DF"/>
    <w:rsid w:val="00455E53"/>
    <w:rsid w:val="006003FA"/>
    <w:rsid w:val="007A3C14"/>
    <w:rsid w:val="007A7AE9"/>
    <w:rsid w:val="007C127A"/>
    <w:rsid w:val="00931350"/>
    <w:rsid w:val="00A7750B"/>
    <w:rsid w:val="00BF1536"/>
    <w:rsid w:val="00CA2AC2"/>
    <w:rsid w:val="00D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7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7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77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A775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7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50B"/>
  </w:style>
  <w:style w:type="paragraph" w:styleId="a5">
    <w:name w:val="List Paragraph"/>
    <w:basedOn w:val="a"/>
    <w:qFormat/>
    <w:rsid w:val="00A7750B"/>
    <w:pPr>
      <w:ind w:left="720"/>
      <w:contextualSpacing/>
    </w:pPr>
  </w:style>
  <w:style w:type="character" w:customStyle="1" w:styleId="apple-style-span">
    <w:name w:val="apple-style-span"/>
    <w:basedOn w:val="a0"/>
    <w:rsid w:val="00A7750B"/>
  </w:style>
  <w:style w:type="paragraph" w:styleId="a6">
    <w:name w:val="Balloon Text"/>
    <w:basedOn w:val="a"/>
    <w:link w:val="a7"/>
    <w:uiPriority w:val="99"/>
    <w:unhideWhenUsed/>
    <w:rsid w:val="00A77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775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77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A77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77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7750B"/>
    <w:pPr>
      <w:spacing w:after="120"/>
    </w:pPr>
    <w:rPr>
      <w:rFonts w:ascii="Calibri" w:eastAsia="Calibri" w:hAnsi="Calibri"/>
    </w:rPr>
  </w:style>
  <w:style w:type="character" w:customStyle="1" w:styleId="ad">
    <w:name w:val="Основной текст Знак"/>
    <w:basedOn w:val="a0"/>
    <w:link w:val="ac"/>
    <w:rsid w:val="00A7750B"/>
    <w:rPr>
      <w:rFonts w:ascii="Calibri" w:eastAsia="Calibri" w:hAnsi="Calibri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7750B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A7750B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A775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7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1"/>
    <w:autoRedefine/>
    <w:qFormat/>
    <w:rsid w:val="00A7750B"/>
    <w:pPr>
      <w:keepNext w:val="0"/>
      <w:keepLines w:val="0"/>
      <w:widowControl w:val="0"/>
      <w:autoSpaceDE w:val="0"/>
      <w:autoSpaceDN w:val="0"/>
      <w:adjustRightInd w:val="0"/>
      <w:spacing w:before="0" w:line="360" w:lineRule="auto"/>
      <w:jc w:val="center"/>
      <w:outlineLvl w:val="9"/>
    </w:pPr>
    <w:rPr>
      <w:rFonts w:ascii="Times New Roman" w:eastAsia="Calibri" w:hAnsi="Times New Roman" w:cs="Times New Roman"/>
      <w:bCs w:val="0"/>
      <w:color w:val="auto"/>
    </w:rPr>
  </w:style>
  <w:style w:type="paragraph" w:styleId="af0">
    <w:name w:val="Block Text"/>
    <w:basedOn w:val="a"/>
    <w:rsid w:val="00A7750B"/>
    <w:pPr>
      <w:widowControl w:val="0"/>
      <w:shd w:val="clear" w:color="auto" w:fill="FFFFFF"/>
      <w:tabs>
        <w:tab w:val="left" w:pos="7368"/>
      </w:tabs>
      <w:autoSpaceDE w:val="0"/>
      <w:autoSpaceDN w:val="0"/>
      <w:adjustRightInd w:val="0"/>
      <w:spacing w:line="322" w:lineRule="exact"/>
      <w:ind w:left="720" w:right="-5"/>
      <w:jc w:val="both"/>
    </w:pPr>
  </w:style>
  <w:style w:type="paragraph" w:customStyle="1" w:styleId="af1">
    <w:name w:val="Знак"/>
    <w:basedOn w:val="a"/>
    <w:rsid w:val="00A775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A7750B"/>
  </w:style>
  <w:style w:type="character" w:customStyle="1" w:styleId="23">
    <w:name w:val="Основной текст 2 Знак"/>
    <w:basedOn w:val="a0"/>
    <w:link w:val="24"/>
    <w:semiHidden/>
    <w:rsid w:val="00A77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A7750B"/>
    <w:pPr>
      <w:spacing w:after="120" w:line="480" w:lineRule="auto"/>
    </w:pPr>
  </w:style>
  <w:style w:type="paragraph" w:styleId="31">
    <w:name w:val="Body Text Indent 3"/>
    <w:basedOn w:val="a"/>
    <w:link w:val="32"/>
    <w:unhideWhenUsed/>
    <w:rsid w:val="00A775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75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">
    <w:name w:val="hl"/>
    <w:rsid w:val="00A7750B"/>
  </w:style>
  <w:style w:type="character" w:customStyle="1" w:styleId="hl1">
    <w:name w:val="hl1"/>
    <w:rsid w:val="00A7750B"/>
    <w:rPr>
      <w:color w:val="4682B4"/>
    </w:rPr>
  </w:style>
  <w:style w:type="character" w:customStyle="1" w:styleId="spelle">
    <w:name w:val="spelle"/>
    <w:rsid w:val="00A7750B"/>
    <w:rPr>
      <w:rFonts w:cs="Times New Roman"/>
    </w:rPr>
  </w:style>
  <w:style w:type="paragraph" w:customStyle="1" w:styleId="12">
    <w:name w:val="Абзац списка1"/>
    <w:basedOn w:val="a"/>
    <w:rsid w:val="00A775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7">
    <w:name w:val="Знак Знак7"/>
    <w:rsid w:val="00A77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rsid w:val="00A775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Знак Знак4"/>
    <w:rsid w:val="00A77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A7750B"/>
    <w:pPr>
      <w:spacing w:line="360" w:lineRule="auto"/>
      <w:ind w:firstLine="709"/>
      <w:jc w:val="center"/>
    </w:pPr>
    <w:rPr>
      <w:rFonts w:ascii="Calibri" w:eastAsia="Calibri" w:hAnsi="Calibri"/>
      <w:sz w:val="28"/>
      <w:szCs w:val="28"/>
    </w:rPr>
  </w:style>
  <w:style w:type="character" w:customStyle="1" w:styleId="af4">
    <w:name w:val="Название Знак"/>
    <w:basedOn w:val="a0"/>
    <w:link w:val="af3"/>
    <w:rsid w:val="00A7750B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25">
    <w:name w:val="Основной текст (2)_"/>
    <w:link w:val="26"/>
    <w:locked/>
    <w:rsid w:val="00A7750B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750B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27">
    <w:name w:val="Подпись к таблице (2)_"/>
    <w:link w:val="28"/>
    <w:locked/>
    <w:rsid w:val="00A7750B"/>
    <w:rPr>
      <w:sz w:val="26"/>
      <w:szCs w:val="26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A775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f5">
    <w:name w:val="Подпись к таблице_"/>
    <w:link w:val="af6"/>
    <w:locked/>
    <w:rsid w:val="00A7750B"/>
    <w:rPr>
      <w:sz w:val="21"/>
      <w:szCs w:val="21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A7750B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7">
    <w:name w:val="List"/>
    <w:basedOn w:val="a"/>
    <w:rsid w:val="00A7750B"/>
    <w:pPr>
      <w:ind w:left="283" w:hanging="283"/>
    </w:pPr>
  </w:style>
  <w:style w:type="paragraph" w:styleId="29">
    <w:name w:val="List 2"/>
    <w:basedOn w:val="a"/>
    <w:rsid w:val="00A7750B"/>
    <w:pPr>
      <w:ind w:left="566" w:hanging="283"/>
    </w:pPr>
  </w:style>
  <w:style w:type="paragraph" w:customStyle="1" w:styleId="Default">
    <w:name w:val="Default"/>
    <w:rsid w:val="00A77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FollowedHyperlink"/>
    <w:rsid w:val="00A7750B"/>
    <w:rPr>
      <w:color w:val="800080"/>
      <w:u w:val="single"/>
    </w:rPr>
  </w:style>
  <w:style w:type="character" w:customStyle="1" w:styleId="af9">
    <w:name w:val="Основной текст + Курсив"/>
    <w:basedOn w:val="a0"/>
    <w:rsid w:val="00A7750B"/>
    <w:rPr>
      <w:i/>
      <w:iCs/>
      <w:sz w:val="23"/>
      <w:szCs w:val="23"/>
      <w:shd w:val="clear" w:color="auto" w:fill="FFFFFF"/>
      <w:lang w:val="en-US" w:bidi="ar-SA"/>
    </w:rPr>
  </w:style>
  <w:style w:type="paragraph" w:customStyle="1" w:styleId="-">
    <w:name w:val="Отчет - текст"/>
    <w:basedOn w:val="31"/>
    <w:rsid w:val="00A7750B"/>
    <w:pPr>
      <w:suppressAutoHyphens/>
      <w:spacing w:after="0" w:line="360" w:lineRule="auto"/>
      <w:ind w:left="0" w:firstLine="709"/>
      <w:jc w:val="both"/>
    </w:pPr>
    <w:rPr>
      <w:sz w:val="24"/>
    </w:rPr>
  </w:style>
  <w:style w:type="paragraph" w:customStyle="1" w:styleId="-1">
    <w:name w:val="Отчет-заголовок1"/>
    <w:basedOn w:val="1"/>
    <w:rsid w:val="00A7750B"/>
    <w:pPr>
      <w:keepNext w:val="0"/>
      <w:keepLines w:val="0"/>
      <w:suppressAutoHyphens/>
      <w:spacing w:before="240" w:after="24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paragraph" w:customStyle="1" w:styleId="2a">
    <w:name w:val="Абзац списка2"/>
    <w:basedOn w:val="a"/>
    <w:rsid w:val="00A7750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a">
    <w:name w:val="Strong"/>
    <w:uiPriority w:val="22"/>
    <w:qFormat/>
    <w:rsid w:val="00A7750B"/>
    <w:rPr>
      <w:b/>
      <w:bCs/>
    </w:rPr>
  </w:style>
  <w:style w:type="character" w:styleId="afb">
    <w:name w:val="Emphasis"/>
    <w:uiPriority w:val="20"/>
    <w:qFormat/>
    <w:rsid w:val="00A7750B"/>
    <w:rPr>
      <w:i/>
      <w:iCs/>
    </w:rPr>
  </w:style>
  <w:style w:type="paragraph" w:styleId="afc">
    <w:name w:val="Plain Text"/>
    <w:basedOn w:val="a"/>
    <w:link w:val="afd"/>
    <w:rsid w:val="00A7750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A775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ing1Char">
    <w:name w:val="Heading 1 Char"/>
    <w:basedOn w:val="a0"/>
    <w:locked/>
    <w:rsid w:val="00A775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BodyTextIndentChar">
    <w:name w:val="Body Text Indent Char"/>
    <w:basedOn w:val="a0"/>
    <w:locked/>
    <w:rsid w:val="00A7750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a0"/>
    <w:locked/>
    <w:rsid w:val="00A775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ocked/>
    <w:rsid w:val="00A775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A7750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A775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fe">
    <w:name w:val="Subtle Emphasis"/>
    <w:basedOn w:val="a0"/>
    <w:uiPriority w:val="19"/>
    <w:qFormat/>
    <w:rsid w:val="00A7750B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A7750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7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7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77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A775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7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50B"/>
  </w:style>
  <w:style w:type="paragraph" w:styleId="a5">
    <w:name w:val="List Paragraph"/>
    <w:basedOn w:val="a"/>
    <w:qFormat/>
    <w:rsid w:val="00A7750B"/>
    <w:pPr>
      <w:ind w:left="720"/>
      <w:contextualSpacing/>
    </w:pPr>
  </w:style>
  <w:style w:type="character" w:customStyle="1" w:styleId="apple-style-span">
    <w:name w:val="apple-style-span"/>
    <w:basedOn w:val="a0"/>
    <w:rsid w:val="00A7750B"/>
  </w:style>
  <w:style w:type="paragraph" w:styleId="a6">
    <w:name w:val="Balloon Text"/>
    <w:basedOn w:val="a"/>
    <w:link w:val="a7"/>
    <w:uiPriority w:val="99"/>
    <w:unhideWhenUsed/>
    <w:rsid w:val="00A77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775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77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A77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77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7750B"/>
    <w:pPr>
      <w:spacing w:after="120"/>
    </w:pPr>
    <w:rPr>
      <w:rFonts w:ascii="Calibri" w:eastAsia="Calibri" w:hAnsi="Calibri"/>
    </w:rPr>
  </w:style>
  <w:style w:type="character" w:customStyle="1" w:styleId="ad">
    <w:name w:val="Основной текст Знак"/>
    <w:basedOn w:val="a0"/>
    <w:link w:val="ac"/>
    <w:rsid w:val="00A7750B"/>
    <w:rPr>
      <w:rFonts w:ascii="Calibri" w:eastAsia="Calibri" w:hAnsi="Calibri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7750B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A7750B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A775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7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1"/>
    <w:autoRedefine/>
    <w:qFormat/>
    <w:rsid w:val="00A7750B"/>
    <w:pPr>
      <w:keepNext w:val="0"/>
      <w:keepLines w:val="0"/>
      <w:widowControl w:val="0"/>
      <w:autoSpaceDE w:val="0"/>
      <w:autoSpaceDN w:val="0"/>
      <w:adjustRightInd w:val="0"/>
      <w:spacing w:before="0" w:line="360" w:lineRule="auto"/>
      <w:jc w:val="center"/>
      <w:outlineLvl w:val="9"/>
    </w:pPr>
    <w:rPr>
      <w:rFonts w:ascii="Times New Roman" w:eastAsia="Calibri" w:hAnsi="Times New Roman" w:cs="Times New Roman"/>
      <w:bCs w:val="0"/>
      <w:color w:val="auto"/>
    </w:rPr>
  </w:style>
  <w:style w:type="paragraph" w:styleId="af0">
    <w:name w:val="Block Text"/>
    <w:basedOn w:val="a"/>
    <w:rsid w:val="00A7750B"/>
    <w:pPr>
      <w:widowControl w:val="0"/>
      <w:shd w:val="clear" w:color="auto" w:fill="FFFFFF"/>
      <w:tabs>
        <w:tab w:val="left" w:pos="7368"/>
      </w:tabs>
      <w:autoSpaceDE w:val="0"/>
      <w:autoSpaceDN w:val="0"/>
      <w:adjustRightInd w:val="0"/>
      <w:spacing w:line="322" w:lineRule="exact"/>
      <w:ind w:left="720" w:right="-5"/>
      <w:jc w:val="both"/>
    </w:pPr>
  </w:style>
  <w:style w:type="paragraph" w:customStyle="1" w:styleId="af1">
    <w:name w:val="Знак"/>
    <w:basedOn w:val="a"/>
    <w:rsid w:val="00A775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A7750B"/>
  </w:style>
  <w:style w:type="character" w:customStyle="1" w:styleId="23">
    <w:name w:val="Основной текст 2 Знак"/>
    <w:basedOn w:val="a0"/>
    <w:link w:val="24"/>
    <w:semiHidden/>
    <w:rsid w:val="00A77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A7750B"/>
    <w:pPr>
      <w:spacing w:after="120" w:line="480" w:lineRule="auto"/>
    </w:pPr>
  </w:style>
  <w:style w:type="paragraph" w:styleId="31">
    <w:name w:val="Body Text Indent 3"/>
    <w:basedOn w:val="a"/>
    <w:link w:val="32"/>
    <w:unhideWhenUsed/>
    <w:rsid w:val="00A775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75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">
    <w:name w:val="hl"/>
    <w:rsid w:val="00A7750B"/>
  </w:style>
  <w:style w:type="character" w:customStyle="1" w:styleId="hl1">
    <w:name w:val="hl1"/>
    <w:rsid w:val="00A7750B"/>
    <w:rPr>
      <w:color w:val="4682B4"/>
    </w:rPr>
  </w:style>
  <w:style w:type="character" w:customStyle="1" w:styleId="spelle">
    <w:name w:val="spelle"/>
    <w:rsid w:val="00A7750B"/>
    <w:rPr>
      <w:rFonts w:cs="Times New Roman"/>
    </w:rPr>
  </w:style>
  <w:style w:type="paragraph" w:customStyle="1" w:styleId="12">
    <w:name w:val="Абзац списка1"/>
    <w:basedOn w:val="a"/>
    <w:rsid w:val="00A775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7">
    <w:name w:val="Знак Знак7"/>
    <w:rsid w:val="00A77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rsid w:val="00A775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Знак Знак4"/>
    <w:rsid w:val="00A77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A7750B"/>
    <w:pPr>
      <w:spacing w:line="360" w:lineRule="auto"/>
      <w:ind w:firstLine="709"/>
      <w:jc w:val="center"/>
    </w:pPr>
    <w:rPr>
      <w:rFonts w:ascii="Calibri" w:eastAsia="Calibri" w:hAnsi="Calibri"/>
      <w:sz w:val="28"/>
      <w:szCs w:val="28"/>
    </w:rPr>
  </w:style>
  <w:style w:type="character" w:customStyle="1" w:styleId="af4">
    <w:name w:val="Название Знак"/>
    <w:basedOn w:val="a0"/>
    <w:link w:val="af3"/>
    <w:rsid w:val="00A7750B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25">
    <w:name w:val="Основной текст (2)_"/>
    <w:link w:val="26"/>
    <w:locked/>
    <w:rsid w:val="00A7750B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750B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27">
    <w:name w:val="Подпись к таблице (2)_"/>
    <w:link w:val="28"/>
    <w:locked/>
    <w:rsid w:val="00A7750B"/>
    <w:rPr>
      <w:sz w:val="26"/>
      <w:szCs w:val="26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A775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f5">
    <w:name w:val="Подпись к таблице_"/>
    <w:link w:val="af6"/>
    <w:locked/>
    <w:rsid w:val="00A7750B"/>
    <w:rPr>
      <w:sz w:val="21"/>
      <w:szCs w:val="21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A7750B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7">
    <w:name w:val="List"/>
    <w:basedOn w:val="a"/>
    <w:rsid w:val="00A7750B"/>
    <w:pPr>
      <w:ind w:left="283" w:hanging="283"/>
    </w:pPr>
  </w:style>
  <w:style w:type="paragraph" w:styleId="29">
    <w:name w:val="List 2"/>
    <w:basedOn w:val="a"/>
    <w:rsid w:val="00A7750B"/>
    <w:pPr>
      <w:ind w:left="566" w:hanging="283"/>
    </w:pPr>
  </w:style>
  <w:style w:type="paragraph" w:customStyle="1" w:styleId="Default">
    <w:name w:val="Default"/>
    <w:rsid w:val="00A77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FollowedHyperlink"/>
    <w:rsid w:val="00A7750B"/>
    <w:rPr>
      <w:color w:val="800080"/>
      <w:u w:val="single"/>
    </w:rPr>
  </w:style>
  <w:style w:type="character" w:customStyle="1" w:styleId="af9">
    <w:name w:val="Основной текст + Курсив"/>
    <w:basedOn w:val="a0"/>
    <w:rsid w:val="00A7750B"/>
    <w:rPr>
      <w:i/>
      <w:iCs/>
      <w:sz w:val="23"/>
      <w:szCs w:val="23"/>
      <w:shd w:val="clear" w:color="auto" w:fill="FFFFFF"/>
      <w:lang w:val="en-US" w:bidi="ar-SA"/>
    </w:rPr>
  </w:style>
  <w:style w:type="paragraph" w:customStyle="1" w:styleId="-">
    <w:name w:val="Отчет - текст"/>
    <w:basedOn w:val="31"/>
    <w:rsid w:val="00A7750B"/>
    <w:pPr>
      <w:suppressAutoHyphens/>
      <w:spacing w:after="0" w:line="360" w:lineRule="auto"/>
      <w:ind w:left="0" w:firstLine="709"/>
      <w:jc w:val="both"/>
    </w:pPr>
    <w:rPr>
      <w:sz w:val="24"/>
    </w:rPr>
  </w:style>
  <w:style w:type="paragraph" w:customStyle="1" w:styleId="-1">
    <w:name w:val="Отчет-заголовок1"/>
    <w:basedOn w:val="1"/>
    <w:rsid w:val="00A7750B"/>
    <w:pPr>
      <w:keepNext w:val="0"/>
      <w:keepLines w:val="0"/>
      <w:suppressAutoHyphens/>
      <w:spacing w:before="240" w:after="24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paragraph" w:customStyle="1" w:styleId="2a">
    <w:name w:val="Абзац списка2"/>
    <w:basedOn w:val="a"/>
    <w:rsid w:val="00A7750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a">
    <w:name w:val="Strong"/>
    <w:uiPriority w:val="22"/>
    <w:qFormat/>
    <w:rsid w:val="00A7750B"/>
    <w:rPr>
      <w:b/>
      <w:bCs/>
    </w:rPr>
  </w:style>
  <w:style w:type="character" w:styleId="afb">
    <w:name w:val="Emphasis"/>
    <w:uiPriority w:val="20"/>
    <w:qFormat/>
    <w:rsid w:val="00A7750B"/>
    <w:rPr>
      <w:i/>
      <w:iCs/>
    </w:rPr>
  </w:style>
  <w:style w:type="paragraph" w:styleId="afc">
    <w:name w:val="Plain Text"/>
    <w:basedOn w:val="a"/>
    <w:link w:val="afd"/>
    <w:rsid w:val="00A7750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A775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ing1Char">
    <w:name w:val="Heading 1 Char"/>
    <w:basedOn w:val="a0"/>
    <w:locked/>
    <w:rsid w:val="00A775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BodyTextIndentChar">
    <w:name w:val="Body Text Indent Char"/>
    <w:basedOn w:val="a0"/>
    <w:locked/>
    <w:rsid w:val="00A7750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a0"/>
    <w:locked/>
    <w:rsid w:val="00A775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ocked/>
    <w:rsid w:val="00A775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A7750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A775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fe">
    <w:name w:val="Subtle Emphasis"/>
    <w:basedOn w:val="a0"/>
    <w:uiPriority w:val="19"/>
    <w:qFormat/>
    <w:rsid w:val="00A7750B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A7750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49274569845439"/>
          <c:y val="0.10844731715236622"/>
          <c:w val="0.74724336541265668"/>
          <c:h val="0.575352098384609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Fz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Исходный уровень</c:v>
                </c:pt>
                <c:pt idx="1">
                  <c:v>30 мин.</c:v>
                </c:pt>
                <c:pt idx="2">
                  <c:v>24 часа</c:v>
                </c:pt>
                <c:pt idx="3">
                  <c:v>3 суток</c:v>
                </c:pt>
                <c:pt idx="4">
                  <c:v>7 суток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10.11</c:v>
                </c:pt>
                <c:pt idx="1">
                  <c:v>12.79</c:v>
                </c:pt>
                <c:pt idx="2">
                  <c:v>13.01</c:v>
                </c:pt>
                <c:pt idx="3">
                  <c:v>11.98</c:v>
                </c:pt>
                <c:pt idx="4">
                  <c:v>11.639999999999999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Cz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Исходный уровень</c:v>
                </c:pt>
                <c:pt idx="1">
                  <c:v>30 мин.</c:v>
                </c:pt>
                <c:pt idx="2">
                  <c:v>24 часа</c:v>
                </c:pt>
                <c:pt idx="3">
                  <c:v>3 суток</c:v>
                </c:pt>
                <c:pt idx="4">
                  <c:v>7 суток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11.11</c:v>
                </c:pt>
                <c:pt idx="1">
                  <c:v>13.19</c:v>
                </c:pt>
                <c:pt idx="2">
                  <c:v>13.91</c:v>
                </c:pt>
                <c:pt idx="3">
                  <c:v>12.98</c:v>
                </c:pt>
                <c:pt idx="4">
                  <c:v>12.639999999999999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Oz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Исходный уровень</c:v>
                </c:pt>
                <c:pt idx="1">
                  <c:v>30 мин.</c:v>
                </c:pt>
                <c:pt idx="2">
                  <c:v>24 часа</c:v>
                </c:pt>
                <c:pt idx="3">
                  <c:v>3 суток</c:v>
                </c:pt>
                <c:pt idx="4">
                  <c:v>7 суток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10.120000000000001</c:v>
                </c:pt>
                <c:pt idx="1">
                  <c:v>9.57</c:v>
                </c:pt>
                <c:pt idx="2">
                  <c:v>9.68</c:v>
                </c:pt>
                <c:pt idx="3">
                  <c:v>9.2199999999999989</c:v>
                </c:pt>
                <c:pt idx="4">
                  <c:v>10.210000000000001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Td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Исходный уровень</c:v>
                </c:pt>
                <c:pt idx="1">
                  <c:v>30 мин.</c:v>
                </c:pt>
                <c:pt idx="2">
                  <c:v>24 часа</c:v>
                </c:pt>
                <c:pt idx="3">
                  <c:v>3 суток</c:v>
                </c:pt>
                <c:pt idx="4">
                  <c:v>7 суток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12.89</c:v>
                </c:pt>
                <c:pt idx="1">
                  <c:v>15.58</c:v>
                </c:pt>
                <c:pt idx="2">
                  <c:v>14.01</c:v>
                </c:pt>
                <c:pt idx="3">
                  <c:v>13.96</c:v>
                </c:pt>
                <c:pt idx="4">
                  <c:v>13.870000000000001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Ts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Исходный уровень</c:v>
                </c:pt>
                <c:pt idx="1">
                  <c:v>30 мин.</c:v>
                </c:pt>
                <c:pt idx="2">
                  <c:v>24 часа</c:v>
                </c:pt>
                <c:pt idx="3">
                  <c:v>3 суток</c:v>
                </c:pt>
                <c:pt idx="4">
                  <c:v>7 суток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12.97</c:v>
                </c:pt>
                <c:pt idx="1">
                  <c:v>14.93</c:v>
                </c:pt>
                <c:pt idx="2">
                  <c:v>13.31</c:v>
                </c:pt>
                <c:pt idx="3">
                  <c:v>12.129999999999999</c:v>
                </c:pt>
                <c:pt idx="4">
                  <c:v>12.11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926976"/>
        <c:axId val="69505408"/>
      </c:lineChart>
      <c:catAx>
        <c:axId val="389269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n>
                  <a:solidFill>
                    <a:sysClr val="windowText" lastClr="000000"/>
                  </a:solidFill>
                </a:ln>
                <a:solidFill>
                  <a:sysClr val="windowText" lastClr="000000"/>
                </a:solidFill>
              </a:defRPr>
            </a:pPr>
            <a:endParaRPr lang="ru-RU"/>
          </a:p>
        </c:txPr>
        <c:crossAx val="69505408"/>
        <c:crosses val="autoZero"/>
        <c:auto val="1"/>
        <c:lblAlgn val="ctr"/>
        <c:lblOffset val="100"/>
        <c:noMultiLvlLbl val="0"/>
      </c:catAx>
      <c:valAx>
        <c:axId val="69505408"/>
        <c:scaling>
          <c:orientation val="minMax"/>
          <c:min val="8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mV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0416666666666669"/>
              <c:y val="4.5277044215626894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n>
                  <a:solidFill>
                    <a:sysClr val="windowText" lastClr="000000"/>
                  </a:solidFill>
                </a:ln>
              </a:defRPr>
            </a:pPr>
            <a:endParaRPr lang="ru-RU"/>
          </a:p>
        </c:txPr>
        <c:crossAx val="38926976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pattFill prst="pct25">
          <a:fgClr>
            <a:schemeClr val="accent2">
              <a:lumMod val="40000"/>
              <a:lumOff val="60000"/>
            </a:schemeClr>
          </a:fgClr>
          <a:bgClr>
            <a:schemeClr val="accent2">
              <a:lumMod val="40000"/>
              <a:lumOff val="60000"/>
            </a:schemeClr>
          </a:bgClr>
        </a:pattFill>
      </c:spPr>
    </c:floor>
    <c:sideWall>
      <c:thickness val="0"/>
      <c:spPr>
        <a:pattFill prst="zigZag">
          <a:fgClr>
            <a:schemeClr val="accent2">
              <a:lumMod val="20000"/>
              <a:lumOff val="80000"/>
            </a:schemeClr>
          </a:fgClr>
          <a:bgClr>
            <a:schemeClr val="bg1"/>
          </a:bgClr>
        </a:pattFill>
      </c:spPr>
    </c:sideWall>
    <c:backWall>
      <c:thickness val="0"/>
      <c:spPr>
        <a:pattFill prst="zigZag">
          <a:fgClr>
            <a:schemeClr val="accent2">
              <a:lumMod val="20000"/>
              <a:lumOff val="80000"/>
            </a:schemeClr>
          </a:fgClr>
          <a:bgClr>
            <a:schemeClr val="bg1"/>
          </a:bgClr>
        </a:pattFill>
      </c:spPr>
    </c:backWall>
    <c:plotArea>
      <c:layout>
        <c:manualLayout>
          <c:layoutTarget val="inner"/>
          <c:xMode val="edge"/>
          <c:yMode val="edge"/>
          <c:x val="0.12687499999999999"/>
          <c:y val="4.621047369078865E-2"/>
          <c:w val="0.84766203703703702"/>
          <c:h val="0.768320572831621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30 мин.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294E-3"/>
                  <c:y val="-1.2288786482334869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ln>
                          <a:solidFill>
                            <a:schemeClr val="tx1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41</a:t>
                    </a:r>
                    <a:r>
                      <a:rPr lang="ru-RU" sz="1400">
                        <a:ln>
                          <a:solidFill>
                            <a:schemeClr val="tx1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pPr>
                <a:gradFill rotWithShape="1">
                  <a:gsLst>
                    <a:gs pos="0">
                      <a:schemeClr val="accent2">
                        <a:tint val="50000"/>
                        <a:satMod val="300000"/>
                      </a:schemeClr>
                    </a:gs>
                    <a:gs pos="35000">
                      <a:schemeClr val="accent2">
                        <a:tint val="37000"/>
                        <a:satMod val="300000"/>
                      </a:schemeClr>
                    </a:gs>
                    <a:gs pos="100000">
                      <a:schemeClr val="accent2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2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6294E-3"/>
                  <c:y val="-1.8433179723502304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ln>
                          <a:solidFill>
                            <a:schemeClr val="tx1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43</a:t>
                    </a:r>
                    <a:r>
                      <a:rPr lang="ru-RU" sz="1400">
                        <a:ln>
                          <a:solidFill>
                            <a:schemeClr val="tx1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pPr>
                <a:gradFill rotWithShape="1">
                  <a:gsLst>
                    <a:gs pos="0">
                      <a:schemeClr val="accent3">
                        <a:tint val="50000"/>
                        <a:satMod val="300000"/>
                      </a:schemeClr>
                    </a:gs>
                    <a:gs pos="35000">
                      <a:schemeClr val="accent3">
                        <a:tint val="37000"/>
                        <a:satMod val="300000"/>
                      </a:schemeClr>
                    </a:gs>
                    <a:gs pos="100000">
                      <a:schemeClr val="accent3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1.8433179723502249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ln>
                          <a:solidFill>
                            <a:schemeClr val="tx1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21</a:t>
                    </a:r>
                    <a:r>
                      <a:rPr lang="ru-RU" sz="1400">
                        <a:ln>
                          <a:solidFill>
                            <a:schemeClr val="tx1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pPr>
                <a:gradFill rotWithShape="1">
                  <a:gsLst>
                    <a:gs pos="0">
                      <a:schemeClr val="accent5">
                        <a:tint val="50000"/>
                        <a:satMod val="300000"/>
                      </a:schemeClr>
                    </a:gs>
                    <a:gs pos="35000">
                      <a:schemeClr val="accent5">
                        <a:tint val="37000"/>
                        <a:satMod val="300000"/>
                      </a:schemeClr>
                    </a:gs>
                    <a:gs pos="100000">
                      <a:schemeClr val="accent5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5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β-эндорфин</c:v>
                </c:pt>
                <c:pt idx="1">
                  <c:v>АКТГ</c:v>
                </c:pt>
                <c:pt idx="2">
                  <c:v>Кортизол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43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24 ч.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2.1505376344086023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ln>
                          <a:solidFill>
                            <a:sysClr val="windowText" lastClr="000000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27</a:t>
                    </a:r>
                    <a:r>
                      <a:rPr lang="ru-RU" sz="1400">
                        <a:ln>
                          <a:solidFill>
                            <a:sysClr val="windowText" lastClr="000000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pPr>
                <a:gradFill rotWithShape="1">
                  <a:gsLst>
                    <a:gs pos="0">
                      <a:schemeClr val="accent2">
                        <a:tint val="50000"/>
                        <a:satMod val="300000"/>
                      </a:schemeClr>
                    </a:gs>
                    <a:gs pos="35000">
                      <a:schemeClr val="accent2">
                        <a:tint val="37000"/>
                        <a:satMod val="300000"/>
                      </a:schemeClr>
                    </a:gs>
                    <a:gs pos="100000">
                      <a:schemeClr val="accent2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2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-9.2165898617511521E-3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ln>
                          <a:solidFill>
                            <a:sysClr val="windowText" lastClr="000000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52</a:t>
                    </a:r>
                    <a:r>
                      <a:rPr lang="ru-RU" sz="1400">
                        <a:ln>
                          <a:solidFill>
                            <a:sysClr val="windowText" lastClr="000000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pPr>
                <a:gradFill rotWithShape="1">
                  <a:gsLst>
                    <a:gs pos="0">
                      <a:schemeClr val="accent3">
                        <a:tint val="50000"/>
                        <a:satMod val="300000"/>
                      </a:schemeClr>
                    </a:gs>
                    <a:gs pos="35000">
                      <a:schemeClr val="accent3">
                        <a:tint val="37000"/>
                        <a:satMod val="300000"/>
                      </a:schemeClr>
                    </a:gs>
                    <a:gs pos="100000">
                      <a:schemeClr val="accent3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-1.5360983102918587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ln>
                          <a:solidFill>
                            <a:sysClr val="windowText" lastClr="000000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22</a:t>
                    </a:r>
                    <a:r>
                      <a:rPr lang="ru-RU" sz="1400">
                        <a:ln>
                          <a:solidFill>
                            <a:sysClr val="windowText" lastClr="000000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pPr>
                <a:gradFill rotWithShape="1">
                  <a:gsLst>
                    <a:gs pos="0">
                      <a:schemeClr val="accent5">
                        <a:tint val="50000"/>
                        <a:satMod val="300000"/>
                      </a:schemeClr>
                    </a:gs>
                    <a:gs pos="35000">
                      <a:schemeClr val="accent5">
                        <a:tint val="37000"/>
                        <a:satMod val="300000"/>
                      </a:schemeClr>
                    </a:gs>
                    <a:gs pos="100000">
                      <a:schemeClr val="accent5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5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β-эндорфин</c:v>
                </c:pt>
                <c:pt idx="1">
                  <c:v>АКТГ</c:v>
                </c:pt>
                <c:pt idx="2">
                  <c:v>Кортизол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52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сутки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24E-2"/>
                  <c:y val="-1.2288786482334869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ln>
                          <a:solidFill>
                            <a:sysClr val="windowText" lastClr="000000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25</a:t>
                    </a:r>
                    <a:r>
                      <a:rPr lang="ru-RU" sz="1400">
                        <a:ln>
                          <a:solidFill>
                            <a:sysClr val="windowText" lastClr="000000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pPr>
                <a:gradFill rotWithShape="1">
                  <a:gsLst>
                    <a:gs pos="0">
                      <a:schemeClr val="accent2">
                        <a:tint val="50000"/>
                        <a:satMod val="300000"/>
                      </a:schemeClr>
                    </a:gs>
                    <a:gs pos="35000">
                      <a:schemeClr val="accent2">
                        <a:tint val="37000"/>
                        <a:satMod val="300000"/>
                      </a:schemeClr>
                    </a:gs>
                    <a:gs pos="100000">
                      <a:schemeClr val="accent2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2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-1.5360983102918587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ln>
                          <a:solidFill>
                            <a:sysClr val="windowText" lastClr="000000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41</a:t>
                    </a:r>
                    <a:r>
                      <a:rPr lang="ru-RU" sz="1400">
                        <a:ln>
                          <a:solidFill>
                            <a:sysClr val="windowText" lastClr="000000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pPr>
                <a:gradFill rotWithShape="1">
                  <a:gsLst>
                    <a:gs pos="0">
                      <a:schemeClr val="accent3">
                        <a:tint val="50000"/>
                        <a:satMod val="300000"/>
                      </a:schemeClr>
                    </a:gs>
                    <a:gs pos="35000">
                      <a:schemeClr val="accent3">
                        <a:tint val="37000"/>
                        <a:satMod val="300000"/>
                      </a:schemeClr>
                    </a:gs>
                    <a:gs pos="100000">
                      <a:schemeClr val="accent3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332E-2"/>
                  <c:y val="-1.2288786482334869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ln>
                          <a:solidFill>
                            <a:sysClr val="windowText" lastClr="000000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12</a:t>
                    </a:r>
                    <a:r>
                      <a:rPr lang="ru-RU" sz="1400">
                        <a:ln>
                          <a:solidFill>
                            <a:sysClr val="windowText" lastClr="000000"/>
                          </a:solidFill>
                        </a:ln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pPr>
                <a:gradFill rotWithShape="1">
                  <a:gsLst>
                    <a:gs pos="0">
                      <a:schemeClr val="accent5">
                        <a:tint val="50000"/>
                        <a:satMod val="300000"/>
                      </a:schemeClr>
                    </a:gs>
                    <a:gs pos="35000">
                      <a:schemeClr val="accent5">
                        <a:tint val="37000"/>
                        <a:satMod val="300000"/>
                      </a:schemeClr>
                    </a:gs>
                    <a:gs pos="100000">
                      <a:schemeClr val="accent5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5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β-эндорфин</c:v>
                </c:pt>
                <c:pt idx="1">
                  <c:v>АКТГ</c:v>
                </c:pt>
                <c:pt idx="2">
                  <c:v>Кортизол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41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71416832"/>
        <c:axId val="71422720"/>
        <c:axId val="0"/>
      </c:bar3DChart>
      <c:catAx>
        <c:axId val="714168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422720"/>
        <c:crosses val="autoZero"/>
        <c:auto val="1"/>
        <c:lblAlgn val="ctr"/>
        <c:lblOffset val="100"/>
        <c:noMultiLvlLbl val="0"/>
      </c:catAx>
      <c:valAx>
        <c:axId val="71422720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 b="1">
                    <a:latin typeface="Times New Roman" pitchFamily="18" charset="0"/>
                    <a:cs typeface="Times New Roman" pitchFamily="18" charset="0"/>
                  </a:rPr>
                  <a:t>% (</a:t>
                </a:r>
                <a:r>
                  <a:rPr lang="en-US" sz="1400" b="1">
                    <a:latin typeface="Times New Roman" pitchFamily="18" charset="0"/>
                    <a:cs typeface="Times New Roman" pitchFamily="18" charset="0"/>
                  </a:rPr>
                  <a:t>p</a:t>
                </a:r>
                <a:r>
                  <a:rPr lang="ru-RU" sz="1400" b="1">
                    <a:latin typeface="Times New Roman" pitchFamily="18" charset="0"/>
                    <a:cs typeface="Times New Roman" pitchFamily="18" charset="0"/>
                  </a:rPr>
                  <a:t>&lt;0,05)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41683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2014-09-25T08:20:00Z</cp:lastPrinted>
  <dcterms:created xsi:type="dcterms:W3CDTF">2014-09-23T12:12:00Z</dcterms:created>
  <dcterms:modified xsi:type="dcterms:W3CDTF">2014-09-25T08:23:00Z</dcterms:modified>
</cp:coreProperties>
</file>