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72F" w:rsidRPr="0092137C" w:rsidRDefault="0061472F" w:rsidP="0061472F">
      <w:pPr>
        <w:spacing w:line="240" w:lineRule="auto"/>
        <w:ind w:firstLine="0"/>
        <w:jc w:val="center"/>
        <w:rPr>
          <w:szCs w:val="28"/>
        </w:rPr>
      </w:pPr>
      <w:r w:rsidRPr="0092137C">
        <w:rPr>
          <w:szCs w:val="28"/>
        </w:rPr>
        <w:t>ВОЕНН</w:t>
      </w:r>
      <w:r>
        <w:rPr>
          <w:szCs w:val="28"/>
        </w:rPr>
        <w:t>АЯ</w:t>
      </w:r>
      <w:r w:rsidRPr="0092137C">
        <w:rPr>
          <w:szCs w:val="28"/>
        </w:rPr>
        <w:t xml:space="preserve">  </w:t>
      </w:r>
      <w:r>
        <w:rPr>
          <w:szCs w:val="28"/>
        </w:rPr>
        <w:t>АКАДЕМИЯ</w:t>
      </w:r>
      <w:r w:rsidRPr="0092137C">
        <w:rPr>
          <w:szCs w:val="28"/>
        </w:rPr>
        <w:t xml:space="preserve">  </w:t>
      </w:r>
    </w:p>
    <w:p w:rsidR="0061472F" w:rsidRPr="0092137C" w:rsidRDefault="0061472F" w:rsidP="0061472F">
      <w:pPr>
        <w:spacing w:line="240" w:lineRule="auto"/>
        <w:ind w:firstLine="0"/>
        <w:jc w:val="center"/>
        <w:rPr>
          <w:szCs w:val="28"/>
        </w:rPr>
      </w:pPr>
      <w:r w:rsidRPr="0092137C">
        <w:rPr>
          <w:szCs w:val="28"/>
        </w:rPr>
        <w:t>ВОЙСКОВОЙ  ПРОТИВОВОЗДУШНОЙ  ОБОРОНЫ</w:t>
      </w:r>
    </w:p>
    <w:p w:rsidR="0061472F" w:rsidRPr="00E85996" w:rsidRDefault="0061472F" w:rsidP="0061472F">
      <w:pPr>
        <w:spacing w:line="240" w:lineRule="auto"/>
        <w:ind w:firstLine="0"/>
        <w:jc w:val="center"/>
        <w:rPr>
          <w:szCs w:val="28"/>
        </w:rPr>
      </w:pPr>
      <w:r w:rsidRPr="00E85996">
        <w:rPr>
          <w:szCs w:val="28"/>
        </w:rPr>
        <w:t>ВООРУЖЕННЫХ  СИЛ  РОССИЙСКОЙ  ФЕДЕРАЦИИ</w:t>
      </w:r>
    </w:p>
    <w:p w:rsidR="0061472F" w:rsidRPr="00E85996" w:rsidRDefault="0061472F" w:rsidP="0061472F">
      <w:pPr>
        <w:spacing w:line="240" w:lineRule="auto"/>
        <w:ind w:firstLine="0"/>
        <w:jc w:val="center"/>
        <w:rPr>
          <w:bCs/>
          <w:szCs w:val="28"/>
        </w:rPr>
      </w:pPr>
      <w:r w:rsidRPr="00E85996">
        <w:rPr>
          <w:bCs/>
          <w:szCs w:val="28"/>
        </w:rPr>
        <w:t xml:space="preserve">ИМЕНИ </w:t>
      </w:r>
      <w:r>
        <w:rPr>
          <w:bCs/>
          <w:szCs w:val="28"/>
        </w:rPr>
        <w:t xml:space="preserve"> </w:t>
      </w:r>
      <w:r w:rsidRPr="00E85996">
        <w:rPr>
          <w:bCs/>
          <w:szCs w:val="28"/>
        </w:rPr>
        <w:t xml:space="preserve">МАРШАЛА </w:t>
      </w:r>
      <w:r>
        <w:rPr>
          <w:bCs/>
          <w:szCs w:val="28"/>
        </w:rPr>
        <w:t xml:space="preserve"> </w:t>
      </w:r>
      <w:r w:rsidRPr="00E85996">
        <w:rPr>
          <w:bCs/>
          <w:szCs w:val="28"/>
        </w:rPr>
        <w:t xml:space="preserve">СОВЕТСКОГО </w:t>
      </w:r>
      <w:r>
        <w:rPr>
          <w:bCs/>
          <w:szCs w:val="28"/>
        </w:rPr>
        <w:t xml:space="preserve"> </w:t>
      </w:r>
      <w:r w:rsidRPr="00E85996">
        <w:rPr>
          <w:bCs/>
          <w:szCs w:val="28"/>
        </w:rPr>
        <w:t xml:space="preserve">СОЮЗА </w:t>
      </w:r>
      <w:r>
        <w:rPr>
          <w:bCs/>
          <w:szCs w:val="28"/>
        </w:rPr>
        <w:t xml:space="preserve"> </w:t>
      </w:r>
      <w:r w:rsidRPr="00E85996">
        <w:rPr>
          <w:bCs/>
          <w:szCs w:val="28"/>
        </w:rPr>
        <w:t xml:space="preserve">А.М. </w:t>
      </w:r>
      <w:r>
        <w:rPr>
          <w:bCs/>
          <w:szCs w:val="28"/>
        </w:rPr>
        <w:t xml:space="preserve"> </w:t>
      </w:r>
      <w:r w:rsidRPr="00E85996">
        <w:rPr>
          <w:bCs/>
          <w:szCs w:val="28"/>
        </w:rPr>
        <w:t>ВАСИЛЕВСКОГО</w:t>
      </w:r>
    </w:p>
    <w:p w:rsidR="0061472F" w:rsidRPr="00E85996" w:rsidRDefault="0061472F" w:rsidP="0061472F">
      <w:pPr>
        <w:ind w:firstLine="0"/>
        <w:rPr>
          <w:szCs w:val="28"/>
        </w:rPr>
      </w:pPr>
    </w:p>
    <w:p w:rsidR="0061472F" w:rsidRPr="0092137C" w:rsidRDefault="0061472F" w:rsidP="0061472F">
      <w:pPr>
        <w:rPr>
          <w:szCs w:val="28"/>
        </w:rPr>
      </w:pPr>
    </w:p>
    <w:p w:rsidR="0061472F" w:rsidRDefault="0061472F" w:rsidP="0061472F">
      <w:pPr>
        <w:rPr>
          <w:szCs w:val="28"/>
        </w:rPr>
      </w:pPr>
    </w:p>
    <w:p w:rsidR="0061472F" w:rsidRDefault="0061472F" w:rsidP="0061472F">
      <w:pPr>
        <w:rPr>
          <w:szCs w:val="28"/>
        </w:rPr>
      </w:pPr>
    </w:p>
    <w:p w:rsidR="00526D3F" w:rsidRPr="0092137C" w:rsidRDefault="00526D3F" w:rsidP="0061472F">
      <w:pPr>
        <w:rPr>
          <w:szCs w:val="28"/>
        </w:rPr>
      </w:pPr>
    </w:p>
    <w:p w:rsidR="0061472F" w:rsidRPr="000374CB" w:rsidRDefault="0061472F" w:rsidP="0061472F">
      <w:pPr>
        <w:rPr>
          <w:b/>
          <w:szCs w:val="28"/>
        </w:rPr>
      </w:pPr>
    </w:p>
    <w:p w:rsidR="002965CF" w:rsidRPr="00555A6E" w:rsidRDefault="002965CF" w:rsidP="002965CF">
      <w:pPr>
        <w:jc w:val="center"/>
        <w:rPr>
          <w:b/>
          <w:szCs w:val="28"/>
        </w:rPr>
      </w:pPr>
      <w:r w:rsidRPr="00555A6E">
        <w:rPr>
          <w:b/>
          <w:szCs w:val="28"/>
        </w:rPr>
        <w:t xml:space="preserve">СПОСОБ ПЕРЕДАЧИ ДАННЫХ С ИСПОЛЬЗОВАНИЕМ </w:t>
      </w:r>
      <w:r>
        <w:rPr>
          <w:b/>
          <w:szCs w:val="28"/>
        </w:rPr>
        <w:t xml:space="preserve">      </w:t>
      </w:r>
      <w:r w:rsidRPr="00555A6E">
        <w:rPr>
          <w:b/>
          <w:szCs w:val="28"/>
        </w:rPr>
        <w:t>СВЕРХШИРОКОПОЛОСНЫХ ИМПУЛЬСОВ БЕЗ СИНХРОНИЗАЦИИ МОМЕНТОВ ПРИЕМА И ПЕРЕДАЧИ ДАННЫХ</w:t>
      </w:r>
    </w:p>
    <w:p w:rsidR="0061472F" w:rsidRPr="0092137C" w:rsidRDefault="0061472F" w:rsidP="0061472F">
      <w:pPr>
        <w:jc w:val="center"/>
        <w:rPr>
          <w:szCs w:val="28"/>
        </w:rPr>
      </w:pPr>
    </w:p>
    <w:p w:rsidR="0061472F" w:rsidRDefault="0061472F" w:rsidP="0061472F">
      <w:pPr>
        <w:ind w:firstLine="0"/>
        <w:jc w:val="center"/>
        <w:rPr>
          <w:szCs w:val="28"/>
        </w:rPr>
      </w:pPr>
    </w:p>
    <w:p w:rsidR="0061472F" w:rsidRDefault="0061472F" w:rsidP="0061472F">
      <w:pPr>
        <w:rPr>
          <w:szCs w:val="28"/>
        </w:rPr>
      </w:pPr>
    </w:p>
    <w:p w:rsidR="0061472F" w:rsidRPr="0092137C" w:rsidRDefault="0061472F" w:rsidP="0061472F">
      <w:pPr>
        <w:rPr>
          <w:szCs w:val="28"/>
        </w:rPr>
      </w:pPr>
    </w:p>
    <w:p w:rsidR="002965CF" w:rsidRDefault="00C5198A" w:rsidP="002965CF">
      <w:pPr>
        <w:tabs>
          <w:tab w:val="left" w:pos="3240"/>
          <w:tab w:val="left" w:pos="3934"/>
        </w:tabs>
        <w:suppressAutoHyphens/>
        <w:autoSpaceDE w:val="0"/>
        <w:autoSpaceDN w:val="0"/>
        <w:adjustRightInd w:val="0"/>
        <w:ind w:left="3958" w:hanging="902"/>
        <w:rPr>
          <w:szCs w:val="28"/>
        </w:rPr>
      </w:pPr>
      <w:r>
        <w:rPr>
          <w:szCs w:val="28"/>
        </w:rPr>
        <w:t>Автор: </w:t>
      </w:r>
      <w:r w:rsidR="002965CF">
        <w:rPr>
          <w:szCs w:val="28"/>
        </w:rPr>
        <w:t>преподаватель 11</w:t>
      </w:r>
      <w:r w:rsidR="002965CF" w:rsidRPr="0092137C">
        <w:rPr>
          <w:szCs w:val="28"/>
        </w:rPr>
        <w:t xml:space="preserve"> кафедры</w:t>
      </w:r>
      <w:r w:rsidR="002965CF">
        <w:rPr>
          <w:szCs w:val="28"/>
        </w:rPr>
        <w:t xml:space="preserve"> радиоэлектронного вооружения</w:t>
      </w:r>
      <w:r w:rsidR="002965CF" w:rsidRPr="0092137C">
        <w:rPr>
          <w:szCs w:val="28"/>
        </w:rPr>
        <w:t xml:space="preserve"> </w:t>
      </w:r>
      <w:r w:rsidR="002965CF">
        <w:rPr>
          <w:szCs w:val="28"/>
        </w:rPr>
        <w:t>(войсковой ПВО)</w:t>
      </w:r>
      <w:r w:rsidR="002965CF" w:rsidRPr="0092137C">
        <w:rPr>
          <w:szCs w:val="28"/>
        </w:rPr>
        <w:t xml:space="preserve"> Военно</w:t>
      </w:r>
      <w:r w:rsidR="002965CF">
        <w:rPr>
          <w:szCs w:val="28"/>
        </w:rPr>
        <w:t>й</w:t>
      </w:r>
      <w:r w:rsidR="002965CF" w:rsidRPr="0092137C">
        <w:rPr>
          <w:szCs w:val="28"/>
        </w:rPr>
        <w:t xml:space="preserve"> </w:t>
      </w:r>
      <w:r w:rsidR="002965CF">
        <w:rPr>
          <w:szCs w:val="28"/>
        </w:rPr>
        <w:t>академии</w:t>
      </w:r>
      <w:r w:rsidR="002965CF" w:rsidRPr="0092137C">
        <w:rPr>
          <w:szCs w:val="28"/>
        </w:rPr>
        <w:t xml:space="preserve"> войсковой </w:t>
      </w:r>
      <w:r w:rsidR="002965CF">
        <w:rPr>
          <w:szCs w:val="28"/>
        </w:rPr>
        <w:t xml:space="preserve">противовоздушной </w:t>
      </w:r>
      <w:proofErr w:type="gramStart"/>
      <w:r w:rsidR="002965CF">
        <w:rPr>
          <w:szCs w:val="28"/>
        </w:rPr>
        <w:t xml:space="preserve">обороны Вооруженных Сил Российской Федерации </w:t>
      </w:r>
      <w:r w:rsidR="002965CF" w:rsidRPr="00E03F69">
        <w:rPr>
          <w:szCs w:val="28"/>
        </w:rPr>
        <w:t>имени Маршала Советского Союза</w:t>
      </w:r>
      <w:proofErr w:type="gramEnd"/>
      <w:r w:rsidR="002965CF" w:rsidRPr="00E03F69">
        <w:rPr>
          <w:szCs w:val="28"/>
        </w:rPr>
        <w:t xml:space="preserve"> А.М. Василевского</w:t>
      </w:r>
      <w:r w:rsidR="005C2DC2">
        <w:rPr>
          <w:szCs w:val="28"/>
        </w:rPr>
        <w:t xml:space="preserve"> майор Жбанов И.Л.</w:t>
      </w:r>
    </w:p>
    <w:p w:rsidR="002965CF" w:rsidRDefault="002965CF" w:rsidP="002965CF">
      <w:pPr>
        <w:tabs>
          <w:tab w:val="left" w:pos="3240"/>
          <w:tab w:val="left" w:pos="3934"/>
        </w:tabs>
        <w:suppressAutoHyphens/>
        <w:autoSpaceDE w:val="0"/>
        <w:autoSpaceDN w:val="0"/>
        <w:adjustRightInd w:val="0"/>
        <w:ind w:left="3958" w:firstLine="11"/>
        <w:rPr>
          <w:szCs w:val="28"/>
        </w:rPr>
      </w:pPr>
      <w:r>
        <w:rPr>
          <w:szCs w:val="28"/>
        </w:rPr>
        <w:t>преподаватель 11</w:t>
      </w:r>
      <w:r w:rsidRPr="0092137C">
        <w:rPr>
          <w:szCs w:val="28"/>
        </w:rPr>
        <w:t xml:space="preserve"> кафедры</w:t>
      </w:r>
      <w:r>
        <w:rPr>
          <w:szCs w:val="28"/>
        </w:rPr>
        <w:t xml:space="preserve"> радиоэлектронного вооружения</w:t>
      </w:r>
      <w:r w:rsidRPr="0092137C">
        <w:rPr>
          <w:szCs w:val="28"/>
        </w:rPr>
        <w:t xml:space="preserve"> </w:t>
      </w:r>
      <w:r>
        <w:rPr>
          <w:szCs w:val="28"/>
        </w:rPr>
        <w:t>(войсковой ПВО)</w:t>
      </w:r>
      <w:r w:rsidRPr="0092137C">
        <w:rPr>
          <w:szCs w:val="28"/>
        </w:rPr>
        <w:t xml:space="preserve"> Военно</w:t>
      </w:r>
      <w:r>
        <w:rPr>
          <w:szCs w:val="28"/>
        </w:rPr>
        <w:t>й</w:t>
      </w:r>
      <w:r w:rsidRPr="0092137C">
        <w:rPr>
          <w:szCs w:val="28"/>
        </w:rPr>
        <w:t xml:space="preserve"> </w:t>
      </w:r>
      <w:r>
        <w:rPr>
          <w:szCs w:val="28"/>
        </w:rPr>
        <w:t>академии</w:t>
      </w:r>
      <w:r w:rsidRPr="0092137C">
        <w:rPr>
          <w:szCs w:val="28"/>
        </w:rPr>
        <w:t xml:space="preserve"> войсковой </w:t>
      </w:r>
      <w:r>
        <w:rPr>
          <w:szCs w:val="28"/>
        </w:rPr>
        <w:t xml:space="preserve">противовоздушной </w:t>
      </w:r>
      <w:proofErr w:type="gramStart"/>
      <w:r>
        <w:rPr>
          <w:szCs w:val="28"/>
        </w:rPr>
        <w:t xml:space="preserve">обороны Вооруженных Сил Российской Федерации </w:t>
      </w:r>
      <w:r w:rsidRPr="00E03F69">
        <w:rPr>
          <w:szCs w:val="28"/>
        </w:rPr>
        <w:t>имени Маршала Советского Союза</w:t>
      </w:r>
      <w:proofErr w:type="gramEnd"/>
      <w:r w:rsidRPr="00E03F69">
        <w:rPr>
          <w:szCs w:val="28"/>
        </w:rPr>
        <w:t xml:space="preserve"> А.М. Василевского</w:t>
      </w:r>
      <w:r>
        <w:rPr>
          <w:szCs w:val="28"/>
        </w:rPr>
        <w:t xml:space="preserve"> подполковник Бондаренко Д.Л.</w:t>
      </w:r>
    </w:p>
    <w:p w:rsidR="00C5198A" w:rsidRDefault="00C5198A" w:rsidP="002965CF">
      <w:pPr>
        <w:tabs>
          <w:tab w:val="left" w:pos="3240"/>
          <w:tab w:val="left" w:pos="3934"/>
        </w:tabs>
        <w:suppressAutoHyphens/>
        <w:autoSpaceDE w:val="0"/>
        <w:autoSpaceDN w:val="0"/>
        <w:adjustRightInd w:val="0"/>
        <w:ind w:left="3958" w:hanging="902"/>
        <w:rPr>
          <w:szCs w:val="28"/>
        </w:rPr>
      </w:pPr>
    </w:p>
    <w:p w:rsidR="00DA183D" w:rsidRDefault="00DA183D" w:rsidP="0061472F">
      <w:pPr>
        <w:rPr>
          <w:szCs w:val="28"/>
        </w:rPr>
      </w:pPr>
    </w:p>
    <w:p w:rsidR="000A3832" w:rsidRDefault="000A3832" w:rsidP="0061472F">
      <w:pPr>
        <w:rPr>
          <w:szCs w:val="28"/>
        </w:rPr>
      </w:pPr>
    </w:p>
    <w:p w:rsidR="0061472F" w:rsidRDefault="0061472F" w:rsidP="00AC3FBF">
      <w:pPr>
        <w:tabs>
          <w:tab w:val="left" w:pos="3934"/>
        </w:tabs>
        <w:spacing w:line="240" w:lineRule="auto"/>
        <w:ind w:firstLine="0"/>
        <w:jc w:val="center"/>
        <w:rPr>
          <w:szCs w:val="28"/>
        </w:rPr>
      </w:pPr>
      <w:r w:rsidRPr="0092137C">
        <w:rPr>
          <w:szCs w:val="28"/>
        </w:rPr>
        <w:t>Смоленск</w:t>
      </w:r>
      <w:r>
        <w:rPr>
          <w:szCs w:val="28"/>
        </w:rPr>
        <w:t xml:space="preserve"> – </w:t>
      </w:r>
      <w:r w:rsidRPr="0092137C">
        <w:rPr>
          <w:szCs w:val="28"/>
        </w:rPr>
        <w:t>20</w:t>
      </w:r>
      <w:r w:rsidRPr="002F7C38">
        <w:rPr>
          <w:szCs w:val="28"/>
        </w:rPr>
        <w:t>1</w:t>
      </w:r>
      <w:r w:rsidR="00526D3F">
        <w:rPr>
          <w:szCs w:val="28"/>
        </w:rPr>
        <w:t>4</w:t>
      </w:r>
    </w:p>
    <w:p w:rsidR="00247BCF" w:rsidRPr="005C2DC2" w:rsidRDefault="00247BCF" w:rsidP="005C2DC2">
      <w:pPr>
        <w:pStyle w:val="ac"/>
        <w:tabs>
          <w:tab w:val="left" w:pos="3686"/>
        </w:tabs>
        <w:ind w:firstLine="567"/>
        <w:rPr>
          <w:rFonts w:ascii="Times New Roman" w:eastAsia="MS Mincho" w:hAnsi="Times New Roman"/>
          <w:sz w:val="28"/>
        </w:rPr>
      </w:pPr>
      <w:r w:rsidRPr="005C2DC2">
        <w:rPr>
          <w:rFonts w:ascii="Times New Roman" w:eastAsia="MS Mincho" w:hAnsi="Times New Roman"/>
          <w:sz w:val="28"/>
        </w:rPr>
        <w:lastRenderedPageBreak/>
        <w:t>Авторы научной работы</w:t>
      </w:r>
    </w:p>
    <w:p w:rsidR="00247BCF" w:rsidRDefault="00247BCF" w:rsidP="00247BCF">
      <w:pPr>
        <w:pStyle w:val="ac"/>
        <w:tabs>
          <w:tab w:val="left" w:pos="3686"/>
        </w:tabs>
        <w:spacing w:line="360" w:lineRule="auto"/>
        <w:jc w:val="center"/>
        <w:rPr>
          <w:rFonts w:ascii="Times New Roman" w:eastAsia="MS Mincho" w:hAnsi="Times New Roman"/>
          <w:sz w:val="28"/>
        </w:rPr>
      </w:pPr>
    </w:p>
    <w:p w:rsidR="005C2DC2" w:rsidRDefault="005C2DC2" w:rsidP="00247BCF">
      <w:pPr>
        <w:pStyle w:val="ac"/>
        <w:tabs>
          <w:tab w:val="left" w:pos="3686"/>
        </w:tabs>
        <w:spacing w:line="360" w:lineRule="auto"/>
        <w:jc w:val="center"/>
        <w:rPr>
          <w:rFonts w:ascii="Times New Roman" w:eastAsia="MS Mincho" w:hAnsi="Times New Roman"/>
          <w:sz w:val="28"/>
        </w:rPr>
      </w:pPr>
    </w:p>
    <w:p w:rsidR="005C2DC2" w:rsidRDefault="005C2DC2" w:rsidP="005C2DC2">
      <w:pPr>
        <w:pStyle w:val="ac"/>
        <w:tabs>
          <w:tab w:val="left" w:pos="3686"/>
        </w:tabs>
        <w:spacing w:line="360" w:lineRule="auto"/>
        <w:ind w:firstLine="2694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Жбанов И.Л.</w:t>
      </w:r>
    </w:p>
    <w:p w:rsidR="005C2DC2" w:rsidRPr="00B33C96" w:rsidRDefault="005C2DC2" w:rsidP="005C2DC2">
      <w:pPr>
        <w:pStyle w:val="ac"/>
        <w:tabs>
          <w:tab w:val="left" w:pos="3686"/>
        </w:tabs>
        <w:spacing w:line="360" w:lineRule="auto"/>
        <w:ind w:firstLine="2694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>Бондаренко Д.Л.</w:t>
      </w:r>
    </w:p>
    <w:p w:rsidR="00247BCF" w:rsidRDefault="005C2DC2" w:rsidP="005C2DC2">
      <w:pPr>
        <w:tabs>
          <w:tab w:val="left" w:pos="3686"/>
        </w:tabs>
        <w:ind w:firstLine="567"/>
        <w:jc w:val="left"/>
      </w:pPr>
      <w:r>
        <w:t>«__» сентября 2014 года</w:t>
      </w:r>
    </w:p>
    <w:p w:rsidR="004179E9" w:rsidRPr="0092137C" w:rsidRDefault="004179E9" w:rsidP="004179E9">
      <w:pPr>
        <w:rPr>
          <w:szCs w:val="28"/>
        </w:rPr>
      </w:pPr>
    </w:p>
    <w:p w:rsidR="004179E9" w:rsidRPr="0092137C" w:rsidRDefault="004179E9" w:rsidP="004179E9">
      <w:pPr>
        <w:rPr>
          <w:szCs w:val="28"/>
        </w:rPr>
      </w:pPr>
    </w:p>
    <w:p w:rsidR="002965CF" w:rsidRPr="003E5DD1" w:rsidRDefault="006E12C7" w:rsidP="002965CF">
      <w:pPr>
        <w:spacing w:after="240"/>
        <w:rPr>
          <w:b/>
          <w:szCs w:val="28"/>
        </w:rPr>
      </w:pPr>
      <w:r w:rsidRPr="006E12C7">
        <w:rPr>
          <w:noProof/>
          <w:szCs w:val="28"/>
        </w:rPr>
        <w:pict>
          <v:rect id="_x0000_s1068" style="position:absolute;left:0;text-align:left;margin-left:197.55pt;margin-top:531pt;width:103.5pt;height:49.5pt;z-index:251657728" strokecolor="white"/>
        </w:pict>
      </w:r>
      <w:r w:rsidR="00063818" w:rsidRPr="0092137C">
        <w:rPr>
          <w:szCs w:val="28"/>
        </w:rPr>
        <w:br w:type="page"/>
      </w:r>
      <w:r w:rsidR="002965CF">
        <w:rPr>
          <w:szCs w:val="28"/>
        </w:rPr>
        <w:lastRenderedPageBreak/>
        <w:t xml:space="preserve">           </w:t>
      </w:r>
      <w:r w:rsidR="002965CF" w:rsidRPr="003E5DD1">
        <w:rPr>
          <w:b/>
          <w:szCs w:val="28"/>
        </w:rPr>
        <w:t>1 Актуальность и проблематика научной работы</w:t>
      </w:r>
    </w:p>
    <w:p w:rsidR="002965CF" w:rsidRPr="0004137E" w:rsidRDefault="002965CF" w:rsidP="002965CF">
      <w:pPr>
        <w:spacing w:before="240" w:after="240"/>
        <w:ind w:firstLine="720"/>
        <w:rPr>
          <w:bCs/>
          <w:szCs w:val="28"/>
        </w:rPr>
      </w:pPr>
      <w:r>
        <w:rPr>
          <w:szCs w:val="28"/>
        </w:rPr>
        <w:t>Современные сверхширокополосные системы связи, как сложные технич</w:t>
      </w:r>
      <w:r>
        <w:rPr>
          <w:szCs w:val="28"/>
        </w:rPr>
        <w:t>е</w:t>
      </w:r>
      <w:r>
        <w:rPr>
          <w:szCs w:val="28"/>
        </w:rPr>
        <w:t xml:space="preserve">ские системы нуждаются в жесткой синхронизации моментов приема и передачи данных для достоверного выделения информации. </w:t>
      </w:r>
      <w:r w:rsidRPr="00A02A51">
        <w:rPr>
          <w:bCs/>
        </w:rPr>
        <w:t>Для достижения синхронной работы приемника и передатчика используют дополнительные узкополосные или сверхширокополосные сигналы, что повышает стоимость изготовления соотве</w:t>
      </w:r>
      <w:r w:rsidRPr="00A02A51">
        <w:rPr>
          <w:bCs/>
        </w:rPr>
        <w:t>т</w:t>
      </w:r>
      <w:r w:rsidRPr="00A02A51">
        <w:rPr>
          <w:bCs/>
        </w:rPr>
        <w:t xml:space="preserve">ствующей </w:t>
      </w:r>
      <w:r>
        <w:rPr>
          <w:bCs/>
        </w:rPr>
        <w:t>системы передачи данных, а также снижает помехоустойчивость и скрытность ее работы</w:t>
      </w:r>
      <w:r w:rsidRPr="00A02A51">
        <w:rPr>
          <w:bCs/>
        </w:rPr>
        <w:t>.</w:t>
      </w:r>
    </w:p>
    <w:p w:rsidR="002965CF" w:rsidRDefault="002965CF" w:rsidP="002965CF">
      <w:pPr>
        <w:spacing w:before="240" w:after="240"/>
        <w:ind w:firstLine="720"/>
        <w:rPr>
          <w:b/>
          <w:szCs w:val="28"/>
        </w:rPr>
      </w:pPr>
      <w:r w:rsidRPr="003E5DD1">
        <w:rPr>
          <w:b/>
          <w:szCs w:val="28"/>
        </w:rPr>
        <w:t>2 Цель</w:t>
      </w:r>
      <w:r w:rsidRPr="0092137C">
        <w:rPr>
          <w:b/>
          <w:szCs w:val="28"/>
        </w:rPr>
        <w:t xml:space="preserve"> научной работы</w:t>
      </w:r>
    </w:p>
    <w:p w:rsidR="002965CF" w:rsidRPr="0004137E" w:rsidRDefault="002965CF" w:rsidP="002965CF">
      <w:pPr>
        <w:spacing w:before="240" w:after="240"/>
        <w:ind w:firstLine="720"/>
        <w:rPr>
          <w:szCs w:val="28"/>
        </w:rPr>
      </w:pPr>
      <w:r>
        <w:rPr>
          <w:bCs/>
          <w:szCs w:val="28"/>
        </w:rPr>
        <w:t xml:space="preserve">Целью работы является </w:t>
      </w:r>
      <w:r w:rsidRPr="0004137E">
        <w:rPr>
          <w:bCs/>
          <w:szCs w:val="28"/>
        </w:rPr>
        <w:t xml:space="preserve">решение важной проблемы </w:t>
      </w:r>
      <w:r>
        <w:rPr>
          <w:szCs w:val="28"/>
        </w:rPr>
        <w:t>передачи данных с и</w:t>
      </w:r>
      <w:r>
        <w:rPr>
          <w:szCs w:val="28"/>
        </w:rPr>
        <w:t>с</w:t>
      </w:r>
      <w:r>
        <w:rPr>
          <w:szCs w:val="28"/>
        </w:rPr>
        <w:t>пользованием сверхширокополосных импульсов бес синхронизации моментов приема и передачи данных, свободных от вышеуказанных недостатков.</w:t>
      </w:r>
    </w:p>
    <w:p w:rsidR="002965CF" w:rsidRPr="003E5DD1" w:rsidRDefault="002965CF" w:rsidP="002965CF">
      <w:pPr>
        <w:spacing w:before="240" w:after="240"/>
        <w:rPr>
          <w:b/>
          <w:szCs w:val="28"/>
        </w:rPr>
      </w:pPr>
      <w:r w:rsidRPr="003E5DD1">
        <w:rPr>
          <w:b/>
          <w:szCs w:val="28"/>
        </w:rPr>
        <w:t>3 Задача научной работы</w:t>
      </w:r>
    </w:p>
    <w:p w:rsidR="002965CF" w:rsidRDefault="002965CF" w:rsidP="002965CF">
      <w:pPr>
        <w:spacing w:after="240"/>
        <w:ind w:firstLine="720"/>
        <w:rPr>
          <w:szCs w:val="28"/>
        </w:rPr>
      </w:pPr>
      <w:r w:rsidRPr="00BF1E13">
        <w:rPr>
          <w:bCs/>
          <w:szCs w:val="28"/>
        </w:rPr>
        <w:t>Конкретной фундаментальной задачей в рамках проблемы, на решение к</w:t>
      </w:r>
      <w:r w:rsidRPr="00BF1E13">
        <w:rPr>
          <w:bCs/>
          <w:szCs w:val="28"/>
        </w:rPr>
        <w:t>о</w:t>
      </w:r>
      <w:r w:rsidRPr="00BF1E13">
        <w:rPr>
          <w:bCs/>
          <w:szCs w:val="28"/>
        </w:rPr>
        <w:t>торой направлен</w:t>
      </w:r>
      <w:r>
        <w:rPr>
          <w:bCs/>
          <w:szCs w:val="28"/>
        </w:rPr>
        <w:t>а</w:t>
      </w:r>
      <w:r w:rsidRPr="00BF1E13">
        <w:rPr>
          <w:bCs/>
          <w:szCs w:val="28"/>
        </w:rPr>
        <w:t xml:space="preserve"> </w:t>
      </w:r>
      <w:r>
        <w:rPr>
          <w:bCs/>
          <w:szCs w:val="28"/>
        </w:rPr>
        <w:t>работа</w:t>
      </w:r>
      <w:r w:rsidRPr="00BF1E13">
        <w:rPr>
          <w:bCs/>
          <w:szCs w:val="28"/>
        </w:rPr>
        <w:t>, являет</w:t>
      </w:r>
      <w:r>
        <w:rPr>
          <w:bCs/>
          <w:szCs w:val="28"/>
        </w:rPr>
        <w:t xml:space="preserve">ся </w:t>
      </w:r>
      <w:r>
        <w:rPr>
          <w:szCs w:val="28"/>
        </w:rPr>
        <w:t>разработка нового способа кодирования и в</w:t>
      </w:r>
      <w:r>
        <w:rPr>
          <w:szCs w:val="28"/>
        </w:rPr>
        <w:t>ы</w:t>
      </w:r>
      <w:r>
        <w:rPr>
          <w:szCs w:val="28"/>
        </w:rPr>
        <w:t>деления информации, при котором синхронизирующий сигнал и сама синхрон</w:t>
      </w:r>
      <w:r>
        <w:rPr>
          <w:szCs w:val="28"/>
        </w:rPr>
        <w:t>и</w:t>
      </w:r>
      <w:r>
        <w:rPr>
          <w:szCs w:val="28"/>
        </w:rPr>
        <w:t>зация становятся излишними.</w:t>
      </w:r>
    </w:p>
    <w:p w:rsidR="002965CF" w:rsidRDefault="002965CF" w:rsidP="002965CF">
      <w:pPr>
        <w:pStyle w:val="ptx2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7A1281">
        <w:rPr>
          <w:sz w:val="28"/>
          <w:szCs w:val="28"/>
        </w:rPr>
        <w:t>Сущность кодирования информации заключается в использовании в качес</w:t>
      </w:r>
      <w:r w:rsidRPr="007A1281">
        <w:rPr>
          <w:sz w:val="28"/>
          <w:szCs w:val="28"/>
        </w:rPr>
        <w:t>т</w:t>
      </w:r>
      <w:r w:rsidRPr="007A1281">
        <w:rPr>
          <w:sz w:val="28"/>
          <w:szCs w:val="28"/>
        </w:rPr>
        <w:t>ве основных носителей информации  импульсов наносекундной длительности, описываемых первой производной</w:t>
      </w:r>
      <w:r>
        <w:rPr>
          <w:sz w:val="28"/>
          <w:szCs w:val="28"/>
        </w:rPr>
        <w:t xml:space="preserve"> г</w:t>
      </w:r>
      <w:r w:rsidRPr="007A1281">
        <w:rPr>
          <w:sz w:val="28"/>
          <w:szCs w:val="28"/>
        </w:rPr>
        <w:t>ауссовой функции [3]</w:t>
      </w:r>
      <w:r>
        <w:rPr>
          <w:sz w:val="28"/>
          <w:szCs w:val="28"/>
        </w:rPr>
        <w:t>.</w:t>
      </w:r>
      <w:r w:rsidRPr="007A1281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Pr="007A1281">
        <w:rPr>
          <w:sz w:val="28"/>
          <w:szCs w:val="28"/>
        </w:rPr>
        <w:t xml:space="preserve">ти импульсы имеют следующее аналитическое описание </w:t>
      </w:r>
    </w:p>
    <w:p w:rsidR="002965CF" w:rsidRPr="007A1281" w:rsidRDefault="002965CF" w:rsidP="002965CF">
      <w:pPr>
        <w:pStyle w:val="ptx2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</w:p>
    <w:tbl>
      <w:tblPr>
        <w:tblW w:w="10065" w:type="dxa"/>
        <w:tblInd w:w="28" w:type="dxa"/>
        <w:tblLook w:val="0000"/>
      </w:tblPr>
      <w:tblGrid>
        <w:gridCol w:w="8505"/>
        <w:gridCol w:w="1560"/>
      </w:tblGrid>
      <w:tr w:rsidR="002965CF" w:rsidRPr="007A1281" w:rsidTr="00347E05">
        <w:trPr>
          <w:trHeight w:val="395"/>
        </w:trPr>
        <w:tc>
          <w:tcPr>
            <w:tcW w:w="8505" w:type="dxa"/>
            <w:tcMar>
              <w:left w:w="28" w:type="dxa"/>
              <w:right w:w="28" w:type="dxa"/>
            </w:tcMar>
          </w:tcPr>
          <w:p w:rsidR="002965CF" w:rsidRPr="007A1281" w:rsidRDefault="002965CF" w:rsidP="00347E05">
            <w:pPr>
              <w:pStyle w:val="ab"/>
              <w:spacing w:after="0"/>
              <w:jc w:val="center"/>
              <w:rPr>
                <w:b/>
                <w:i/>
                <w:iCs/>
                <w:szCs w:val="28"/>
              </w:rPr>
            </w:pPr>
            <w:r w:rsidRPr="00EE1CCE">
              <w:rPr>
                <w:position w:val="-38"/>
              </w:rPr>
              <w:object w:dxaOrig="2840" w:dyaOrig="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49.5pt" o:ole="" fillcolor="window">
                  <v:imagedata r:id="rId8" o:title=""/>
                </v:shape>
                <o:OLEObject Type="Embed" ProgID="Equation.3" ShapeID="_x0000_i1025" DrawAspect="Content" ObjectID="_1472889980" r:id="rId9"/>
              </w:object>
            </w:r>
            <w:r>
              <w:t>,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2965CF" w:rsidRPr="007A1281" w:rsidRDefault="002965CF" w:rsidP="00347E05">
            <w:pPr>
              <w:pStyle w:val="ab"/>
              <w:spacing w:after="0"/>
              <w:ind w:firstLine="0"/>
              <w:jc w:val="right"/>
              <w:rPr>
                <w:szCs w:val="28"/>
              </w:rPr>
            </w:pPr>
            <w:r w:rsidRPr="007A1281">
              <w:rPr>
                <w:szCs w:val="28"/>
              </w:rPr>
              <w:t>(1)</w:t>
            </w:r>
          </w:p>
        </w:tc>
      </w:tr>
    </w:tbl>
    <w:p w:rsidR="002965CF" w:rsidRDefault="002965CF" w:rsidP="002965CF">
      <w:pPr>
        <w:ind w:firstLine="0"/>
        <w:rPr>
          <w:szCs w:val="28"/>
        </w:rPr>
      </w:pPr>
      <w:r>
        <w:rPr>
          <w:szCs w:val="28"/>
        </w:rPr>
        <w:t>г</w:t>
      </w:r>
      <w:r w:rsidRPr="007A1281">
        <w:rPr>
          <w:szCs w:val="28"/>
        </w:rPr>
        <w:t>де</w:t>
      </w:r>
      <w:proofErr w:type="gramStart"/>
      <w:r>
        <w:rPr>
          <w:szCs w:val="28"/>
        </w:rPr>
        <w:t xml:space="preserve"> А</w:t>
      </w:r>
      <w:proofErr w:type="gramEnd"/>
      <w:r>
        <w:rPr>
          <w:szCs w:val="28"/>
        </w:rPr>
        <w:t xml:space="preserve"> – амплитуда импульса;</w:t>
      </w:r>
    </w:p>
    <w:p w:rsidR="002965CF" w:rsidRDefault="002965CF" w:rsidP="002965CF">
      <w:pPr>
        <w:ind w:firstLine="426"/>
      </w:pPr>
      <w:r w:rsidRPr="002756A1">
        <w:rPr>
          <w:lang w:val="en-US"/>
        </w:rPr>
        <w:t>a</w:t>
      </w:r>
      <w:r w:rsidRPr="004D5E1E">
        <w:t xml:space="preserve"> – величина</w:t>
      </w:r>
      <w:r>
        <w:t>,</w:t>
      </w:r>
      <w:r w:rsidRPr="004D5E1E">
        <w:t xml:space="preserve"> характеризующая половину длительности импульса на</w:t>
      </w:r>
      <w:r>
        <w:t xml:space="preserve"> </w:t>
      </w:r>
    </w:p>
    <w:p w:rsidR="002965CF" w:rsidRPr="004D5E1E" w:rsidRDefault="002965CF" w:rsidP="002965CF">
      <w:pPr>
        <w:ind w:firstLine="0"/>
      </w:pPr>
      <w:proofErr w:type="gramStart"/>
      <w:r w:rsidRPr="004D5E1E">
        <w:t>уровне</w:t>
      </w:r>
      <w:proofErr w:type="gramEnd"/>
      <w:r w:rsidRPr="004D5E1E">
        <w:t xml:space="preserve"> 0,</w:t>
      </w:r>
      <w:r>
        <w:t>7</w:t>
      </w:r>
      <w:r w:rsidRPr="004D5E1E">
        <w:t>07.</w:t>
      </w:r>
    </w:p>
    <w:p w:rsidR="002965CF" w:rsidRDefault="002965CF" w:rsidP="002965CF">
      <w:pPr>
        <w:ind w:firstLine="741"/>
        <w:rPr>
          <w:szCs w:val="28"/>
        </w:rPr>
      </w:pPr>
      <w:r>
        <w:rPr>
          <w:szCs w:val="28"/>
        </w:rPr>
        <w:lastRenderedPageBreak/>
        <w:t>Д</w:t>
      </w:r>
      <w:r w:rsidRPr="007A1281">
        <w:rPr>
          <w:szCs w:val="28"/>
        </w:rPr>
        <w:t>ля кодирования предлагается использовать периодическую последов</w:t>
      </w:r>
      <w:r w:rsidRPr="007A1281">
        <w:rPr>
          <w:szCs w:val="28"/>
        </w:rPr>
        <w:t>а</w:t>
      </w:r>
      <w:r w:rsidRPr="007A1281">
        <w:rPr>
          <w:szCs w:val="28"/>
        </w:rPr>
        <w:t xml:space="preserve">тельность </w:t>
      </w:r>
      <w:r>
        <w:rPr>
          <w:szCs w:val="28"/>
        </w:rPr>
        <w:t>г</w:t>
      </w:r>
      <w:r w:rsidRPr="007A1281">
        <w:rPr>
          <w:szCs w:val="28"/>
        </w:rPr>
        <w:t>ауссовых импульсов, состоящую из расположенных в определенном порядке «опорных» и «центральных» импульсов. Опорные импульсы отлича</w:t>
      </w:r>
      <w:r>
        <w:rPr>
          <w:szCs w:val="28"/>
        </w:rPr>
        <w:t>ют</w:t>
      </w:r>
      <w:r w:rsidRPr="007A1281">
        <w:rPr>
          <w:szCs w:val="28"/>
        </w:rPr>
        <w:t xml:space="preserve">ся от «центральных» тем, что их период следования </w:t>
      </w:r>
      <w:r>
        <w:rPr>
          <w:szCs w:val="28"/>
          <w:lang w:val="en-US"/>
        </w:rPr>
        <w:t>T</w:t>
      </w:r>
      <w:r w:rsidRPr="00D2078C">
        <w:rPr>
          <w:szCs w:val="28"/>
        </w:rPr>
        <w:t xml:space="preserve"> </w:t>
      </w:r>
      <w:r w:rsidRPr="007A1281">
        <w:rPr>
          <w:szCs w:val="28"/>
        </w:rPr>
        <w:t>постоянен, а период следов</w:t>
      </w:r>
      <w:r w:rsidRPr="007A1281">
        <w:rPr>
          <w:szCs w:val="28"/>
        </w:rPr>
        <w:t>а</w:t>
      </w:r>
      <w:r w:rsidRPr="007A1281">
        <w:rPr>
          <w:szCs w:val="28"/>
        </w:rPr>
        <w:t>ния «центральных» импульсов изменяется. В результате вся информация о код</w:t>
      </w:r>
      <w:r w:rsidRPr="007A1281">
        <w:rPr>
          <w:szCs w:val="28"/>
        </w:rPr>
        <w:t>и</w:t>
      </w:r>
      <w:r w:rsidRPr="007A1281">
        <w:rPr>
          <w:szCs w:val="28"/>
        </w:rPr>
        <w:t>ровании будет заключаться во временном положении «центрального» СШП и</w:t>
      </w:r>
      <w:r w:rsidRPr="007A1281">
        <w:rPr>
          <w:szCs w:val="28"/>
        </w:rPr>
        <w:t>м</w:t>
      </w:r>
      <w:r w:rsidRPr="007A1281">
        <w:rPr>
          <w:szCs w:val="28"/>
        </w:rPr>
        <w:t>пульса относительно «опорных»</w:t>
      </w:r>
      <w:r>
        <w:rPr>
          <w:szCs w:val="28"/>
        </w:rPr>
        <w:t>.</w:t>
      </w:r>
      <w:r w:rsidRPr="007A1281">
        <w:rPr>
          <w:szCs w:val="28"/>
        </w:rPr>
        <w:t xml:space="preserve"> </w:t>
      </w:r>
      <w:proofErr w:type="gramStart"/>
      <w:r>
        <w:rPr>
          <w:szCs w:val="28"/>
        </w:rPr>
        <w:t xml:space="preserve">При временном </w:t>
      </w:r>
      <w:proofErr w:type="spellStart"/>
      <w:r>
        <w:rPr>
          <w:szCs w:val="28"/>
        </w:rPr>
        <w:t>положени</w:t>
      </w:r>
      <w:proofErr w:type="spellEnd"/>
      <w:r w:rsidRPr="007A1281">
        <w:rPr>
          <w:szCs w:val="28"/>
        </w:rPr>
        <w:t xml:space="preserve"> «центрального» СШП импульса</w:t>
      </w:r>
      <w:r>
        <w:rPr>
          <w:szCs w:val="28"/>
        </w:rPr>
        <w:t xml:space="preserve"> правее</w:t>
      </w:r>
      <w:r w:rsidRPr="007A1281">
        <w:rPr>
          <w:szCs w:val="28"/>
        </w:rPr>
        <w:t xml:space="preserve"> </w:t>
      </w:r>
      <w:r>
        <w:rPr>
          <w:szCs w:val="28"/>
        </w:rPr>
        <w:t xml:space="preserve">на временной оси на </w:t>
      </w:r>
      <w:r w:rsidRPr="00F573E5">
        <w:rPr>
          <w:position w:val="-10"/>
        </w:rPr>
        <w:object w:dxaOrig="600" w:dyaOrig="340">
          <v:shape id="_x0000_i1026" type="#_x0000_t75" style="width:29.25pt;height:17.25pt" o:ole="" fillcolor="window">
            <v:imagedata r:id="rId10" o:title=""/>
          </v:shape>
          <o:OLEObject Type="Embed" ProgID="Equation.3" ShapeID="_x0000_i1026" DrawAspect="Content" ObjectID="_1472889981" r:id="rId11"/>
        </w:object>
      </w:r>
      <w:r>
        <w:rPr>
          <w:szCs w:val="28"/>
        </w:rPr>
        <w:t>от</w:t>
      </w:r>
      <w:r w:rsidRPr="007A1281">
        <w:rPr>
          <w:szCs w:val="28"/>
        </w:rPr>
        <w:t xml:space="preserve"> лево</w:t>
      </w:r>
      <w:r>
        <w:rPr>
          <w:szCs w:val="28"/>
        </w:rPr>
        <w:t>го</w:t>
      </w:r>
      <w:r w:rsidRPr="007A1281">
        <w:rPr>
          <w:szCs w:val="28"/>
        </w:rPr>
        <w:t xml:space="preserve"> «опорно</w:t>
      </w:r>
      <w:r>
        <w:rPr>
          <w:szCs w:val="28"/>
        </w:rPr>
        <w:t>го</w:t>
      </w:r>
      <w:r w:rsidRPr="007A1281">
        <w:rPr>
          <w:szCs w:val="28"/>
        </w:rPr>
        <w:t>» импульс</w:t>
      </w:r>
      <w:r>
        <w:rPr>
          <w:szCs w:val="28"/>
        </w:rPr>
        <w:t xml:space="preserve">а или левее на временной оси на </w:t>
      </w:r>
      <w:r w:rsidRPr="00F573E5">
        <w:rPr>
          <w:position w:val="-10"/>
        </w:rPr>
        <w:object w:dxaOrig="580" w:dyaOrig="340">
          <v:shape id="_x0000_i1027" type="#_x0000_t75" style="width:28.5pt;height:17.25pt" o:ole="" fillcolor="window">
            <v:imagedata r:id="rId12" o:title=""/>
          </v:shape>
          <o:OLEObject Type="Embed" ProgID="Equation.3" ShapeID="_x0000_i1027" DrawAspect="Content" ObjectID="_1472889982" r:id="rId13"/>
        </w:object>
      </w:r>
      <w:r>
        <w:rPr>
          <w:szCs w:val="28"/>
        </w:rPr>
        <w:t xml:space="preserve"> от</w:t>
      </w:r>
      <w:r w:rsidRPr="007A1281">
        <w:rPr>
          <w:szCs w:val="28"/>
        </w:rPr>
        <w:t xml:space="preserve"> </w:t>
      </w:r>
      <w:r>
        <w:rPr>
          <w:szCs w:val="28"/>
        </w:rPr>
        <w:t>правого</w:t>
      </w:r>
      <w:r w:rsidRPr="007A1281">
        <w:rPr>
          <w:szCs w:val="28"/>
        </w:rPr>
        <w:t xml:space="preserve"> «опорно</w:t>
      </w:r>
      <w:r>
        <w:rPr>
          <w:szCs w:val="28"/>
        </w:rPr>
        <w:t>го</w:t>
      </w:r>
      <w:r w:rsidRPr="007A1281">
        <w:rPr>
          <w:szCs w:val="28"/>
        </w:rPr>
        <w:t>»</w:t>
      </w:r>
      <w:r>
        <w:rPr>
          <w:szCs w:val="28"/>
        </w:rPr>
        <w:t xml:space="preserve"> импульса,</w:t>
      </w:r>
      <w:r w:rsidRPr="007A1281">
        <w:rPr>
          <w:szCs w:val="28"/>
        </w:rPr>
        <w:t xml:space="preserve"> </w:t>
      </w:r>
      <w:r>
        <w:rPr>
          <w:szCs w:val="28"/>
        </w:rPr>
        <w:t>результат код</w:t>
      </w:r>
      <w:r>
        <w:rPr>
          <w:szCs w:val="28"/>
        </w:rPr>
        <w:t>и</w:t>
      </w:r>
      <w:r>
        <w:rPr>
          <w:szCs w:val="28"/>
        </w:rPr>
        <w:t xml:space="preserve">рования </w:t>
      </w:r>
      <w:r w:rsidRPr="007A1281">
        <w:rPr>
          <w:szCs w:val="28"/>
        </w:rPr>
        <w:t xml:space="preserve">соответствует логической «1», а </w:t>
      </w:r>
      <w:r>
        <w:rPr>
          <w:szCs w:val="28"/>
        </w:rPr>
        <w:t>при отличии временного положения</w:t>
      </w:r>
      <w:r w:rsidRPr="007A1281">
        <w:rPr>
          <w:szCs w:val="28"/>
        </w:rPr>
        <w:t xml:space="preserve"> «центрального» СШП импульса</w:t>
      </w:r>
      <w:r w:rsidRPr="00EB4ADC">
        <w:rPr>
          <w:szCs w:val="28"/>
        </w:rPr>
        <w:t xml:space="preserve"> </w:t>
      </w:r>
      <w:r>
        <w:rPr>
          <w:szCs w:val="28"/>
        </w:rPr>
        <w:t>правее</w:t>
      </w:r>
      <w:r w:rsidRPr="007A1281">
        <w:rPr>
          <w:szCs w:val="28"/>
        </w:rPr>
        <w:t xml:space="preserve"> </w:t>
      </w:r>
      <w:r>
        <w:rPr>
          <w:szCs w:val="28"/>
        </w:rPr>
        <w:t>на временной оси</w:t>
      </w:r>
      <w:r w:rsidRPr="007A1281">
        <w:rPr>
          <w:szCs w:val="28"/>
        </w:rPr>
        <w:t xml:space="preserve"> </w:t>
      </w:r>
      <w:r>
        <w:rPr>
          <w:szCs w:val="28"/>
        </w:rPr>
        <w:t xml:space="preserve">на </w:t>
      </w:r>
      <w:r w:rsidRPr="00F573E5">
        <w:rPr>
          <w:position w:val="-10"/>
        </w:rPr>
        <w:object w:dxaOrig="580" w:dyaOrig="340">
          <v:shape id="_x0000_i1028" type="#_x0000_t75" style="width:28.5pt;height:17.25pt" o:ole="" fillcolor="window">
            <v:imagedata r:id="rId14" o:title=""/>
          </v:shape>
          <o:OLEObject Type="Embed" ProgID="Equation.3" ShapeID="_x0000_i1028" DrawAspect="Content" ObjectID="_1472889983" r:id="rId15"/>
        </w:object>
      </w:r>
      <w:r>
        <w:rPr>
          <w:szCs w:val="28"/>
        </w:rPr>
        <w:t>от</w:t>
      </w:r>
      <w:r w:rsidRPr="007A1281">
        <w:rPr>
          <w:szCs w:val="28"/>
        </w:rPr>
        <w:t xml:space="preserve"> </w:t>
      </w:r>
      <w:r>
        <w:rPr>
          <w:szCs w:val="28"/>
        </w:rPr>
        <w:t>левого</w:t>
      </w:r>
      <w:r w:rsidRPr="007A1281">
        <w:rPr>
          <w:szCs w:val="28"/>
        </w:rPr>
        <w:t xml:space="preserve"> «опорно</w:t>
      </w:r>
      <w:r>
        <w:rPr>
          <w:szCs w:val="28"/>
        </w:rPr>
        <w:t>го</w:t>
      </w:r>
      <w:r w:rsidRPr="007A1281">
        <w:rPr>
          <w:szCs w:val="28"/>
        </w:rPr>
        <w:t>» импульс</w:t>
      </w:r>
      <w:r>
        <w:rPr>
          <w:szCs w:val="28"/>
        </w:rPr>
        <w:t>а</w:t>
      </w:r>
      <w:r w:rsidRPr="007A1281">
        <w:rPr>
          <w:szCs w:val="28"/>
        </w:rPr>
        <w:t xml:space="preserve"> </w:t>
      </w:r>
      <w:r>
        <w:rPr>
          <w:szCs w:val="28"/>
        </w:rPr>
        <w:t>или</w:t>
      </w:r>
      <w:r w:rsidRPr="00EB4ADC">
        <w:rPr>
          <w:szCs w:val="28"/>
        </w:rPr>
        <w:t xml:space="preserve"> </w:t>
      </w:r>
      <w:r>
        <w:rPr>
          <w:szCs w:val="28"/>
        </w:rPr>
        <w:t xml:space="preserve">левее на временной оси на </w:t>
      </w:r>
      <w:r w:rsidRPr="00F573E5">
        <w:rPr>
          <w:position w:val="-10"/>
        </w:rPr>
        <w:object w:dxaOrig="600" w:dyaOrig="340">
          <v:shape id="_x0000_i1029" type="#_x0000_t75" style="width:29.25pt;height:17.25pt" o:ole="" fillcolor="window">
            <v:imagedata r:id="rId16" o:title=""/>
          </v:shape>
          <o:OLEObject Type="Embed" ProgID="Equation.3" ShapeID="_x0000_i1029" DrawAspect="Content" ObjectID="_1472889984" r:id="rId17"/>
        </w:object>
      </w:r>
      <w:r>
        <w:rPr>
          <w:szCs w:val="28"/>
        </w:rPr>
        <w:t xml:space="preserve"> от</w:t>
      </w:r>
      <w:r w:rsidRPr="005B0C3E">
        <w:rPr>
          <w:szCs w:val="28"/>
        </w:rPr>
        <w:t xml:space="preserve"> </w:t>
      </w:r>
      <w:r>
        <w:rPr>
          <w:szCs w:val="28"/>
        </w:rPr>
        <w:t>правого</w:t>
      </w:r>
      <w:r w:rsidRPr="007A1281">
        <w:rPr>
          <w:szCs w:val="28"/>
        </w:rPr>
        <w:t xml:space="preserve"> «опорно</w:t>
      </w:r>
      <w:r>
        <w:rPr>
          <w:szCs w:val="28"/>
        </w:rPr>
        <w:t>го</w:t>
      </w:r>
      <w:r w:rsidRPr="007A1281">
        <w:rPr>
          <w:szCs w:val="28"/>
        </w:rPr>
        <w:t>»</w:t>
      </w:r>
      <w:r>
        <w:rPr>
          <w:szCs w:val="28"/>
        </w:rPr>
        <w:t xml:space="preserve"> импульса результат кодирования </w:t>
      </w:r>
      <w:r w:rsidRPr="007A1281">
        <w:rPr>
          <w:szCs w:val="28"/>
        </w:rPr>
        <w:t>соответствует</w:t>
      </w:r>
      <w:proofErr w:type="gramEnd"/>
      <w:r>
        <w:rPr>
          <w:szCs w:val="28"/>
        </w:rPr>
        <w:t xml:space="preserve"> </w:t>
      </w:r>
      <w:r w:rsidRPr="007A1281">
        <w:rPr>
          <w:szCs w:val="28"/>
        </w:rPr>
        <w:t>логическому «0» (</w:t>
      </w:r>
      <w:r>
        <w:rPr>
          <w:szCs w:val="28"/>
        </w:rPr>
        <w:t>рис.</w:t>
      </w:r>
      <w:r w:rsidRPr="007A1281">
        <w:rPr>
          <w:szCs w:val="28"/>
        </w:rPr>
        <w:t xml:space="preserve"> </w:t>
      </w:r>
      <w:r>
        <w:rPr>
          <w:szCs w:val="28"/>
        </w:rPr>
        <w:t xml:space="preserve">1). </w:t>
      </w:r>
    </w:p>
    <w:p w:rsidR="002965CF" w:rsidRDefault="002965CF" w:rsidP="002965CF">
      <w:pPr>
        <w:ind w:firstLine="741"/>
      </w:pPr>
      <w:r>
        <w:object w:dxaOrig="9689" w:dyaOrig="7556">
          <v:shape id="_x0000_i1030" type="#_x0000_t75" style="width:467.25pt;height:364.5pt" o:ole="">
            <v:imagedata r:id="rId18" o:title=""/>
          </v:shape>
          <o:OLEObject Type="Embed" ProgID="Visio.Drawing.11" ShapeID="_x0000_i1030" DrawAspect="Content" ObjectID="_1472889985" r:id="rId19"/>
        </w:object>
      </w:r>
    </w:p>
    <w:p w:rsidR="002965CF" w:rsidRDefault="002965CF" w:rsidP="002965CF">
      <w:pPr>
        <w:jc w:val="center"/>
        <w:rPr>
          <w:szCs w:val="28"/>
        </w:rPr>
      </w:pPr>
      <w:r>
        <w:rPr>
          <w:szCs w:val="28"/>
        </w:rPr>
        <w:t>Рисунок</w:t>
      </w:r>
      <w:r w:rsidRPr="00277B60">
        <w:rPr>
          <w:szCs w:val="28"/>
        </w:rPr>
        <w:t xml:space="preserve"> </w:t>
      </w:r>
      <w:r>
        <w:rPr>
          <w:szCs w:val="28"/>
        </w:rPr>
        <w:t>1</w:t>
      </w:r>
      <w:r w:rsidRPr="00277B60">
        <w:rPr>
          <w:szCs w:val="28"/>
        </w:rPr>
        <w:t xml:space="preserve"> – </w:t>
      </w:r>
      <w:r>
        <w:rPr>
          <w:szCs w:val="28"/>
        </w:rPr>
        <w:t>Пример кодирования логического нуля либо единицы</w:t>
      </w:r>
    </w:p>
    <w:p w:rsidR="002965CF" w:rsidRDefault="002965CF" w:rsidP="002965CF">
      <w:pPr>
        <w:ind w:firstLine="741"/>
        <w:rPr>
          <w:szCs w:val="28"/>
        </w:rPr>
      </w:pPr>
    </w:p>
    <w:p w:rsidR="002965CF" w:rsidRPr="007A1281" w:rsidRDefault="002965CF" w:rsidP="002965CF">
      <w:pPr>
        <w:ind w:firstLine="741"/>
        <w:rPr>
          <w:szCs w:val="28"/>
        </w:rPr>
      </w:pPr>
      <w:r>
        <w:rPr>
          <w:szCs w:val="28"/>
        </w:rPr>
        <w:t>Таким образом, в</w:t>
      </w:r>
      <w:r w:rsidRPr="007A1281">
        <w:rPr>
          <w:szCs w:val="28"/>
        </w:rPr>
        <w:t>сю информацию о кодировании логического «0» или «1» предлагается заключить в задержках между импульсами. При данном способе к</w:t>
      </w:r>
      <w:r w:rsidRPr="007A1281">
        <w:rPr>
          <w:szCs w:val="28"/>
        </w:rPr>
        <w:t>о</w:t>
      </w:r>
      <w:r w:rsidRPr="007A1281">
        <w:rPr>
          <w:szCs w:val="28"/>
        </w:rPr>
        <w:t>дирования информации необходимо соблюдать усло</w:t>
      </w:r>
      <w:r>
        <w:rPr>
          <w:szCs w:val="28"/>
        </w:rPr>
        <w:t>вие</w:t>
      </w:r>
      <w:r w:rsidRPr="007A1281">
        <w:rPr>
          <w:szCs w:val="28"/>
        </w:rPr>
        <w:t>:</w:t>
      </w:r>
    </w:p>
    <w:p w:rsidR="002965CF" w:rsidRPr="007A1281" w:rsidRDefault="002965CF" w:rsidP="002965CF">
      <w:pPr>
        <w:ind w:firstLine="741"/>
        <w:rPr>
          <w:szCs w:val="28"/>
        </w:rPr>
      </w:pPr>
    </w:p>
    <w:p w:rsidR="002965CF" w:rsidRPr="007A1281" w:rsidRDefault="002965CF" w:rsidP="002965CF">
      <w:pPr>
        <w:ind w:firstLine="741"/>
        <w:jc w:val="right"/>
        <w:rPr>
          <w:szCs w:val="28"/>
        </w:rPr>
      </w:pPr>
      <w:r w:rsidRPr="000B32AD">
        <w:rPr>
          <w:position w:val="-6"/>
        </w:rPr>
        <w:object w:dxaOrig="2580" w:dyaOrig="300">
          <v:shape id="_x0000_i1031" type="#_x0000_t75" style="width:129.75pt;height:15pt" o:ole="" fillcolor="window">
            <v:imagedata r:id="rId20" o:title=""/>
          </v:shape>
          <o:OLEObject Type="Embed" ProgID="Equation.3" ShapeID="_x0000_i1031" DrawAspect="Content" ObjectID="_1472889986" r:id="rId21"/>
        </w:object>
      </w:r>
      <w:r>
        <w:rPr>
          <w:i/>
          <w:szCs w:val="28"/>
        </w:rPr>
        <w:t>,</w:t>
      </w:r>
      <w:r w:rsidRPr="007A1281">
        <w:rPr>
          <w:i/>
          <w:szCs w:val="28"/>
        </w:rPr>
        <w:t xml:space="preserve">                                         </w:t>
      </w:r>
      <w:r w:rsidRPr="007A1281">
        <w:rPr>
          <w:szCs w:val="28"/>
        </w:rPr>
        <w:t>(2)</w:t>
      </w:r>
    </w:p>
    <w:p w:rsidR="002965CF" w:rsidRPr="007A1281" w:rsidRDefault="002965CF" w:rsidP="002965CF">
      <w:pPr>
        <w:ind w:firstLine="741"/>
        <w:jc w:val="right"/>
        <w:rPr>
          <w:szCs w:val="28"/>
        </w:rPr>
      </w:pPr>
    </w:p>
    <w:p w:rsidR="002965CF" w:rsidRPr="00790932" w:rsidRDefault="002965CF" w:rsidP="002965CF">
      <w:pPr>
        <w:ind w:firstLine="0"/>
        <w:rPr>
          <w:szCs w:val="28"/>
        </w:rPr>
      </w:pPr>
      <w:r w:rsidRPr="007A1281">
        <w:rPr>
          <w:szCs w:val="28"/>
        </w:rPr>
        <w:t xml:space="preserve">где </w:t>
      </w:r>
      <w:r w:rsidRPr="000B32AD">
        <w:rPr>
          <w:position w:val="-6"/>
        </w:rPr>
        <w:object w:dxaOrig="1160" w:dyaOrig="300">
          <v:shape id="_x0000_i1032" type="#_x0000_t75" style="width:57pt;height:15pt" o:ole="">
            <v:imagedata r:id="rId22" o:title=""/>
          </v:shape>
          <o:OLEObject Type="Embed" ProgID="Equation.3" ShapeID="_x0000_i1032" DrawAspect="Content" ObjectID="_1472889987" r:id="rId23"/>
        </w:object>
      </w:r>
      <w:r>
        <w:rPr>
          <w:i/>
          <w:szCs w:val="28"/>
        </w:rPr>
        <w:t xml:space="preserve">, </w:t>
      </w:r>
      <w:r w:rsidRPr="000B32AD">
        <w:rPr>
          <w:position w:val="-6"/>
        </w:rPr>
        <w:object w:dxaOrig="1200" w:dyaOrig="300">
          <v:shape id="_x0000_i1033" type="#_x0000_t75" style="width:59.25pt;height:15pt" o:ole="">
            <v:imagedata r:id="rId24" o:title=""/>
          </v:shape>
          <o:OLEObject Type="Embed" ProgID="Equation.3" ShapeID="_x0000_i1033" DrawAspect="Content" ObjectID="_1472889988" r:id="rId25"/>
        </w:object>
      </w:r>
      <w:r>
        <w:rPr>
          <w:i/>
          <w:szCs w:val="28"/>
        </w:rPr>
        <w:t xml:space="preserve">, </w:t>
      </w:r>
      <w:r w:rsidRPr="000B32AD">
        <w:rPr>
          <w:position w:val="-6"/>
        </w:rPr>
        <w:object w:dxaOrig="1200" w:dyaOrig="300">
          <v:shape id="_x0000_i1034" type="#_x0000_t75" style="width:59.25pt;height:15pt" o:ole="">
            <v:imagedata r:id="rId26" o:title=""/>
          </v:shape>
          <o:OLEObject Type="Embed" ProgID="Equation.3" ShapeID="_x0000_i1034" DrawAspect="Content" ObjectID="_1472889989" r:id="rId27"/>
        </w:object>
      </w:r>
      <w:r>
        <w:rPr>
          <w:i/>
          <w:szCs w:val="28"/>
        </w:rPr>
        <w:t xml:space="preserve">, </w:t>
      </w:r>
      <w:r w:rsidRPr="000B32AD">
        <w:rPr>
          <w:position w:val="-6"/>
        </w:rPr>
        <w:object w:dxaOrig="1200" w:dyaOrig="300">
          <v:shape id="_x0000_i1035" type="#_x0000_t75" style="width:59.25pt;height:15pt" o:ole="">
            <v:imagedata r:id="rId28" o:title=""/>
          </v:shape>
          <o:OLEObject Type="Embed" ProgID="Equation.3" ShapeID="_x0000_i1035" DrawAspect="Content" ObjectID="_1472889990" r:id="rId29"/>
        </w:object>
      </w:r>
      <w:r w:rsidRPr="007A1281">
        <w:rPr>
          <w:szCs w:val="28"/>
        </w:rPr>
        <w:t>– задержки между опорными и це</w:t>
      </w:r>
      <w:r w:rsidRPr="007A1281">
        <w:rPr>
          <w:szCs w:val="28"/>
        </w:rPr>
        <w:t>н</w:t>
      </w:r>
      <w:r w:rsidRPr="007A1281">
        <w:rPr>
          <w:szCs w:val="28"/>
        </w:rPr>
        <w:t>тральными импульсами;</w:t>
      </w:r>
      <w:r>
        <w:rPr>
          <w:szCs w:val="28"/>
        </w:rPr>
        <w:t xml:space="preserve"> </w:t>
      </w:r>
      <w:r w:rsidRPr="00EE1CCE">
        <w:rPr>
          <w:szCs w:val="28"/>
        </w:rPr>
        <w:t>Т</w:t>
      </w:r>
      <w:r w:rsidRPr="007A1281">
        <w:rPr>
          <w:szCs w:val="28"/>
        </w:rPr>
        <w:t xml:space="preserve"> – период следования  опорных импульсов</w:t>
      </w:r>
      <w:r>
        <w:rPr>
          <w:szCs w:val="28"/>
        </w:rPr>
        <w:t>, составля</w:t>
      </w:r>
      <w:r>
        <w:rPr>
          <w:szCs w:val="28"/>
        </w:rPr>
        <w:t>ю</w:t>
      </w:r>
      <w:r>
        <w:rPr>
          <w:szCs w:val="28"/>
        </w:rPr>
        <w:t xml:space="preserve">щий </w:t>
      </w:r>
      <w:r w:rsidRPr="00140060">
        <w:rPr>
          <w:szCs w:val="28"/>
        </w:rPr>
        <w:t>порядка десятк</w:t>
      </w:r>
      <w:r>
        <w:rPr>
          <w:szCs w:val="28"/>
        </w:rPr>
        <w:t>и</w:t>
      </w:r>
      <w:r w:rsidRPr="00140060">
        <w:rPr>
          <w:szCs w:val="28"/>
        </w:rPr>
        <w:t xml:space="preserve"> наносекунд</w:t>
      </w:r>
      <w:r>
        <w:rPr>
          <w:szCs w:val="28"/>
        </w:rPr>
        <w:t>.</w:t>
      </w:r>
    </w:p>
    <w:p w:rsidR="002965CF" w:rsidRPr="007A1281" w:rsidRDefault="002965CF" w:rsidP="002965CF">
      <w:pPr>
        <w:ind w:firstLine="720"/>
        <w:rPr>
          <w:szCs w:val="28"/>
        </w:rPr>
      </w:pPr>
      <w:r>
        <w:rPr>
          <w:szCs w:val="28"/>
        </w:rPr>
        <w:t>Из условия (2) следует, что каждый бит информации кодируется двумя «опорными» импульсами и одним «центральным» в периоде следования  всей п</w:t>
      </w:r>
      <w:r>
        <w:rPr>
          <w:szCs w:val="28"/>
        </w:rPr>
        <w:t>о</w:t>
      </w:r>
      <w:r>
        <w:rPr>
          <w:szCs w:val="28"/>
        </w:rPr>
        <w:t>следовательности СШП импульсов.</w:t>
      </w:r>
      <w:r w:rsidRPr="007A1281">
        <w:rPr>
          <w:szCs w:val="28"/>
        </w:rPr>
        <w:t xml:space="preserve"> </w:t>
      </w:r>
      <w:r>
        <w:rPr>
          <w:szCs w:val="28"/>
        </w:rPr>
        <w:t xml:space="preserve">При этом </w:t>
      </w:r>
      <w:r w:rsidRPr="007A1281">
        <w:rPr>
          <w:szCs w:val="28"/>
        </w:rPr>
        <w:t>набор нескольких бит информации</w:t>
      </w:r>
      <w:r>
        <w:rPr>
          <w:szCs w:val="28"/>
        </w:rPr>
        <w:t xml:space="preserve">, </w:t>
      </w:r>
      <w:r w:rsidRPr="007A1281">
        <w:rPr>
          <w:szCs w:val="28"/>
        </w:rPr>
        <w:t>будет представлять собой некоторое сообщение</w:t>
      </w:r>
      <w:r>
        <w:rPr>
          <w:szCs w:val="28"/>
        </w:rPr>
        <w:t>,</w:t>
      </w:r>
      <w:r w:rsidRPr="007A1281">
        <w:rPr>
          <w:szCs w:val="28"/>
        </w:rPr>
        <w:t xml:space="preserve"> именуемое кодограммой, кот</w:t>
      </w:r>
      <w:r w:rsidRPr="007A1281">
        <w:rPr>
          <w:szCs w:val="28"/>
        </w:rPr>
        <w:t>о</w:t>
      </w:r>
      <w:r w:rsidRPr="007A1281">
        <w:rPr>
          <w:szCs w:val="28"/>
        </w:rPr>
        <w:t>рое излучается в пространство</w:t>
      </w:r>
      <w:r>
        <w:rPr>
          <w:szCs w:val="28"/>
        </w:rPr>
        <w:t xml:space="preserve"> из первой точки объектом </w:t>
      </w:r>
      <w:r>
        <w:rPr>
          <w:szCs w:val="28"/>
          <w:lang w:val="en-US"/>
        </w:rPr>
        <w:t>X</w:t>
      </w:r>
      <w:r>
        <w:rPr>
          <w:szCs w:val="28"/>
        </w:rPr>
        <w:t xml:space="preserve"> и принимается во вт</w:t>
      </w:r>
      <w:r>
        <w:rPr>
          <w:szCs w:val="28"/>
        </w:rPr>
        <w:t>о</w:t>
      </w:r>
      <w:r>
        <w:rPr>
          <w:szCs w:val="28"/>
        </w:rPr>
        <w:t xml:space="preserve">рой точке объектом </w:t>
      </w:r>
      <w:r>
        <w:rPr>
          <w:szCs w:val="28"/>
          <w:lang w:val="en-US"/>
        </w:rPr>
        <w:t>Y</w:t>
      </w:r>
      <w:r>
        <w:rPr>
          <w:szCs w:val="28"/>
        </w:rPr>
        <w:t>.</w:t>
      </w:r>
    </w:p>
    <w:p w:rsidR="002965CF" w:rsidRPr="007A1281" w:rsidRDefault="002965CF" w:rsidP="002965CF">
      <w:pPr>
        <w:ind w:firstLine="741"/>
        <w:rPr>
          <w:szCs w:val="28"/>
        </w:rPr>
      </w:pPr>
      <w:r w:rsidRPr="007A1281">
        <w:rPr>
          <w:szCs w:val="28"/>
        </w:rPr>
        <w:t>После</w:t>
      </w:r>
      <w:r>
        <w:rPr>
          <w:szCs w:val="28"/>
        </w:rPr>
        <w:t xml:space="preserve"> приема</w:t>
      </w:r>
      <w:r w:rsidRPr="007A1281">
        <w:rPr>
          <w:szCs w:val="28"/>
        </w:rPr>
        <w:t xml:space="preserve"> </w:t>
      </w:r>
      <w:r>
        <w:rPr>
          <w:szCs w:val="28"/>
        </w:rPr>
        <w:t xml:space="preserve">кодограммы объектом </w:t>
      </w:r>
      <w:r>
        <w:rPr>
          <w:szCs w:val="28"/>
          <w:lang w:val="en-US"/>
        </w:rPr>
        <w:t>Y</w:t>
      </w:r>
      <w:r>
        <w:rPr>
          <w:szCs w:val="28"/>
        </w:rPr>
        <w:t xml:space="preserve"> </w:t>
      </w:r>
      <w:r w:rsidRPr="007A1281">
        <w:rPr>
          <w:szCs w:val="28"/>
        </w:rPr>
        <w:t xml:space="preserve">и усиления </w:t>
      </w:r>
      <w:r>
        <w:rPr>
          <w:szCs w:val="28"/>
        </w:rPr>
        <w:t>КПСШПИ</w:t>
      </w:r>
      <w:r w:rsidRPr="007A1281">
        <w:rPr>
          <w:szCs w:val="28"/>
        </w:rPr>
        <w:t xml:space="preserve"> (кодограммы) их предлагается проинтегрировать</w:t>
      </w:r>
      <w:r>
        <w:rPr>
          <w:szCs w:val="28"/>
        </w:rPr>
        <w:t>.</w:t>
      </w:r>
      <w:r w:rsidRPr="007A1281">
        <w:rPr>
          <w:szCs w:val="28"/>
        </w:rPr>
        <w:t xml:space="preserve"> </w:t>
      </w:r>
      <w:r>
        <w:rPr>
          <w:szCs w:val="28"/>
        </w:rPr>
        <w:t>И</w:t>
      </w:r>
      <w:r w:rsidRPr="007A1281">
        <w:rPr>
          <w:szCs w:val="28"/>
        </w:rPr>
        <w:t>нтегратор будет представлять собой</w:t>
      </w:r>
      <w:r w:rsidRPr="003E34A4">
        <w:rPr>
          <w:szCs w:val="28"/>
        </w:rPr>
        <w:t xml:space="preserve"> </w:t>
      </w:r>
      <w:r>
        <w:rPr>
          <w:szCs w:val="28"/>
        </w:rPr>
        <w:t>пасси</w:t>
      </w:r>
      <w:r>
        <w:rPr>
          <w:szCs w:val="28"/>
        </w:rPr>
        <w:t>в</w:t>
      </w:r>
      <w:r>
        <w:rPr>
          <w:szCs w:val="28"/>
        </w:rPr>
        <w:t>ную</w:t>
      </w:r>
      <w:r w:rsidRPr="007A1281">
        <w:rPr>
          <w:szCs w:val="28"/>
        </w:rPr>
        <w:t xml:space="preserve"> </w:t>
      </w:r>
      <w:r>
        <w:rPr>
          <w:szCs w:val="28"/>
          <w:lang w:val="en-US"/>
        </w:rPr>
        <w:t>R</w:t>
      </w:r>
      <w:r w:rsidRPr="007A1281">
        <w:rPr>
          <w:szCs w:val="28"/>
          <w:lang w:val="en-US"/>
        </w:rPr>
        <w:t>C</w:t>
      </w:r>
      <w:r w:rsidRPr="007A1281">
        <w:rPr>
          <w:szCs w:val="28"/>
        </w:rPr>
        <w:t>–цепь</w:t>
      </w:r>
      <w:r>
        <w:rPr>
          <w:szCs w:val="28"/>
        </w:rPr>
        <w:t>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П</w:t>
      </w:r>
      <w:r w:rsidRPr="007A1281">
        <w:rPr>
          <w:szCs w:val="28"/>
        </w:rPr>
        <w:t>осле интегрирования</w:t>
      </w:r>
      <w:r>
        <w:rPr>
          <w:szCs w:val="28"/>
        </w:rPr>
        <w:t xml:space="preserve"> и инвертирования</w:t>
      </w:r>
      <w:r w:rsidRPr="007A1281">
        <w:rPr>
          <w:szCs w:val="28"/>
        </w:rPr>
        <w:t xml:space="preserve"> будет получена последовател</w:t>
      </w:r>
      <w:r w:rsidRPr="007A1281">
        <w:rPr>
          <w:szCs w:val="28"/>
        </w:rPr>
        <w:t>ь</w:t>
      </w:r>
      <w:r w:rsidRPr="007A1281">
        <w:rPr>
          <w:szCs w:val="28"/>
        </w:rPr>
        <w:t>ность однополярных сверхширокополосных импульсов, которая хранит</w:t>
      </w:r>
      <w:r>
        <w:rPr>
          <w:szCs w:val="28"/>
        </w:rPr>
        <w:t xml:space="preserve"> полезную</w:t>
      </w:r>
      <w:r w:rsidRPr="007A1281">
        <w:rPr>
          <w:szCs w:val="28"/>
        </w:rPr>
        <w:t xml:space="preserve"> информацию во временных задержках между импульсами, </w:t>
      </w:r>
      <w:r>
        <w:rPr>
          <w:szCs w:val="28"/>
        </w:rPr>
        <w:t xml:space="preserve">а </w:t>
      </w:r>
      <w:r w:rsidRPr="007A1281">
        <w:rPr>
          <w:szCs w:val="28"/>
        </w:rPr>
        <w:t>каждый из</w:t>
      </w:r>
      <w:r>
        <w:rPr>
          <w:szCs w:val="28"/>
        </w:rPr>
        <w:t xml:space="preserve"> импул</w:t>
      </w:r>
      <w:r>
        <w:rPr>
          <w:szCs w:val="28"/>
        </w:rPr>
        <w:t>ь</w:t>
      </w:r>
      <w:r>
        <w:rPr>
          <w:szCs w:val="28"/>
        </w:rPr>
        <w:t>сов после интегрирования</w:t>
      </w:r>
      <w:r w:rsidRPr="007A1281">
        <w:rPr>
          <w:szCs w:val="28"/>
        </w:rPr>
        <w:t xml:space="preserve"> имеет следующее аналитическое описание </w:t>
      </w:r>
    </w:p>
    <w:p w:rsidR="002965CF" w:rsidRPr="007A1281" w:rsidRDefault="002965CF" w:rsidP="002965CF">
      <w:pPr>
        <w:ind w:firstLine="720"/>
        <w:rPr>
          <w:szCs w:val="28"/>
        </w:rPr>
      </w:pPr>
    </w:p>
    <w:p w:rsidR="002965CF" w:rsidRDefault="002965CF" w:rsidP="002965CF">
      <w:pPr>
        <w:ind w:firstLine="720"/>
        <w:jc w:val="right"/>
        <w:rPr>
          <w:szCs w:val="28"/>
        </w:rPr>
      </w:pPr>
      <w:r w:rsidRPr="00E66B1B">
        <w:rPr>
          <w:position w:val="-38"/>
        </w:rPr>
        <w:object w:dxaOrig="2620" w:dyaOrig="900">
          <v:shape id="_x0000_i1036" type="#_x0000_t75" style="width:129pt;height:45pt" o:ole="" fillcolor="window">
            <v:imagedata r:id="rId30" o:title=""/>
          </v:shape>
          <o:OLEObject Type="Embed" ProgID="Equation.3" ShapeID="_x0000_i1036" DrawAspect="Content" ObjectID="_1472889991" r:id="rId31"/>
        </w:object>
      </w:r>
      <w:r w:rsidRPr="007A1281">
        <w:rPr>
          <w:szCs w:val="28"/>
        </w:rPr>
        <w:t xml:space="preserve">                                            (3)</w:t>
      </w:r>
    </w:p>
    <w:p w:rsidR="002965CF" w:rsidRPr="007A1281" w:rsidRDefault="002965CF" w:rsidP="002965CF">
      <w:pPr>
        <w:ind w:firstLine="720"/>
        <w:jc w:val="right"/>
        <w:rPr>
          <w:szCs w:val="28"/>
        </w:rPr>
      </w:pPr>
    </w:p>
    <w:p w:rsidR="002965CF" w:rsidRDefault="002965CF" w:rsidP="002965CF">
      <w:pPr>
        <w:ind w:firstLine="720"/>
        <w:rPr>
          <w:szCs w:val="28"/>
        </w:rPr>
      </w:pPr>
      <w:r w:rsidRPr="007A1281">
        <w:rPr>
          <w:szCs w:val="28"/>
        </w:rPr>
        <w:t xml:space="preserve">На </w:t>
      </w:r>
      <w:r>
        <w:rPr>
          <w:szCs w:val="28"/>
        </w:rPr>
        <w:t>эпюре</w:t>
      </w:r>
      <w:proofErr w:type="gramStart"/>
      <w:r>
        <w:rPr>
          <w:szCs w:val="28"/>
        </w:rPr>
        <w:t xml:space="preserve"> А</w:t>
      </w:r>
      <w:proofErr w:type="gramEnd"/>
      <w:r>
        <w:rPr>
          <w:szCs w:val="28"/>
        </w:rPr>
        <w:t xml:space="preserve"> рис</w:t>
      </w:r>
      <w:r w:rsidRPr="007A1281">
        <w:rPr>
          <w:szCs w:val="28"/>
        </w:rPr>
        <w:t>. 2, для примера</w:t>
      </w:r>
      <w:r>
        <w:rPr>
          <w:szCs w:val="28"/>
        </w:rPr>
        <w:t>,</w:t>
      </w:r>
      <w:r w:rsidRPr="007A1281">
        <w:rPr>
          <w:szCs w:val="28"/>
        </w:rPr>
        <w:t xml:space="preserve"> представлена  часть кодограммы</w:t>
      </w:r>
      <w:r>
        <w:rPr>
          <w:szCs w:val="28"/>
        </w:rPr>
        <w:t>,</w:t>
      </w:r>
      <w:r w:rsidRPr="007A1281">
        <w:rPr>
          <w:szCs w:val="28"/>
        </w:rPr>
        <w:t xml:space="preserve"> состо</w:t>
      </w:r>
      <w:r w:rsidRPr="007A1281">
        <w:rPr>
          <w:szCs w:val="28"/>
        </w:rPr>
        <w:t>я</w:t>
      </w:r>
      <w:r w:rsidRPr="007A1281">
        <w:rPr>
          <w:szCs w:val="28"/>
        </w:rPr>
        <w:t xml:space="preserve">щая из последовательности  импульсов до интегрирования, а на </w:t>
      </w:r>
      <w:r>
        <w:rPr>
          <w:szCs w:val="28"/>
        </w:rPr>
        <w:t>эпюре Б рис</w:t>
      </w:r>
      <w:r w:rsidRPr="007A1281">
        <w:rPr>
          <w:szCs w:val="28"/>
        </w:rPr>
        <w:t xml:space="preserve">. 2 </w:t>
      </w:r>
      <w:r>
        <w:rPr>
          <w:szCs w:val="28"/>
        </w:rPr>
        <w:t>–</w:t>
      </w:r>
      <w:r w:rsidRPr="007A1281">
        <w:rPr>
          <w:szCs w:val="28"/>
        </w:rPr>
        <w:t xml:space="preserve"> после интегрирования.</w:t>
      </w:r>
    </w:p>
    <w:p w:rsidR="002965CF" w:rsidRDefault="002965CF" w:rsidP="002965CF">
      <w:pPr>
        <w:ind w:firstLine="720"/>
        <w:rPr>
          <w:szCs w:val="28"/>
        </w:rPr>
      </w:pPr>
      <w:r w:rsidRPr="007A1281">
        <w:rPr>
          <w:szCs w:val="28"/>
        </w:rPr>
        <w:lastRenderedPageBreak/>
        <w:t>Интегрирование необходимо для осуществлени</w:t>
      </w:r>
      <w:r>
        <w:rPr>
          <w:szCs w:val="28"/>
        </w:rPr>
        <w:t>я</w:t>
      </w:r>
      <w:r w:rsidRPr="007A1281">
        <w:rPr>
          <w:szCs w:val="28"/>
        </w:rPr>
        <w:t xml:space="preserve"> операции растяжения и</w:t>
      </w:r>
      <w:r w:rsidRPr="007A1281">
        <w:rPr>
          <w:szCs w:val="28"/>
        </w:rPr>
        <w:t>м</w:t>
      </w:r>
      <w:r w:rsidRPr="007A1281">
        <w:rPr>
          <w:szCs w:val="28"/>
        </w:rPr>
        <w:t>пульсов и их дальнейшей оцифровки, так как при форме импульса,</w:t>
      </w:r>
      <w:r>
        <w:rPr>
          <w:szCs w:val="28"/>
        </w:rPr>
        <w:t xml:space="preserve"> </w:t>
      </w:r>
      <w:r w:rsidRPr="007A1281">
        <w:rPr>
          <w:szCs w:val="28"/>
        </w:rPr>
        <w:t xml:space="preserve"> отличной от однополярной (эпюра</w:t>
      </w:r>
      <w:proofErr w:type="gramStart"/>
      <w:r w:rsidRPr="007A1281">
        <w:rPr>
          <w:szCs w:val="28"/>
        </w:rPr>
        <w:t xml:space="preserve"> А</w:t>
      </w:r>
      <w:proofErr w:type="gramEnd"/>
      <w:r>
        <w:rPr>
          <w:szCs w:val="28"/>
        </w:rPr>
        <w:t>, рис</w:t>
      </w:r>
      <w:r w:rsidRPr="007A1281">
        <w:rPr>
          <w:szCs w:val="28"/>
        </w:rPr>
        <w:t>. 2), импульсы не</w:t>
      </w:r>
      <w:r>
        <w:rPr>
          <w:szCs w:val="28"/>
        </w:rPr>
        <w:t xml:space="preserve"> только </w:t>
      </w:r>
      <w:r w:rsidRPr="007A1281">
        <w:rPr>
          <w:szCs w:val="28"/>
        </w:rPr>
        <w:t>растягиваются</w:t>
      </w:r>
      <w:r>
        <w:rPr>
          <w:szCs w:val="28"/>
        </w:rPr>
        <w:t xml:space="preserve">, но и </w:t>
      </w:r>
      <w:r w:rsidRPr="007A1281">
        <w:rPr>
          <w:szCs w:val="28"/>
        </w:rPr>
        <w:t>меня</w:t>
      </w:r>
      <w:r>
        <w:rPr>
          <w:szCs w:val="28"/>
        </w:rPr>
        <w:t xml:space="preserve">ют свою форму. </w:t>
      </w:r>
    </w:p>
    <w:p w:rsidR="002965CF" w:rsidRDefault="002965CF" w:rsidP="002965CF">
      <w:pPr>
        <w:ind w:firstLine="720"/>
        <w:rPr>
          <w:szCs w:val="28"/>
        </w:rPr>
      </w:pPr>
    </w:p>
    <w:p w:rsidR="002965CF" w:rsidRDefault="002965CF" w:rsidP="002965CF">
      <w:pPr>
        <w:ind w:firstLine="720"/>
        <w:rPr>
          <w:szCs w:val="28"/>
        </w:rPr>
      </w:pPr>
      <w:r>
        <w:object w:dxaOrig="8754" w:dyaOrig="5483">
          <v:shape id="_x0000_i1037" type="#_x0000_t75" style="width:438pt;height:274.5pt" o:ole="">
            <v:imagedata r:id="rId32" o:title=""/>
          </v:shape>
          <o:OLEObject Type="Embed" ProgID="Visio.Drawing.11" ShapeID="_x0000_i1037" DrawAspect="Content" ObjectID="_1472889992" r:id="rId33"/>
        </w:object>
      </w:r>
    </w:p>
    <w:p w:rsidR="002965CF" w:rsidRDefault="002965CF" w:rsidP="002965CF">
      <w:pPr>
        <w:jc w:val="center"/>
        <w:rPr>
          <w:szCs w:val="28"/>
        </w:rPr>
      </w:pPr>
      <w:r>
        <w:rPr>
          <w:szCs w:val="28"/>
        </w:rPr>
        <w:t>Рисунок</w:t>
      </w:r>
      <w:r w:rsidRPr="00277B60">
        <w:rPr>
          <w:szCs w:val="28"/>
        </w:rPr>
        <w:t xml:space="preserve"> </w:t>
      </w:r>
      <w:r>
        <w:rPr>
          <w:szCs w:val="28"/>
        </w:rPr>
        <w:t>2</w:t>
      </w:r>
      <w:r w:rsidRPr="00277B60">
        <w:rPr>
          <w:szCs w:val="28"/>
        </w:rPr>
        <w:t xml:space="preserve"> – </w:t>
      </w:r>
      <w:r>
        <w:rPr>
          <w:szCs w:val="28"/>
        </w:rPr>
        <w:t>Пример кодограммы</w:t>
      </w:r>
    </w:p>
    <w:p w:rsidR="002965CF" w:rsidRDefault="002965CF" w:rsidP="002965CF">
      <w:pPr>
        <w:ind w:firstLine="720"/>
        <w:rPr>
          <w:szCs w:val="28"/>
        </w:rPr>
      </w:pPr>
    </w:p>
    <w:p w:rsidR="002965CF" w:rsidRPr="007A1281" w:rsidRDefault="002965CF" w:rsidP="002965CF">
      <w:pPr>
        <w:ind w:firstLine="720"/>
        <w:rPr>
          <w:szCs w:val="28"/>
        </w:rPr>
      </w:pPr>
      <w:r>
        <w:rPr>
          <w:szCs w:val="28"/>
        </w:rPr>
        <w:t>Н</w:t>
      </w:r>
      <w:r w:rsidRPr="007A1281">
        <w:rPr>
          <w:szCs w:val="28"/>
        </w:rPr>
        <w:t xml:space="preserve">а </w:t>
      </w:r>
      <w:r>
        <w:rPr>
          <w:szCs w:val="28"/>
        </w:rPr>
        <w:t>рис</w:t>
      </w:r>
      <w:r w:rsidRPr="007A1281">
        <w:rPr>
          <w:szCs w:val="28"/>
        </w:rPr>
        <w:t>.</w:t>
      </w:r>
      <w:r>
        <w:rPr>
          <w:szCs w:val="28"/>
        </w:rPr>
        <w:t xml:space="preserve"> </w:t>
      </w:r>
      <w:r w:rsidRPr="007A1281">
        <w:rPr>
          <w:szCs w:val="28"/>
        </w:rPr>
        <w:t>3</w:t>
      </w:r>
      <w:r>
        <w:rPr>
          <w:szCs w:val="28"/>
        </w:rPr>
        <w:t>,</w:t>
      </w:r>
      <w:r w:rsidRPr="007A1281">
        <w:rPr>
          <w:szCs w:val="28"/>
        </w:rPr>
        <w:t xml:space="preserve"> для примера</w:t>
      </w:r>
      <w:r>
        <w:rPr>
          <w:szCs w:val="28"/>
        </w:rPr>
        <w:t>,</w:t>
      </w:r>
      <w:r w:rsidRPr="007A1281">
        <w:rPr>
          <w:szCs w:val="28"/>
        </w:rPr>
        <w:t xml:space="preserve"> изображен результат растяжения СШП импульсов</w:t>
      </w:r>
      <w:r>
        <w:rPr>
          <w:szCs w:val="28"/>
        </w:rPr>
        <w:t>,</w:t>
      </w:r>
      <w:r w:rsidRPr="007A1281">
        <w:rPr>
          <w:szCs w:val="28"/>
        </w:rPr>
        <w:t xml:space="preserve"> отличающ</w:t>
      </w:r>
      <w:r>
        <w:rPr>
          <w:szCs w:val="28"/>
        </w:rPr>
        <w:t>их</w:t>
      </w:r>
      <w:r w:rsidRPr="007A1281">
        <w:rPr>
          <w:szCs w:val="28"/>
        </w:rPr>
        <w:t xml:space="preserve">ся по форме </w:t>
      </w:r>
      <w:proofErr w:type="gramStart"/>
      <w:r w:rsidRPr="007A1281">
        <w:rPr>
          <w:szCs w:val="28"/>
        </w:rPr>
        <w:t>от</w:t>
      </w:r>
      <w:proofErr w:type="gramEnd"/>
      <w:r w:rsidRPr="007A1281">
        <w:rPr>
          <w:szCs w:val="28"/>
        </w:rPr>
        <w:t xml:space="preserve"> однополярных.</w:t>
      </w:r>
    </w:p>
    <w:p w:rsidR="002965CF" w:rsidRDefault="002965CF" w:rsidP="002965CF">
      <w:pPr>
        <w:ind w:firstLine="720"/>
        <w:rPr>
          <w:szCs w:val="28"/>
        </w:rPr>
      </w:pPr>
      <w:r w:rsidRPr="007A1281">
        <w:rPr>
          <w:szCs w:val="28"/>
        </w:rPr>
        <w:t>Растяжени</w:t>
      </w:r>
      <w:r>
        <w:rPr>
          <w:szCs w:val="28"/>
        </w:rPr>
        <w:t>е</w:t>
      </w:r>
      <w:r w:rsidRPr="007A1281">
        <w:rPr>
          <w:szCs w:val="28"/>
        </w:rPr>
        <w:t xml:space="preserve"> импульсов необходимо для обеспечения процесса оцифровки сигнала аналог</w:t>
      </w:r>
      <w:r>
        <w:rPr>
          <w:szCs w:val="28"/>
        </w:rPr>
        <w:t>о-</w:t>
      </w:r>
      <w:r w:rsidRPr="007A1281">
        <w:rPr>
          <w:szCs w:val="28"/>
        </w:rPr>
        <w:t>цифровым преобразователем, так как при подаче на вход АЦП импульсов наносекундной длительности</w:t>
      </w:r>
      <w:r>
        <w:rPr>
          <w:szCs w:val="28"/>
        </w:rPr>
        <w:t xml:space="preserve"> для достоверного восстановления их </w:t>
      </w:r>
      <w:r w:rsidRPr="007A1281">
        <w:rPr>
          <w:szCs w:val="28"/>
        </w:rPr>
        <w:t>формы</w:t>
      </w:r>
      <w:r>
        <w:rPr>
          <w:szCs w:val="28"/>
        </w:rPr>
        <w:t xml:space="preserve"> </w:t>
      </w:r>
      <w:r w:rsidRPr="007A1281">
        <w:rPr>
          <w:szCs w:val="28"/>
        </w:rPr>
        <w:t>на выходе</w:t>
      </w:r>
      <w:r>
        <w:rPr>
          <w:szCs w:val="28"/>
        </w:rPr>
        <w:t xml:space="preserve"> АЦП необходимо иметь в пределах длительности импульса достаточное количество отсчетов, которое </w:t>
      </w:r>
      <w:proofErr w:type="gramStart"/>
      <w:r>
        <w:rPr>
          <w:szCs w:val="28"/>
        </w:rPr>
        <w:t>будет</w:t>
      </w:r>
      <w:proofErr w:type="gramEnd"/>
      <w:r>
        <w:rPr>
          <w:szCs w:val="28"/>
        </w:rPr>
        <w:t xml:space="preserve"> определяется частотой дискрет</w:t>
      </w:r>
      <w:r>
        <w:rPr>
          <w:szCs w:val="28"/>
        </w:rPr>
        <w:t>и</w:t>
      </w:r>
      <w:r>
        <w:rPr>
          <w:szCs w:val="28"/>
        </w:rPr>
        <w:t>зации самого АЦП. К примеру, при подаче на вход АЦП (с частотой дискретиз</w:t>
      </w:r>
      <w:r>
        <w:rPr>
          <w:szCs w:val="28"/>
        </w:rPr>
        <w:t>а</w:t>
      </w:r>
      <w:r>
        <w:rPr>
          <w:szCs w:val="28"/>
        </w:rPr>
        <w:t>ции 2 ГГц) импульса длительностью 1 нс, количество оцифрованных отсчетов б</w:t>
      </w:r>
      <w:r>
        <w:rPr>
          <w:szCs w:val="28"/>
        </w:rPr>
        <w:t>у</w:t>
      </w:r>
      <w:r>
        <w:rPr>
          <w:szCs w:val="28"/>
        </w:rPr>
        <w:t>дет равно 2, что явно недостаточно для качественного описания формы импульса. При сохранении формы и увеличении длительности импульса, к примеру, в 10 раз число</w:t>
      </w:r>
      <w:r w:rsidRPr="006D53E8">
        <w:rPr>
          <w:szCs w:val="28"/>
        </w:rPr>
        <w:t xml:space="preserve"> </w:t>
      </w:r>
      <w:r>
        <w:rPr>
          <w:szCs w:val="28"/>
        </w:rPr>
        <w:t>оцифрованных отсчетов</w:t>
      </w:r>
      <w:r w:rsidRPr="006D53E8">
        <w:rPr>
          <w:szCs w:val="28"/>
        </w:rPr>
        <w:t xml:space="preserve"> </w:t>
      </w:r>
      <w:r>
        <w:rPr>
          <w:szCs w:val="28"/>
        </w:rPr>
        <w:t>в пределах импульса будет равно уже 20. Эксп</w:t>
      </w:r>
      <w:r>
        <w:rPr>
          <w:szCs w:val="28"/>
        </w:rPr>
        <w:t>е</w:t>
      </w:r>
      <w:r>
        <w:rPr>
          <w:szCs w:val="28"/>
        </w:rPr>
        <w:lastRenderedPageBreak/>
        <w:t>риментальные исследования показали, что для достоверного восстановления формы сигнала, описываемого выражением (3),  количество</w:t>
      </w:r>
      <w:r w:rsidRPr="006D53E8">
        <w:rPr>
          <w:szCs w:val="28"/>
        </w:rPr>
        <w:t xml:space="preserve"> </w:t>
      </w:r>
      <w:r>
        <w:rPr>
          <w:szCs w:val="28"/>
        </w:rPr>
        <w:t>оцифрованных отч</w:t>
      </w:r>
      <w:r>
        <w:rPr>
          <w:szCs w:val="28"/>
        </w:rPr>
        <w:t>е</w:t>
      </w:r>
      <w:r>
        <w:rPr>
          <w:szCs w:val="28"/>
        </w:rPr>
        <w:t xml:space="preserve">тов должно быть не менее 10. </w:t>
      </w:r>
    </w:p>
    <w:p w:rsidR="002965CF" w:rsidRPr="007A1281" w:rsidRDefault="002965CF" w:rsidP="002965CF">
      <w:pPr>
        <w:ind w:firstLine="720"/>
        <w:rPr>
          <w:szCs w:val="28"/>
        </w:rPr>
      </w:pPr>
    </w:p>
    <w:p w:rsidR="002965CF" w:rsidRDefault="002965CF" w:rsidP="002965CF">
      <w:pPr>
        <w:jc w:val="center"/>
      </w:pPr>
      <w:r>
        <w:object w:dxaOrig="10413" w:dyaOrig="10641">
          <v:shape id="_x0000_i1038" type="#_x0000_t75" style="width:467.25pt;height:477.75pt" o:ole="">
            <v:imagedata r:id="rId34" o:title=""/>
          </v:shape>
          <o:OLEObject Type="Embed" ProgID="Visio.Drawing.11" ShapeID="_x0000_i1038" DrawAspect="Content" ObjectID="_1472889993" r:id="rId35"/>
        </w:object>
      </w:r>
    </w:p>
    <w:p w:rsidR="002965CF" w:rsidRDefault="002965CF" w:rsidP="002965CF">
      <w:pPr>
        <w:jc w:val="center"/>
        <w:rPr>
          <w:szCs w:val="28"/>
        </w:rPr>
      </w:pPr>
      <w:r>
        <w:rPr>
          <w:szCs w:val="28"/>
        </w:rPr>
        <w:t>Рисунок</w:t>
      </w:r>
      <w:r w:rsidRPr="00277B60">
        <w:rPr>
          <w:szCs w:val="28"/>
        </w:rPr>
        <w:t xml:space="preserve"> </w:t>
      </w:r>
      <w:r>
        <w:rPr>
          <w:szCs w:val="28"/>
        </w:rPr>
        <w:t>3</w:t>
      </w:r>
      <w:r w:rsidRPr="00277B60">
        <w:rPr>
          <w:szCs w:val="28"/>
        </w:rPr>
        <w:t xml:space="preserve"> – </w:t>
      </w:r>
      <w:r>
        <w:rPr>
          <w:szCs w:val="28"/>
        </w:rPr>
        <w:t>Р</w:t>
      </w:r>
      <w:r w:rsidRPr="007A1281">
        <w:rPr>
          <w:szCs w:val="28"/>
        </w:rPr>
        <w:t>езультат растяжения СШП импульсов</w:t>
      </w:r>
    </w:p>
    <w:p w:rsidR="002965CF" w:rsidRDefault="002965CF" w:rsidP="002965CF">
      <w:pPr>
        <w:ind w:firstLine="720"/>
        <w:rPr>
          <w:szCs w:val="28"/>
        </w:rPr>
      </w:pP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Д</w:t>
      </w:r>
      <w:r w:rsidRPr="007A1281">
        <w:rPr>
          <w:szCs w:val="28"/>
        </w:rPr>
        <w:t>ля растяжения СШП сигнал после интегрирования</w:t>
      </w:r>
      <w:r>
        <w:rPr>
          <w:szCs w:val="28"/>
        </w:rPr>
        <w:t xml:space="preserve"> с помощью делителя с </w:t>
      </w:r>
      <w:r>
        <w:rPr>
          <w:szCs w:val="28"/>
          <w:lang w:val="en-US"/>
        </w:rPr>
        <w:t>K</w:t>
      </w:r>
      <w:r>
        <w:rPr>
          <w:szCs w:val="28"/>
        </w:rPr>
        <w:t xml:space="preserve"> выходами</w:t>
      </w:r>
      <w:r w:rsidRPr="007A1281">
        <w:rPr>
          <w:szCs w:val="28"/>
        </w:rPr>
        <w:t xml:space="preserve"> </w:t>
      </w:r>
      <w:r>
        <w:rPr>
          <w:szCs w:val="28"/>
        </w:rPr>
        <w:t>раз</w:t>
      </w:r>
      <w:r w:rsidRPr="007A1281">
        <w:rPr>
          <w:szCs w:val="28"/>
        </w:rPr>
        <w:t>дел</w:t>
      </w:r>
      <w:r>
        <w:rPr>
          <w:szCs w:val="28"/>
        </w:rPr>
        <w:t>яе</w:t>
      </w:r>
      <w:r w:rsidRPr="007A1281">
        <w:rPr>
          <w:szCs w:val="28"/>
        </w:rPr>
        <w:t>тся</w:t>
      </w:r>
      <w:r>
        <w:rPr>
          <w:szCs w:val="28"/>
        </w:rPr>
        <w:t xml:space="preserve"> по мощности</w:t>
      </w:r>
      <w:r w:rsidRPr="007A1281">
        <w:rPr>
          <w:szCs w:val="28"/>
        </w:rPr>
        <w:t xml:space="preserve"> на</w:t>
      </w:r>
      <w:r w:rsidRPr="00DA4B98">
        <w:rPr>
          <w:szCs w:val="28"/>
        </w:rPr>
        <w:t xml:space="preserve"> </w:t>
      </w:r>
      <w:r>
        <w:rPr>
          <w:szCs w:val="28"/>
          <w:lang w:val="en-US"/>
        </w:rPr>
        <w:t>K</w:t>
      </w:r>
      <w:r>
        <w:rPr>
          <w:szCs w:val="28"/>
        </w:rPr>
        <w:t xml:space="preserve"> </w:t>
      </w:r>
      <w:r w:rsidRPr="007A1281">
        <w:rPr>
          <w:szCs w:val="28"/>
        </w:rPr>
        <w:t>час</w:t>
      </w:r>
      <w:r>
        <w:rPr>
          <w:szCs w:val="28"/>
        </w:rPr>
        <w:t>тей. З</w:t>
      </w:r>
      <w:r w:rsidRPr="007A1281">
        <w:rPr>
          <w:szCs w:val="28"/>
        </w:rPr>
        <w:t xml:space="preserve">атем каждая из </w:t>
      </w:r>
      <w:r>
        <w:rPr>
          <w:szCs w:val="28"/>
        </w:rPr>
        <w:t>частей</w:t>
      </w:r>
      <w:r w:rsidRPr="007A1281">
        <w:rPr>
          <w:szCs w:val="28"/>
        </w:rPr>
        <w:t xml:space="preserve"> заде</w:t>
      </w:r>
      <w:r w:rsidRPr="007A1281">
        <w:rPr>
          <w:szCs w:val="28"/>
        </w:rPr>
        <w:t>р</w:t>
      </w:r>
      <w:r w:rsidRPr="007A1281">
        <w:rPr>
          <w:szCs w:val="28"/>
        </w:rPr>
        <w:t xml:space="preserve">живается </w:t>
      </w:r>
      <w:r w:rsidRPr="002A0AFD">
        <w:rPr>
          <w:szCs w:val="28"/>
        </w:rPr>
        <w:t xml:space="preserve">на время </w:t>
      </w:r>
      <w:r w:rsidRPr="000B32AD">
        <w:rPr>
          <w:position w:val="-12"/>
        </w:rPr>
        <w:object w:dxaOrig="340" w:dyaOrig="380">
          <v:shape id="_x0000_i1039" type="#_x0000_t75" style="width:17.25pt;height:18.75pt" o:ole="">
            <v:imagedata r:id="rId36" o:title=""/>
          </v:shape>
          <o:OLEObject Type="Embed" ProgID="Equation.3" ShapeID="_x0000_i1039" DrawAspect="Content" ObjectID="_1472889994" r:id="rId37"/>
        </w:object>
      </w:r>
      <w:r w:rsidRPr="002A0AFD">
        <w:rPr>
          <w:szCs w:val="28"/>
        </w:rPr>
        <w:t xml:space="preserve">, вычисляемое по формуле </w:t>
      </w:r>
    </w:p>
    <w:p w:rsidR="002965CF" w:rsidRPr="002A0AFD" w:rsidRDefault="002965CF" w:rsidP="002965CF">
      <w:pPr>
        <w:ind w:firstLine="720"/>
        <w:rPr>
          <w:szCs w:val="28"/>
        </w:rPr>
      </w:pPr>
    </w:p>
    <w:p w:rsidR="002965CF" w:rsidRDefault="002965CF" w:rsidP="002965CF">
      <w:pPr>
        <w:ind w:firstLine="720"/>
        <w:jc w:val="right"/>
        <w:rPr>
          <w:szCs w:val="28"/>
        </w:rPr>
      </w:pPr>
      <w:r w:rsidRPr="00A15259">
        <w:rPr>
          <w:position w:val="-12"/>
        </w:rPr>
        <w:object w:dxaOrig="2140" w:dyaOrig="380">
          <v:shape id="_x0000_i1040" type="#_x0000_t75" style="width:107.25pt;height:18.75pt" o:ole="">
            <v:imagedata r:id="rId38" o:title=""/>
          </v:shape>
          <o:OLEObject Type="Embed" ProgID="Equation.3" ShapeID="_x0000_i1040" DrawAspect="Content" ObjectID="_1472889995" r:id="rId39"/>
        </w:object>
      </w:r>
      <w:r w:rsidRPr="002A0AFD">
        <w:t>,</w:t>
      </w:r>
      <w:r w:rsidRPr="002A0AFD">
        <w:rPr>
          <w:position w:val="-10"/>
        </w:rPr>
        <w:object w:dxaOrig="180" w:dyaOrig="340">
          <v:shape id="_x0000_i1041" type="#_x0000_t75" style="width:9.75pt;height:18.75pt" o:ole="" fillcolor="window">
            <v:imagedata r:id="rId40" o:title=""/>
          </v:shape>
          <o:OLEObject Type="Embed" ProgID="Equation.3" ShapeID="_x0000_i1041" DrawAspect="Content" ObjectID="_1472889996" r:id="rId41"/>
        </w:object>
      </w:r>
      <w:r w:rsidRPr="007660EE">
        <w:rPr>
          <w:position w:val="-10"/>
        </w:rPr>
        <w:object w:dxaOrig="180" w:dyaOrig="340">
          <v:shape id="_x0000_i1042" type="#_x0000_t75" style="width:9.75pt;height:18.75pt" o:ole="" fillcolor="window">
            <v:imagedata r:id="rId40" o:title=""/>
          </v:shape>
          <o:OLEObject Type="Embed" ProgID="Equation.3" ShapeID="_x0000_i1042" DrawAspect="Content" ObjectID="_1472889997" r:id="rId42"/>
        </w:object>
      </w:r>
      <w:r w:rsidRPr="007A1281">
        <w:rPr>
          <w:i/>
          <w:szCs w:val="28"/>
        </w:rPr>
        <w:t xml:space="preserve">                                           </w:t>
      </w:r>
      <w:r w:rsidRPr="007A1281">
        <w:rPr>
          <w:szCs w:val="28"/>
        </w:rPr>
        <w:t xml:space="preserve">  (4)</w:t>
      </w:r>
    </w:p>
    <w:p w:rsidR="002965CF" w:rsidRDefault="002965CF" w:rsidP="002965CF">
      <w:pPr>
        <w:ind w:firstLine="0"/>
        <w:rPr>
          <w:szCs w:val="28"/>
        </w:rPr>
      </w:pPr>
      <w:r w:rsidRPr="007A1281">
        <w:rPr>
          <w:szCs w:val="28"/>
        </w:rPr>
        <w:t xml:space="preserve">где </w:t>
      </w:r>
      <w:r>
        <w:rPr>
          <w:szCs w:val="28"/>
        </w:rPr>
        <w:t xml:space="preserve">  </w:t>
      </w:r>
      <w:r w:rsidRPr="00A15259">
        <w:rPr>
          <w:position w:val="-10"/>
        </w:rPr>
        <w:object w:dxaOrig="940" w:dyaOrig="400">
          <v:shape id="_x0000_i1043" type="#_x0000_t75" style="width:47.25pt;height:20.25pt" o:ole="">
            <v:imagedata r:id="rId43" o:title=""/>
          </v:shape>
          <o:OLEObject Type="Embed" ProgID="Equation.3" ShapeID="_x0000_i1043" DrawAspect="Content" ObjectID="_1472889998" r:id="rId44"/>
        </w:object>
      </w:r>
      <w:r>
        <w:t xml:space="preserve">; </w:t>
      </w:r>
      <w:r w:rsidRPr="00B12287">
        <w:rPr>
          <w:position w:val="-12"/>
        </w:rPr>
        <w:object w:dxaOrig="380" w:dyaOrig="380">
          <v:shape id="_x0000_i1044" type="#_x0000_t75" style="width:18.75pt;height:18.75pt" o:ole="">
            <v:imagedata r:id="rId45" o:title=""/>
          </v:shape>
          <o:OLEObject Type="Embed" ProgID="Equation.3" ShapeID="_x0000_i1044" DrawAspect="Content" ObjectID="_1472889999" r:id="rId46"/>
        </w:object>
      </w:r>
      <w:r w:rsidRPr="007A1281">
        <w:rPr>
          <w:i/>
          <w:szCs w:val="28"/>
        </w:rPr>
        <w:t xml:space="preserve"> – </w:t>
      </w:r>
      <w:r w:rsidRPr="007A1281">
        <w:rPr>
          <w:szCs w:val="28"/>
        </w:rPr>
        <w:t>длительность одиночного СШП импульса</w:t>
      </w:r>
      <w:r>
        <w:rPr>
          <w:szCs w:val="28"/>
        </w:rPr>
        <w:t xml:space="preserve"> после интегриров</w:t>
      </w:r>
      <w:r>
        <w:rPr>
          <w:szCs w:val="28"/>
        </w:rPr>
        <w:t>а</w:t>
      </w:r>
      <w:r>
        <w:rPr>
          <w:szCs w:val="28"/>
        </w:rPr>
        <w:t>ния.</w:t>
      </w:r>
    </w:p>
    <w:p w:rsidR="002965CF" w:rsidRDefault="002965CF" w:rsidP="002965CF">
      <w:pPr>
        <w:rPr>
          <w:szCs w:val="28"/>
        </w:rPr>
      </w:pPr>
      <w:r>
        <w:rPr>
          <w:szCs w:val="28"/>
        </w:rPr>
        <w:t xml:space="preserve">При этом </w:t>
      </w:r>
      <w:r>
        <w:rPr>
          <w:i/>
          <w:szCs w:val="28"/>
        </w:rPr>
        <w:t xml:space="preserve"> </w:t>
      </w:r>
      <w:r w:rsidRPr="00DA4B98">
        <w:rPr>
          <w:szCs w:val="28"/>
        </w:rPr>
        <w:t>количество</w:t>
      </w:r>
      <w:r>
        <w:rPr>
          <w:szCs w:val="28"/>
        </w:rPr>
        <w:t xml:space="preserve"> линий задержки </w:t>
      </w:r>
      <w:r>
        <w:rPr>
          <w:szCs w:val="28"/>
          <w:lang w:val="en-US"/>
        </w:rPr>
        <w:t>H</w:t>
      </w:r>
      <w:r>
        <w:rPr>
          <w:szCs w:val="28"/>
        </w:rPr>
        <w:t xml:space="preserve"> </w:t>
      </w:r>
      <w:r w:rsidRPr="002A0AFD">
        <w:rPr>
          <w:szCs w:val="28"/>
        </w:rPr>
        <w:t xml:space="preserve">вычисляют </w:t>
      </w:r>
      <w:r>
        <w:rPr>
          <w:szCs w:val="28"/>
        </w:rPr>
        <w:t>по формуле</w:t>
      </w:r>
    </w:p>
    <w:p w:rsidR="002965CF" w:rsidRDefault="002965CF" w:rsidP="002965CF">
      <w:pPr>
        <w:rPr>
          <w:szCs w:val="28"/>
        </w:rPr>
      </w:pPr>
    </w:p>
    <w:p w:rsidR="002965CF" w:rsidRDefault="002965CF" w:rsidP="002965CF">
      <w:pPr>
        <w:jc w:val="right"/>
        <w:rPr>
          <w:szCs w:val="28"/>
        </w:rPr>
      </w:pPr>
      <w:r w:rsidRPr="00A15259">
        <w:rPr>
          <w:position w:val="-4"/>
        </w:rPr>
        <w:object w:dxaOrig="1200" w:dyaOrig="279">
          <v:shape id="_x0000_i1045" type="#_x0000_t75" style="width:57pt;height:14.25pt" o:ole="">
            <v:imagedata r:id="rId47" o:title=""/>
          </v:shape>
          <o:OLEObject Type="Embed" ProgID="Equation.3" ShapeID="_x0000_i1045" DrawAspect="Content" ObjectID="_1472890000" r:id="rId48"/>
        </w:object>
      </w:r>
      <w:r w:rsidRPr="007A0302">
        <w:rPr>
          <w:szCs w:val="28"/>
        </w:rPr>
        <w:t>.</w:t>
      </w:r>
      <w:r>
        <w:rPr>
          <w:szCs w:val="28"/>
        </w:rPr>
        <w:t xml:space="preserve">                                                    (5)</w:t>
      </w:r>
    </w:p>
    <w:p w:rsidR="002965CF" w:rsidRDefault="002965CF" w:rsidP="002965CF">
      <w:pPr>
        <w:jc w:val="right"/>
        <w:rPr>
          <w:szCs w:val="28"/>
        </w:rPr>
      </w:pPr>
    </w:p>
    <w:p w:rsidR="002965CF" w:rsidRDefault="002965CF" w:rsidP="002965CF">
      <w:pPr>
        <w:ind w:firstLine="720"/>
        <w:rPr>
          <w:szCs w:val="28"/>
        </w:rPr>
      </w:pPr>
      <w:r w:rsidRPr="007A1281">
        <w:rPr>
          <w:szCs w:val="28"/>
        </w:rPr>
        <w:t xml:space="preserve">После </w:t>
      </w:r>
      <w:r>
        <w:rPr>
          <w:szCs w:val="28"/>
        </w:rPr>
        <w:t>задержки</w:t>
      </w:r>
      <w:r w:rsidRPr="007A1281">
        <w:rPr>
          <w:szCs w:val="28"/>
        </w:rPr>
        <w:t xml:space="preserve"> все сигналы складываются</w:t>
      </w:r>
      <w:r>
        <w:rPr>
          <w:szCs w:val="28"/>
        </w:rPr>
        <w:t xml:space="preserve"> по мощности</w:t>
      </w:r>
      <w:r w:rsidRPr="00E25A75">
        <w:rPr>
          <w:szCs w:val="28"/>
        </w:rPr>
        <w:t xml:space="preserve"> </w:t>
      </w:r>
      <w:r>
        <w:rPr>
          <w:szCs w:val="28"/>
        </w:rPr>
        <w:t>в сумматоре</w:t>
      </w:r>
      <w:r w:rsidRPr="007A1281">
        <w:rPr>
          <w:szCs w:val="28"/>
        </w:rPr>
        <w:t>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С</w:t>
      </w:r>
      <w:r w:rsidRPr="007A1281">
        <w:rPr>
          <w:szCs w:val="28"/>
        </w:rPr>
        <w:t>хема</w:t>
      </w:r>
      <w:r>
        <w:rPr>
          <w:szCs w:val="28"/>
        </w:rPr>
        <w:t>,</w:t>
      </w:r>
      <w:r w:rsidRPr="007A1281">
        <w:rPr>
          <w:szCs w:val="28"/>
        </w:rPr>
        <w:t xml:space="preserve"> реализующая процесс растяжения [</w:t>
      </w:r>
      <w:r>
        <w:rPr>
          <w:szCs w:val="28"/>
        </w:rPr>
        <w:t xml:space="preserve">4], </w:t>
      </w:r>
      <w:r w:rsidRPr="007A1281">
        <w:rPr>
          <w:szCs w:val="28"/>
        </w:rPr>
        <w:t xml:space="preserve">представлена на </w:t>
      </w:r>
      <w:r>
        <w:rPr>
          <w:szCs w:val="28"/>
        </w:rPr>
        <w:t>рис</w:t>
      </w:r>
      <w:r w:rsidRPr="007A1281">
        <w:rPr>
          <w:szCs w:val="28"/>
        </w:rPr>
        <w:t>.</w:t>
      </w:r>
      <w:r>
        <w:rPr>
          <w:szCs w:val="28"/>
        </w:rPr>
        <w:t xml:space="preserve"> </w:t>
      </w:r>
      <w:r w:rsidRPr="007A1281">
        <w:rPr>
          <w:szCs w:val="28"/>
        </w:rPr>
        <w:t>4</w:t>
      </w:r>
      <w:r>
        <w:rPr>
          <w:szCs w:val="28"/>
        </w:rPr>
        <w:t xml:space="preserve">, где использованы следующие обозначения: блок 1 – делитель, блок 2 – блок линий задержки, блок 3 – линия задержки, блок 4 – сумматор. </w:t>
      </w:r>
    </w:p>
    <w:p w:rsidR="002965CF" w:rsidRDefault="002965CF" w:rsidP="002965CF">
      <w:pPr>
        <w:ind w:firstLine="720"/>
        <w:rPr>
          <w:szCs w:val="28"/>
        </w:rPr>
      </w:pPr>
    </w:p>
    <w:p w:rsidR="002965CF" w:rsidRDefault="002965CF" w:rsidP="002965CF">
      <w:pPr>
        <w:jc w:val="center"/>
        <w:rPr>
          <w:szCs w:val="28"/>
        </w:rPr>
      </w:pPr>
      <w:r>
        <w:object w:dxaOrig="9590" w:dyaOrig="7385">
          <v:shape id="_x0000_i1046" type="#_x0000_t75" style="width:467.25pt;height:5in" o:ole="">
            <v:imagedata r:id="rId49" o:title=""/>
          </v:shape>
          <o:OLEObject Type="Embed" ProgID="Visio.Drawing.11" ShapeID="_x0000_i1046" DrawAspect="Content" ObjectID="_1472890001" r:id="rId50"/>
        </w:object>
      </w:r>
      <w:r w:rsidRPr="008F370C">
        <w:rPr>
          <w:szCs w:val="28"/>
        </w:rPr>
        <w:t xml:space="preserve"> </w:t>
      </w:r>
      <w:r>
        <w:rPr>
          <w:szCs w:val="28"/>
        </w:rPr>
        <w:t>Рисунок 4</w:t>
      </w:r>
      <w:r w:rsidRPr="00277B60">
        <w:rPr>
          <w:szCs w:val="28"/>
        </w:rPr>
        <w:t xml:space="preserve"> – </w:t>
      </w:r>
      <w:r>
        <w:rPr>
          <w:szCs w:val="28"/>
        </w:rPr>
        <w:t>С</w:t>
      </w:r>
      <w:r w:rsidRPr="007A1281">
        <w:rPr>
          <w:szCs w:val="28"/>
        </w:rPr>
        <w:t>хема</w:t>
      </w:r>
      <w:r>
        <w:rPr>
          <w:szCs w:val="28"/>
        </w:rPr>
        <w:t>,</w:t>
      </w:r>
      <w:r w:rsidRPr="007A1281">
        <w:rPr>
          <w:szCs w:val="28"/>
        </w:rPr>
        <w:t xml:space="preserve"> реализующая процесс растяжения</w:t>
      </w:r>
      <w:r>
        <w:rPr>
          <w:szCs w:val="28"/>
        </w:rPr>
        <w:t xml:space="preserve"> СШП импульсов</w:t>
      </w:r>
    </w:p>
    <w:p w:rsidR="002965CF" w:rsidRDefault="002965CF" w:rsidP="002965CF">
      <w:pPr>
        <w:jc w:val="center"/>
        <w:rPr>
          <w:szCs w:val="28"/>
        </w:rPr>
      </w:pPr>
    </w:p>
    <w:p w:rsidR="002965CF" w:rsidRDefault="002965CF" w:rsidP="002965CF">
      <w:pPr>
        <w:ind w:firstLine="720"/>
        <w:rPr>
          <w:i/>
        </w:rPr>
      </w:pPr>
      <w:proofErr w:type="gramStart"/>
      <w:r>
        <w:rPr>
          <w:szCs w:val="28"/>
        </w:rPr>
        <w:lastRenderedPageBreak/>
        <w:t xml:space="preserve">Под </w:t>
      </w:r>
      <w:r w:rsidRPr="00A86E04">
        <w:rPr>
          <w:i/>
          <w:position w:val="-12"/>
        </w:rPr>
        <w:object w:dxaOrig="499" w:dyaOrig="380">
          <v:shape id="_x0000_i1047" type="#_x0000_t75" style="width:24.75pt;height:18.75pt" o:ole="">
            <v:imagedata r:id="rId51" o:title=""/>
          </v:shape>
          <o:OLEObject Type="Embed" ProgID="Equation.3" ShapeID="_x0000_i1047" DrawAspect="Content" ObjectID="_1472890002" r:id="rId52"/>
        </w:object>
      </w:r>
      <w:r>
        <w:rPr>
          <w:i/>
        </w:rPr>
        <w:t xml:space="preserve"> </w:t>
      </w:r>
      <w:r>
        <w:rPr>
          <w:szCs w:val="28"/>
        </w:rPr>
        <w:t>подразуме</w:t>
      </w:r>
      <w:r w:rsidRPr="006C3159">
        <w:rPr>
          <w:szCs w:val="28"/>
        </w:rPr>
        <w:t>вается</w:t>
      </w:r>
      <w:proofErr w:type="gramEnd"/>
      <w:r>
        <w:rPr>
          <w:szCs w:val="28"/>
        </w:rPr>
        <w:t xml:space="preserve"> СШП сигнал после интегрирования, под </w:t>
      </w:r>
      <w:r w:rsidRPr="00A86E04">
        <w:rPr>
          <w:i/>
          <w:position w:val="-12"/>
        </w:rPr>
        <w:object w:dxaOrig="600" w:dyaOrig="380">
          <v:shape id="_x0000_i1048" type="#_x0000_t75" style="width:29.25pt;height:18.75pt" o:ole="">
            <v:imagedata r:id="rId53" o:title=""/>
          </v:shape>
          <o:OLEObject Type="Embed" ProgID="Equation.3" ShapeID="_x0000_i1048" DrawAspect="Content" ObjectID="_1472890003" r:id="rId54"/>
        </w:object>
      </w:r>
      <w:r>
        <w:rPr>
          <w:szCs w:val="28"/>
        </w:rPr>
        <w:t xml:space="preserve">– выходной сигнал сумматора, поступающий на вход АЦП. </w:t>
      </w:r>
      <w:proofErr w:type="gramStart"/>
      <w:r>
        <w:rPr>
          <w:szCs w:val="28"/>
        </w:rPr>
        <w:t xml:space="preserve">Первая линия задержки </w:t>
      </w:r>
      <w:r w:rsidRPr="00B84672">
        <w:rPr>
          <w:szCs w:val="28"/>
        </w:rPr>
        <w:t xml:space="preserve">3 </w:t>
      </w:r>
      <w:r>
        <w:rPr>
          <w:szCs w:val="28"/>
        </w:rPr>
        <w:t xml:space="preserve">задерживает сигнал второго выхода делителя 1 на </w:t>
      </w:r>
      <w:r w:rsidRPr="00A15259">
        <w:rPr>
          <w:position w:val="-12"/>
        </w:rPr>
        <w:object w:dxaOrig="1400" w:dyaOrig="380">
          <v:shape id="_x0000_i1049" type="#_x0000_t75" style="width:69.75pt;height:18.75pt" o:ole="">
            <v:imagedata r:id="rId55" o:title=""/>
          </v:shape>
          <o:OLEObject Type="Embed" ProgID="Equation.3" ShapeID="_x0000_i1049" DrawAspect="Content" ObjectID="_1472890004" r:id="rId56"/>
        </w:object>
      </w:r>
      <w:r>
        <w:rPr>
          <w:i/>
        </w:rPr>
        <w:t xml:space="preserve">, </w:t>
      </w:r>
      <w:r w:rsidRPr="00400937">
        <w:rPr>
          <w:szCs w:val="28"/>
        </w:rPr>
        <w:t>в</w:t>
      </w:r>
      <w:r>
        <w:rPr>
          <w:szCs w:val="28"/>
        </w:rPr>
        <w:t>торая линия з</w:t>
      </w:r>
      <w:r>
        <w:rPr>
          <w:szCs w:val="28"/>
        </w:rPr>
        <w:t>а</w:t>
      </w:r>
      <w:r>
        <w:rPr>
          <w:szCs w:val="28"/>
        </w:rPr>
        <w:t xml:space="preserve">держки 3 задерживает сигнал третьего выхода делителя 1 на </w:t>
      </w:r>
      <w:r w:rsidRPr="00A15259">
        <w:rPr>
          <w:position w:val="-12"/>
        </w:rPr>
        <w:object w:dxaOrig="1300" w:dyaOrig="380">
          <v:shape id="_x0000_i1050" type="#_x0000_t75" style="width:65.25pt;height:18.75pt" o:ole="">
            <v:imagedata r:id="rId57" o:title=""/>
          </v:shape>
          <o:OLEObject Type="Embed" ProgID="Equation.3" ShapeID="_x0000_i1050" DrawAspect="Content" ObjectID="_1472890005" r:id="rId58"/>
        </w:object>
      </w:r>
      <w:r>
        <w:rPr>
          <w:i/>
        </w:rPr>
        <w:t>,</w:t>
      </w:r>
      <w:r w:rsidRPr="00AB1690">
        <w:rPr>
          <w:szCs w:val="28"/>
        </w:rPr>
        <w:t xml:space="preserve"> </w:t>
      </w:r>
      <w:r>
        <w:rPr>
          <w:szCs w:val="28"/>
          <w:lang w:val="en-US"/>
        </w:rPr>
        <w:t>h</w:t>
      </w:r>
      <w:r w:rsidRPr="007279D3">
        <w:rPr>
          <w:szCs w:val="28"/>
        </w:rPr>
        <w:t>-</w:t>
      </w:r>
      <w:r>
        <w:rPr>
          <w:szCs w:val="28"/>
        </w:rPr>
        <w:t xml:space="preserve">я линия задержки 3, где </w:t>
      </w:r>
      <w:r w:rsidRPr="00A15259">
        <w:rPr>
          <w:position w:val="-10"/>
        </w:rPr>
        <w:object w:dxaOrig="920" w:dyaOrig="400">
          <v:shape id="_x0000_i1051" type="#_x0000_t75" style="width:45.75pt;height:20.25pt" o:ole="">
            <v:imagedata r:id="rId59" o:title=""/>
          </v:shape>
          <o:OLEObject Type="Embed" ProgID="Equation.3" ShapeID="_x0000_i1051" DrawAspect="Content" ObjectID="_1472890006" r:id="rId60"/>
        </w:object>
      </w:r>
      <w:r w:rsidRPr="00C96332">
        <w:t xml:space="preserve"> </w:t>
      </w:r>
      <w:r>
        <w:rPr>
          <w:szCs w:val="28"/>
        </w:rPr>
        <w:t xml:space="preserve">задерживает сигнал </w:t>
      </w:r>
      <w:r w:rsidRPr="007279D3">
        <w:rPr>
          <w:szCs w:val="28"/>
        </w:rPr>
        <w:t>(</w:t>
      </w:r>
      <w:r>
        <w:rPr>
          <w:szCs w:val="28"/>
          <w:lang w:val="en-US"/>
        </w:rPr>
        <w:t>h</w:t>
      </w:r>
      <w:r w:rsidRPr="007279D3">
        <w:rPr>
          <w:szCs w:val="28"/>
        </w:rPr>
        <w:t>+1</w:t>
      </w:r>
      <w:r>
        <w:rPr>
          <w:szCs w:val="28"/>
        </w:rPr>
        <w:t>)</w:t>
      </w:r>
      <w:r w:rsidRPr="007279D3">
        <w:rPr>
          <w:szCs w:val="28"/>
        </w:rPr>
        <w:t>-</w:t>
      </w:r>
      <w:r>
        <w:rPr>
          <w:szCs w:val="28"/>
        </w:rPr>
        <w:t xml:space="preserve">го выхода делителя 1 на </w:t>
      </w:r>
      <w:r w:rsidRPr="00A15259">
        <w:rPr>
          <w:position w:val="-12"/>
        </w:rPr>
        <w:object w:dxaOrig="1579" w:dyaOrig="380">
          <v:shape id="_x0000_i1052" type="#_x0000_t75" style="width:78.75pt;height:18.75pt" o:ole="">
            <v:imagedata r:id="rId61" o:title=""/>
          </v:shape>
          <o:OLEObject Type="Embed" ProgID="Equation.3" ShapeID="_x0000_i1052" DrawAspect="Content" ObjectID="_1472890007" r:id="rId62"/>
        </w:object>
      </w:r>
      <w:r>
        <w:rPr>
          <w:i/>
        </w:rPr>
        <w:t xml:space="preserve">, </w:t>
      </w:r>
      <w:r w:rsidRPr="00400937">
        <w:rPr>
          <w:szCs w:val="28"/>
        </w:rPr>
        <w:t xml:space="preserve">а </w:t>
      </w:r>
      <w:r>
        <w:rPr>
          <w:szCs w:val="28"/>
        </w:rPr>
        <w:t>линия задержки 3</w:t>
      </w:r>
      <w:r w:rsidRPr="007A0302">
        <w:rPr>
          <w:szCs w:val="28"/>
        </w:rPr>
        <w:t xml:space="preserve"> </w:t>
      </w:r>
      <w:r>
        <w:rPr>
          <w:szCs w:val="28"/>
        </w:rPr>
        <w:t>под номером Н</w:t>
      </w:r>
      <w:r w:rsidRPr="00400937">
        <w:rPr>
          <w:szCs w:val="28"/>
        </w:rPr>
        <w:t xml:space="preserve"> </w:t>
      </w:r>
      <w:r>
        <w:rPr>
          <w:szCs w:val="28"/>
        </w:rPr>
        <w:t xml:space="preserve">задерживает сигнал с выхода делителя 1 под номером </w:t>
      </w:r>
      <w:r>
        <w:rPr>
          <w:szCs w:val="28"/>
          <w:lang w:val="en-US"/>
        </w:rPr>
        <w:t>K</w:t>
      </w:r>
      <w:r>
        <w:rPr>
          <w:szCs w:val="28"/>
        </w:rPr>
        <w:t>=</w:t>
      </w:r>
      <w:r>
        <w:rPr>
          <w:szCs w:val="28"/>
          <w:lang w:val="en-US"/>
        </w:rPr>
        <w:t>H</w:t>
      </w:r>
      <w:r w:rsidRPr="007279D3">
        <w:rPr>
          <w:szCs w:val="28"/>
        </w:rPr>
        <w:t>+1</w:t>
      </w:r>
      <w:r>
        <w:rPr>
          <w:szCs w:val="28"/>
        </w:rPr>
        <w:t xml:space="preserve"> на </w:t>
      </w:r>
      <w:r w:rsidRPr="00A15259">
        <w:rPr>
          <w:position w:val="-12"/>
        </w:rPr>
        <w:object w:dxaOrig="1640" w:dyaOrig="380">
          <v:shape id="_x0000_i1053" type="#_x0000_t75" style="width:81.75pt;height:18.75pt" o:ole="">
            <v:imagedata r:id="rId63" o:title=""/>
          </v:shape>
          <o:OLEObject Type="Embed" ProgID="Equation.3" ShapeID="_x0000_i1053" DrawAspect="Content" ObjectID="_1472890008" r:id="rId64"/>
        </w:object>
      </w:r>
      <w:r>
        <w:rPr>
          <w:i/>
        </w:rPr>
        <w:t>.</w:t>
      </w:r>
      <w:proofErr w:type="gramEnd"/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Величина</w:t>
      </w:r>
      <w:r w:rsidRPr="00B40B42">
        <w:rPr>
          <w:szCs w:val="28"/>
        </w:rPr>
        <w:t xml:space="preserve"> </w:t>
      </w:r>
      <w:r>
        <w:rPr>
          <w:szCs w:val="28"/>
          <w:lang w:val="en-US"/>
        </w:rPr>
        <w:t>K</w:t>
      </w:r>
      <w:r w:rsidRPr="00B40B42">
        <w:rPr>
          <w:szCs w:val="28"/>
        </w:rPr>
        <w:t xml:space="preserve"> будет определят</w:t>
      </w:r>
      <w:r>
        <w:rPr>
          <w:szCs w:val="28"/>
        </w:rPr>
        <w:t>ь</w:t>
      </w:r>
      <w:r w:rsidRPr="00B40B42">
        <w:rPr>
          <w:szCs w:val="28"/>
        </w:rPr>
        <w:t xml:space="preserve">ся </w:t>
      </w:r>
      <w:r>
        <w:rPr>
          <w:szCs w:val="28"/>
        </w:rPr>
        <w:t>длительностью СШП импульсов после и</w:t>
      </w:r>
      <w:r>
        <w:rPr>
          <w:szCs w:val="28"/>
        </w:rPr>
        <w:t>н</w:t>
      </w:r>
      <w:r>
        <w:rPr>
          <w:szCs w:val="28"/>
        </w:rPr>
        <w:t xml:space="preserve">тегрирования и необходимой длительностью СШП импульсов для АЦП. 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 xml:space="preserve">К примеру, при длительности СШП импульсов 1 нс, для получения после АЦП (с частотой дискретизации 2 ГГц) 10 отсчетов, отображающих параметры импульса, необходимо каждый импульс растянуть в пять раз. Значит, число </w:t>
      </w:r>
      <w:r w:rsidRPr="00DA4B98">
        <w:rPr>
          <w:szCs w:val="28"/>
          <w:lang w:val="en-US"/>
        </w:rPr>
        <w:t>K</w:t>
      </w:r>
      <w:r w:rsidRPr="002A0AFD">
        <w:rPr>
          <w:i/>
          <w:szCs w:val="28"/>
        </w:rPr>
        <w:t xml:space="preserve"> </w:t>
      </w:r>
      <w:r w:rsidRPr="002A0AFD">
        <w:rPr>
          <w:szCs w:val="28"/>
        </w:rPr>
        <w:t xml:space="preserve">– </w:t>
      </w:r>
      <w:r>
        <w:rPr>
          <w:szCs w:val="28"/>
        </w:rPr>
        <w:t xml:space="preserve">есть </w:t>
      </w:r>
      <w:r w:rsidRPr="002A0AFD">
        <w:rPr>
          <w:szCs w:val="28"/>
        </w:rPr>
        <w:t xml:space="preserve">целое </w:t>
      </w:r>
      <w:r>
        <w:rPr>
          <w:szCs w:val="28"/>
        </w:rPr>
        <w:t xml:space="preserve">положительное </w:t>
      </w:r>
      <w:r w:rsidRPr="002A0AFD">
        <w:rPr>
          <w:szCs w:val="28"/>
        </w:rPr>
        <w:t xml:space="preserve">число, определяющее количество </w:t>
      </w:r>
      <w:r>
        <w:rPr>
          <w:szCs w:val="28"/>
        </w:rPr>
        <w:t>плеч делителя, кот</w:t>
      </w:r>
      <w:r>
        <w:rPr>
          <w:szCs w:val="28"/>
        </w:rPr>
        <w:t>о</w:t>
      </w:r>
      <w:r>
        <w:rPr>
          <w:szCs w:val="28"/>
        </w:rPr>
        <w:t>рое</w:t>
      </w:r>
      <w:r w:rsidRPr="002A0AFD">
        <w:rPr>
          <w:szCs w:val="28"/>
        </w:rPr>
        <w:t xml:space="preserve"> определ</w:t>
      </w:r>
      <w:r>
        <w:rPr>
          <w:szCs w:val="28"/>
        </w:rPr>
        <w:t>яется</w:t>
      </w:r>
      <w:r w:rsidRPr="002A0AFD">
        <w:rPr>
          <w:szCs w:val="28"/>
        </w:rPr>
        <w:t xml:space="preserve"> из неравенства</w:t>
      </w:r>
      <w:r w:rsidRPr="00B40B42">
        <w:rPr>
          <w:szCs w:val="28"/>
        </w:rPr>
        <w:t xml:space="preserve"> </w:t>
      </w:r>
    </w:p>
    <w:p w:rsidR="002965CF" w:rsidRDefault="002965CF" w:rsidP="002965CF">
      <w:pPr>
        <w:ind w:firstLine="720"/>
        <w:rPr>
          <w:szCs w:val="28"/>
        </w:rPr>
      </w:pPr>
    </w:p>
    <w:p w:rsidR="002965CF" w:rsidRPr="00EB57BC" w:rsidRDefault="002965CF" w:rsidP="002965CF">
      <w:pPr>
        <w:ind w:firstLine="720"/>
        <w:jc w:val="right"/>
        <w:rPr>
          <w:szCs w:val="28"/>
        </w:rPr>
      </w:pPr>
      <w:r>
        <w:rPr>
          <w:szCs w:val="28"/>
        </w:rPr>
        <w:t xml:space="preserve">    </w:t>
      </w:r>
      <w:r w:rsidRPr="00EB57BC">
        <w:rPr>
          <w:position w:val="-36"/>
        </w:rPr>
        <w:object w:dxaOrig="3560" w:dyaOrig="859">
          <v:shape id="_x0000_i1054" type="#_x0000_t75" style="width:176.25pt;height:42.75pt" o:ole="">
            <v:imagedata r:id="rId65" o:title=""/>
          </v:shape>
          <o:OLEObject Type="Embed" ProgID="Equation.3" ShapeID="_x0000_i1054" DrawAspect="Content" ObjectID="_1472890009" r:id="rId66"/>
        </w:object>
      </w:r>
      <w:r>
        <w:rPr>
          <w:szCs w:val="28"/>
        </w:rPr>
        <w:t xml:space="preserve">  </w:t>
      </w:r>
      <w:r w:rsidRPr="00E30D42">
        <w:rPr>
          <w:position w:val="-10"/>
        </w:rPr>
        <w:object w:dxaOrig="180" w:dyaOrig="340">
          <v:shape id="_x0000_i1055" type="#_x0000_t75" style="width:9.75pt;height:19.5pt" o:ole="">
            <v:imagedata r:id="rId40" o:title=""/>
          </v:shape>
          <o:OLEObject Type="Embed" ProgID="Equation.3" ShapeID="_x0000_i1055" DrawAspect="Content" ObjectID="_1472890010" r:id="rId67"/>
        </w:object>
      </w:r>
      <w:r>
        <w:rPr>
          <w:szCs w:val="28"/>
        </w:rPr>
        <w:t xml:space="preserve">                                  (6</w:t>
      </w:r>
      <w:r w:rsidRPr="007A1281">
        <w:rPr>
          <w:szCs w:val="28"/>
        </w:rPr>
        <w:t>)</w:t>
      </w:r>
    </w:p>
    <w:p w:rsidR="002965CF" w:rsidRPr="00EB57BC" w:rsidRDefault="002965CF" w:rsidP="002965CF">
      <w:pPr>
        <w:ind w:firstLine="720"/>
        <w:jc w:val="right"/>
        <w:rPr>
          <w:szCs w:val="28"/>
        </w:rPr>
      </w:pPr>
    </w:p>
    <w:p w:rsidR="002965CF" w:rsidRPr="00EC20DF" w:rsidRDefault="002965CF" w:rsidP="002965CF">
      <w:pPr>
        <w:ind w:firstLine="0"/>
        <w:rPr>
          <w:szCs w:val="28"/>
        </w:rPr>
      </w:pPr>
      <w:r w:rsidRPr="007A1281">
        <w:rPr>
          <w:szCs w:val="28"/>
        </w:rPr>
        <w:t xml:space="preserve">где </w:t>
      </w:r>
      <w:r w:rsidRPr="00EB57BC">
        <w:rPr>
          <w:position w:val="-36"/>
        </w:rPr>
        <w:object w:dxaOrig="1200" w:dyaOrig="800">
          <v:shape id="_x0000_i1056" type="#_x0000_t75" style="width:60pt;height:39.75pt" o:ole="">
            <v:imagedata r:id="rId68" o:title=""/>
          </v:shape>
          <o:OLEObject Type="Embed" ProgID="Equation.3" ShapeID="_x0000_i1056" DrawAspect="Content" ObjectID="_1472890011" r:id="rId69"/>
        </w:object>
      </w:r>
      <w:r w:rsidRPr="007A1281">
        <w:rPr>
          <w:i/>
          <w:szCs w:val="28"/>
        </w:rPr>
        <w:t xml:space="preserve"> –</w:t>
      </w:r>
      <w:r w:rsidRPr="009051AA">
        <w:rPr>
          <w:szCs w:val="28"/>
        </w:rPr>
        <w:t xml:space="preserve"> минимальная</w:t>
      </w:r>
      <w:r>
        <w:rPr>
          <w:i/>
          <w:szCs w:val="28"/>
        </w:rPr>
        <w:t xml:space="preserve"> </w:t>
      </w:r>
      <w:r>
        <w:rPr>
          <w:szCs w:val="28"/>
        </w:rPr>
        <w:t xml:space="preserve">длительность </w:t>
      </w:r>
      <w:r w:rsidRPr="007A1281">
        <w:rPr>
          <w:szCs w:val="28"/>
        </w:rPr>
        <w:t>СШП импульса,</w:t>
      </w:r>
      <w:r>
        <w:rPr>
          <w:szCs w:val="28"/>
        </w:rPr>
        <w:t xml:space="preserve"> которую необходимо иметь для получения нужного числа отсчетов после аналого-цифрового преобр</w:t>
      </w:r>
      <w:r>
        <w:rPr>
          <w:szCs w:val="28"/>
        </w:rPr>
        <w:t>а</w:t>
      </w:r>
      <w:r>
        <w:rPr>
          <w:szCs w:val="28"/>
        </w:rPr>
        <w:t>зования данного импульса;</w:t>
      </w:r>
    </w:p>
    <w:p w:rsidR="002965CF" w:rsidRDefault="002965CF" w:rsidP="002965CF">
      <w:pPr>
        <w:rPr>
          <w:szCs w:val="28"/>
        </w:rPr>
      </w:pPr>
      <w:r w:rsidRPr="00EB57BC">
        <w:rPr>
          <w:position w:val="-14"/>
        </w:rPr>
        <w:object w:dxaOrig="300" w:dyaOrig="400">
          <v:shape id="_x0000_i1057" type="#_x0000_t75" style="width:15pt;height:19.5pt" o:ole="">
            <v:imagedata r:id="rId70" o:title=""/>
          </v:shape>
          <o:OLEObject Type="Embed" ProgID="Equation.3" ShapeID="_x0000_i1057" DrawAspect="Content" ObjectID="_1472890012" r:id="rId71"/>
        </w:object>
      </w:r>
      <w:r w:rsidRPr="007A1281">
        <w:rPr>
          <w:szCs w:val="28"/>
        </w:rPr>
        <w:t xml:space="preserve"> </w:t>
      </w:r>
      <w:r>
        <w:rPr>
          <w:szCs w:val="28"/>
        </w:rPr>
        <w:t>– частота дискретизации АЦП.</w:t>
      </w:r>
    </w:p>
    <w:p w:rsidR="002965CF" w:rsidRPr="007A1281" w:rsidRDefault="002965CF" w:rsidP="002965CF">
      <w:pPr>
        <w:ind w:firstLine="720"/>
        <w:rPr>
          <w:szCs w:val="28"/>
        </w:rPr>
      </w:pPr>
      <w:r w:rsidRPr="007A1281">
        <w:rPr>
          <w:szCs w:val="28"/>
        </w:rPr>
        <w:t xml:space="preserve">В последующем растянутые СШП импульсы оцифровывают при помощи АЦП. </w:t>
      </w:r>
      <w:r>
        <w:rPr>
          <w:szCs w:val="28"/>
        </w:rPr>
        <w:t>Сверхширокополосные</w:t>
      </w:r>
      <w:r w:rsidRPr="007A1281">
        <w:rPr>
          <w:szCs w:val="28"/>
        </w:rPr>
        <w:t xml:space="preserve"> импульсы, становясь шире по длительности, не тр</w:t>
      </w:r>
      <w:r w:rsidRPr="007A1281">
        <w:rPr>
          <w:szCs w:val="28"/>
        </w:rPr>
        <w:t>е</w:t>
      </w:r>
      <w:r w:rsidRPr="007A1281">
        <w:rPr>
          <w:szCs w:val="28"/>
        </w:rPr>
        <w:t>буют повышения частоты дискретизации АЦП и сохраняют информацию о код</w:t>
      </w:r>
      <w:r w:rsidRPr="007A1281">
        <w:rPr>
          <w:szCs w:val="28"/>
        </w:rPr>
        <w:t>и</w:t>
      </w:r>
      <w:r w:rsidRPr="007A1281">
        <w:rPr>
          <w:szCs w:val="28"/>
        </w:rPr>
        <w:t>ровании во временных задержках между ними</w:t>
      </w:r>
      <w:r>
        <w:rPr>
          <w:szCs w:val="28"/>
        </w:rPr>
        <w:t xml:space="preserve"> (рис</w:t>
      </w:r>
      <w:r w:rsidRPr="007A1281">
        <w:rPr>
          <w:szCs w:val="28"/>
        </w:rPr>
        <w:t>.</w:t>
      </w:r>
      <w:r>
        <w:rPr>
          <w:szCs w:val="28"/>
        </w:rPr>
        <w:t xml:space="preserve"> </w:t>
      </w:r>
      <w:r w:rsidRPr="007A1281">
        <w:rPr>
          <w:szCs w:val="28"/>
        </w:rPr>
        <w:t xml:space="preserve">5). </w:t>
      </w:r>
    </w:p>
    <w:p w:rsidR="002965CF" w:rsidRDefault="002965CF" w:rsidP="002965CF">
      <w:pPr>
        <w:ind w:firstLine="720"/>
        <w:rPr>
          <w:szCs w:val="28"/>
        </w:rPr>
      </w:pPr>
      <w:r w:rsidRPr="007A1281">
        <w:rPr>
          <w:bCs/>
          <w:szCs w:val="28"/>
        </w:rPr>
        <w:t xml:space="preserve">Получившийся в результате </w:t>
      </w:r>
      <w:r>
        <w:rPr>
          <w:bCs/>
          <w:szCs w:val="28"/>
        </w:rPr>
        <w:t>набор данных, описывающий оцифрованный сигнал,</w:t>
      </w:r>
      <w:r w:rsidRPr="007A1281">
        <w:rPr>
          <w:bCs/>
          <w:szCs w:val="28"/>
        </w:rPr>
        <w:t xml:space="preserve"> </w:t>
      </w:r>
      <w:r>
        <w:rPr>
          <w:bCs/>
          <w:szCs w:val="28"/>
        </w:rPr>
        <w:t>поступает в ЭВМ, где</w:t>
      </w:r>
      <w:r w:rsidRPr="00C85AB7">
        <w:rPr>
          <w:szCs w:val="28"/>
        </w:rPr>
        <w:t xml:space="preserve"> </w:t>
      </w:r>
      <w:r w:rsidRPr="002A0AFD">
        <w:rPr>
          <w:szCs w:val="28"/>
        </w:rPr>
        <w:t xml:space="preserve">по мере поступления данных с </w:t>
      </w:r>
      <w:r>
        <w:rPr>
          <w:szCs w:val="28"/>
        </w:rPr>
        <w:t>АЦП</w:t>
      </w:r>
      <w:r w:rsidRPr="002A0AFD">
        <w:rPr>
          <w:szCs w:val="28"/>
        </w:rPr>
        <w:t xml:space="preserve"> осуществля</w:t>
      </w:r>
      <w:r>
        <w:rPr>
          <w:szCs w:val="28"/>
        </w:rPr>
        <w:t>ют</w:t>
      </w:r>
      <w:r w:rsidRPr="002A0AFD">
        <w:rPr>
          <w:szCs w:val="28"/>
        </w:rPr>
        <w:t xml:space="preserve"> формирование</w:t>
      </w:r>
      <w:r>
        <w:rPr>
          <w:szCs w:val="28"/>
        </w:rPr>
        <w:t xml:space="preserve"> генерального</w:t>
      </w:r>
      <w:r w:rsidRPr="002A0AFD">
        <w:rPr>
          <w:szCs w:val="28"/>
        </w:rPr>
        <w:t xml:space="preserve"> массив</w:t>
      </w:r>
      <w:r>
        <w:rPr>
          <w:szCs w:val="28"/>
        </w:rPr>
        <w:t>а</w:t>
      </w:r>
      <w:r w:rsidRPr="002A0AFD">
        <w:rPr>
          <w:szCs w:val="28"/>
        </w:rPr>
        <w:t xml:space="preserve"> данных</w:t>
      </w:r>
      <w:r>
        <w:rPr>
          <w:szCs w:val="28"/>
        </w:rPr>
        <w:t xml:space="preserve"> </w:t>
      </w:r>
      <w:r>
        <w:rPr>
          <w:szCs w:val="28"/>
          <w:lang w:val="en-US"/>
        </w:rPr>
        <w:t>D</w:t>
      </w:r>
      <w:r>
        <w:rPr>
          <w:szCs w:val="28"/>
        </w:rPr>
        <w:t>,</w:t>
      </w:r>
      <w:r>
        <w:rPr>
          <w:i/>
          <w:szCs w:val="28"/>
        </w:rPr>
        <w:t xml:space="preserve"> </w:t>
      </w:r>
      <w:r>
        <w:rPr>
          <w:szCs w:val="28"/>
        </w:rPr>
        <w:t>из элементов которого формир</w:t>
      </w:r>
      <w:r>
        <w:rPr>
          <w:szCs w:val="28"/>
        </w:rPr>
        <w:t>у</w:t>
      </w:r>
      <w:r>
        <w:rPr>
          <w:szCs w:val="28"/>
        </w:rPr>
        <w:lastRenderedPageBreak/>
        <w:t>ют</w:t>
      </w:r>
      <w:r w:rsidRPr="00CE2E54">
        <w:rPr>
          <w:szCs w:val="28"/>
        </w:rPr>
        <w:t xml:space="preserve"> </w:t>
      </w:r>
      <w:r>
        <w:rPr>
          <w:szCs w:val="28"/>
          <w:lang w:val="en-US"/>
        </w:rPr>
        <w:t>Z</w:t>
      </w:r>
      <w:r>
        <w:rPr>
          <w:szCs w:val="28"/>
        </w:rPr>
        <w:t xml:space="preserve"> пробных массивов, </w:t>
      </w:r>
      <w:r w:rsidRPr="002A0AFD">
        <w:rPr>
          <w:szCs w:val="28"/>
        </w:rPr>
        <w:t xml:space="preserve">где </w:t>
      </w:r>
      <w:r w:rsidRPr="00A15259">
        <w:rPr>
          <w:position w:val="-10"/>
        </w:rPr>
        <w:object w:dxaOrig="880" w:dyaOrig="400">
          <v:shape id="_x0000_i1058" type="#_x0000_t75" style="width:43.5pt;height:20.25pt" o:ole="">
            <v:imagedata r:id="rId72" o:title=""/>
          </v:shape>
          <o:OLEObject Type="Embed" ProgID="Equation.3" ShapeID="_x0000_i1058" DrawAspect="Content" ObjectID="_1472890013" r:id="rId73"/>
        </w:object>
      </w:r>
      <w:r>
        <w:t xml:space="preserve">, </w:t>
      </w:r>
      <w:r>
        <w:rPr>
          <w:szCs w:val="28"/>
        </w:rPr>
        <w:t xml:space="preserve">причем число пробных массивов  при этом </w:t>
      </w:r>
      <w:r>
        <w:rPr>
          <w:szCs w:val="28"/>
          <w:lang w:val="en-US"/>
        </w:rPr>
        <w:t>Z</w:t>
      </w:r>
      <w:r>
        <w:rPr>
          <w:szCs w:val="28"/>
        </w:rPr>
        <w:t xml:space="preserve"> </w:t>
      </w:r>
      <w:r w:rsidRPr="002A0AFD">
        <w:rPr>
          <w:szCs w:val="28"/>
        </w:rPr>
        <w:t>вычисляют</w:t>
      </w:r>
      <w:r>
        <w:rPr>
          <w:szCs w:val="28"/>
        </w:rPr>
        <w:t xml:space="preserve"> по формуле</w:t>
      </w:r>
    </w:p>
    <w:p w:rsidR="002965CF" w:rsidRDefault="002965CF" w:rsidP="002965CF">
      <w:pPr>
        <w:rPr>
          <w:szCs w:val="28"/>
        </w:rPr>
      </w:pPr>
    </w:p>
    <w:p w:rsidR="002965CF" w:rsidRDefault="002965CF" w:rsidP="002965CF">
      <w:pPr>
        <w:jc w:val="right"/>
      </w:pPr>
      <w:r w:rsidRPr="00EB57BC">
        <w:rPr>
          <w:position w:val="-14"/>
        </w:rPr>
        <w:object w:dxaOrig="1100" w:dyaOrig="400">
          <v:shape id="_x0000_i1059" type="#_x0000_t75" style="width:53.25pt;height:19.5pt" o:ole="">
            <v:imagedata r:id="rId74" o:title=""/>
          </v:shape>
          <o:OLEObject Type="Embed" ProgID="Equation.3" ShapeID="_x0000_i1059" DrawAspect="Content" ObjectID="_1472890014" r:id="rId75"/>
        </w:object>
      </w:r>
      <w:r>
        <w:t xml:space="preserve">                                                         </w:t>
      </w:r>
      <w:r w:rsidRPr="00CC377C">
        <w:rPr>
          <w:szCs w:val="28"/>
        </w:rPr>
        <w:t>(7)</w:t>
      </w:r>
    </w:p>
    <w:p w:rsidR="002965CF" w:rsidRDefault="002965CF" w:rsidP="002965CF">
      <w:pPr>
        <w:jc w:val="center"/>
      </w:pPr>
    </w:p>
    <w:p w:rsidR="002965CF" w:rsidRPr="006F71F7" w:rsidRDefault="002965CF" w:rsidP="002965CF">
      <w:pPr>
        <w:ind w:firstLine="0"/>
      </w:pPr>
      <w:r>
        <w:rPr>
          <w:szCs w:val="28"/>
        </w:rPr>
        <w:t xml:space="preserve">где </w:t>
      </w:r>
      <w:r w:rsidRPr="00EB57BC">
        <w:rPr>
          <w:position w:val="-14"/>
        </w:rPr>
        <w:object w:dxaOrig="300" w:dyaOrig="400">
          <v:shape id="_x0000_i1060" type="#_x0000_t75" style="width:15pt;height:19.5pt" o:ole="">
            <v:imagedata r:id="rId76" o:title=""/>
          </v:shape>
          <o:OLEObject Type="Embed" ProgID="Equation.3" ShapeID="_x0000_i1060" DrawAspect="Content" ObjectID="_1472890015" r:id="rId77"/>
        </w:object>
      </w:r>
      <w:r w:rsidRPr="002A0AFD">
        <w:rPr>
          <w:szCs w:val="28"/>
        </w:rPr>
        <w:t xml:space="preserve"> – частота дискретизации аналого-цифрового преобразователя;</w:t>
      </w:r>
      <w:r w:rsidRPr="00402434">
        <w:t xml:space="preserve"> </w:t>
      </w:r>
    </w:p>
    <w:p w:rsidR="002965CF" w:rsidRDefault="002965CF" w:rsidP="002965CF">
      <w:pPr>
        <w:ind w:firstLine="540"/>
        <w:rPr>
          <w:szCs w:val="28"/>
        </w:rPr>
      </w:pPr>
      <w:r w:rsidRPr="00B12287">
        <w:rPr>
          <w:position w:val="-12"/>
        </w:rPr>
        <w:object w:dxaOrig="440" w:dyaOrig="380">
          <v:shape id="_x0000_i1061" type="#_x0000_t75" style="width:21.75pt;height:18.75pt" o:ole="">
            <v:imagedata r:id="rId78" o:title=""/>
          </v:shape>
          <o:OLEObject Type="Embed" ProgID="Equation.3" ShapeID="_x0000_i1061" DrawAspect="Content" ObjectID="_1472890016" r:id="rId79"/>
        </w:object>
      </w:r>
      <w:r w:rsidRPr="00402434">
        <w:t>–</w:t>
      </w:r>
      <w:r w:rsidRPr="00402434">
        <w:rPr>
          <w:szCs w:val="28"/>
        </w:rPr>
        <w:t xml:space="preserve"> </w:t>
      </w:r>
      <w:r>
        <w:rPr>
          <w:szCs w:val="28"/>
        </w:rPr>
        <w:t>время поиска</w:t>
      </w:r>
      <w:r w:rsidRPr="00D104AC">
        <w:rPr>
          <w:szCs w:val="28"/>
        </w:rPr>
        <w:t>,</w:t>
      </w:r>
      <w:r>
        <w:rPr>
          <w:szCs w:val="28"/>
        </w:rPr>
        <w:t xml:space="preserve"> затрачиваемое </w:t>
      </w:r>
      <w:r w:rsidRPr="00E3119A">
        <w:rPr>
          <w:szCs w:val="28"/>
        </w:rPr>
        <w:t>на обнаружение первых</w:t>
      </w:r>
      <w:r>
        <w:rPr>
          <w:szCs w:val="28"/>
        </w:rPr>
        <w:t xml:space="preserve"> трех импульсов  кодограммы, по специальному правилу описанному ниже.</w:t>
      </w:r>
    </w:p>
    <w:p w:rsidR="002965CF" w:rsidRDefault="002965CF" w:rsidP="002965CF">
      <w:pPr>
        <w:ind w:firstLine="540"/>
        <w:rPr>
          <w:szCs w:val="28"/>
        </w:rPr>
      </w:pPr>
      <w:r>
        <w:object w:dxaOrig="9567" w:dyaOrig="11180">
          <v:shape id="_x0000_i1062" type="#_x0000_t75" style="width:467.25pt;height:546pt" o:ole="">
            <v:imagedata r:id="rId80" o:title=""/>
          </v:shape>
          <o:OLEObject Type="Embed" ProgID="Visio.Drawing.11" ShapeID="_x0000_i1062" DrawAspect="Content" ObjectID="_1472890017" r:id="rId81"/>
        </w:object>
      </w:r>
    </w:p>
    <w:p w:rsidR="002965CF" w:rsidRDefault="002965CF" w:rsidP="002965CF">
      <w:pPr>
        <w:ind w:firstLine="540"/>
        <w:jc w:val="center"/>
        <w:rPr>
          <w:szCs w:val="28"/>
        </w:rPr>
      </w:pPr>
      <w:r>
        <w:rPr>
          <w:szCs w:val="28"/>
        </w:rPr>
        <w:t>Рисунок</w:t>
      </w:r>
      <w:r w:rsidRPr="00277B60">
        <w:rPr>
          <w:szCs w:val="28"/>
        </w:rPr>
        <w:t xml:space="preserve"> </w:t>
      </w:r>
      <w:r>
        <w:rPr>
          <w:szCs w:val="28"/>
        </w:rPr>
        <w:t>5</w:t>
      </w:r>
      <w:r w:rsidRPr="00277B60">
        <w:rPr>
          <w:szCs w:val="28"/>
        </w:rPr>
        <w:t xml:space="preserve"> –</w:t>
      </w:r>
      <w:r>
        <w:rPr>
          <w:szCs w:val="28"/>
        </w:rPr>
        <w:t xml:space="preserve"> П</w:t>
      </w:r>
      <w:r w:rsidRPr="007A1281">
        <w:rPr>
          <w:szCs w:val="28"/>
        </w:rPr>
        <w:t>роцесс растяжения</w:t>
      </w:r>
      <w:r>
        <w:rPr>
          <w:szCs w:val="28"/>
        </w:rPr>
        <w:t xml:space="preserve"> СШП импульсов</w:t>
      </w:r>
    </w:p>
    <w:p w:rsidR="002965CF" w:rsidRDefault="002965CF" w:rsidP="002965CF">
      <w:pPr>
        <w:ind w:firstLine="540"/>
        <w:rPr>
          <w:szCs w:val="28"/>
        </w:rPr>
      </w:pPr>
    </w:p>
    <w:p w:rsidR="002965CF" w:rsidRPr="002A0AFD" w:rsidRDefault="002965CF" w:rsidP="002965CF">
      <w:pPr>
        <w:ind w:firstLine="720"/>
        <w:rPr>
          <w:szCs w:val="28"/>
        </w:rPr>
      </w:pPr>
      <w:r>
        <w:rPr>
          <w:szCs w:val="28"/>
        </w:rPr>
        <w:t>П</w:t>
      </w:r>
      <w:r w:rsidRPr="002A0AFD">
        <w:rPr>
          <w:szCs w:val="28"/>
        </w:rPr>
        <w:t>ри этом по мере формирования каждый вновь сформированный</w:t>
      </w:r>
      <w:r>
        <w:rPr>
          <w:szCs w:val="28"/>
        </w:rPr>
        <w:t xml:space="preserve"> пробный </w:t>
      </w:r>
      <w:r>
        <w:rPr>
          <w:szCs w:val="28"/>
          <w:lang w:val="en-US"/>
        </w:rPr>
        <w:t>z</w:t>
      </w:r>
      <w:r w:rsidRPr="002A0AFD">
        <w:rPr>
          <w:szCs w:val="28"/>
        </w:rPr>
        <w:t>-</w:t>
      </w:r>
      <w:proofErr w:type="spellStart"/>
      <w:r w:rsidRPr="002A0AFD">
        <w:rPr>
          <w:szCs w:val="28"/>
        </w:rPr>
        <w:t>й</w:t>
      </w:r>
      <w:proofErr w:type="spellEnd"/>
      <w:r w:rsidRPr="002A0AFD">
        <w:rPr>
          <w:szCs w:val="28"/>
        </w:rPr>
        <w:t xml:space="preserve"> массив записыва</w:t>
      </w:r>
      <w:r>
        <w:rPr>
          <w:szCs w:val="28"/>
        </w:rPr>
        <w:t>ется</w:t>
      </w:r>
      <w:r w:rsidRPr="002A0AFD">
        <w:rPr>
          <w:szCs w:val="28"/>
        </w:rPr>
        <w:t xml:space="preserve"> в память </w:t>
      </w:r>
      <w:r>
        <w:rPr>
          <w:szCs w:val="28"/>
        </w:rPr>
        <w:t>ЭВМ и будет</w:t>
      </w:r>
      <w:r w:rsidRPr="002A0AFD">
        <w:rPr>
          <w:szCs w:val="28"/>
        </w:rPr>
        <w:t xml:space="preserve"> </w:t>
      </w:r>
      <w:r w:rsidRPr="002A0AFD">
        <w:rPr>
          <w:bCs/>
          <w:szCs w:val="28"/>
        </w:rPr>
        <w:t>включа</w:t>
      </w:r>
      <w:r>
        <w:rPr>
          <w:bCs/>
          <w:szCs w:val="28"/>
        </w:rPr>
        <w:t>ть</w:t>
      </w:r>
      <w:r w:rsidRPr="002A0AFD">
        <w:rPr>
          <w:bCs/>
          <w:szCs w:val="28"/>
        </w:rPr>
        <w:t xml:space="preserve"> в себя значения оци</w:t>
      </w:r>
      <w:r w:rsidRPr="002A0AFD">
        <w:rPr>
          <w:bCs/>
          <w:szCs w:val="28"/>
        </w:rPr>
        <w:t>ф</w:t>
      </w:r>
      <w:r w:rsidRPr="002A0AFD">
        <w:rPr>
          <w:bCs/>
          <w:szCs w:val="28"/>
        </w:rPr>
        <w:t xml:space="preserve">рованной растянутой последовательности </w:t>
      </w:r>
      <w:r w:rsidRPr="002A0AFD">
        <w:rPr>
          <w:szCs w:val="28"/>
        </w:rPr>
        <w:t>сверхширокополосных</w:t>
      </w:r>
      <w:r w:rsidRPr="002A0AFD">
        <w:rPr>
          <w:bCs/>
          <w:szCs w:val="28"/>
        </w:rPr>
        <w:t xml:space="preserve"> импульсов, о</w:t>
      </w:r>
      <w:r w:rsidRPr="002A0AFD">
        <w:rPr>
          <w:bCs/>
          <w:szCs w:val="28"/>
        </w:rPr>
        <w:t>г</w:t>
      </w:r>
      <w:r w:rsidRPr="002A0AFD">
        <w:rPr>
          <w:bCs/>
          <w:szCs w:val="28"/>
        </w:rPr>
        <w:t xml:space="preserve">раниченной временным интервалом </w:t>
      </w:r>
      <w:r w:rsidRPr="002A0AFD">
        <w:rPr>
          <w:szCs w:val="28"/>
        </w:rPr>
        <w:t xml:space="preserve">длительностью </w:t>
      </w:r>
      <w:r w:rsidRPr="00641664">
        <w:rPr>
          <w:position w:val="-4"/>
        </w:rPr>
        <w:object w:dxaOrig="220" w:dyaOrig="260">
          <v:shape id="_x0000_i1063" type="#_x0000_t75" style="width:10.5pt;height:12.75pt" o:ole="">
            <v:imagedata r:id="rId82" o:title=""/>
          </v:shape>
          <o:OLEObject Type="Embed" ProgID="Equation.3" ShapeID="_x0000_i1063" DrawAspect="Content" ObjectID="_1472890018" r:id="rId83"/>
        </w:object>
      </w:r>
      <w:r w:rsidRPr="002A0AFD">
        <w:rPr>
          <w:szCs w:val="28"/>
        </w:rPr>
        <w:t xml:space="preserve">, причем величину </w:t>
      </w:r>
      <w:r w:rsidRPr="00641664">
        <w:rPr>
          <w:position w:val="-4"/>
        </w:rPr>
        <w:object w:dxaOrig="260" w:dyaOrig="279">
          <v:shape id="_x0000_i1064" type="#_x0000_t75" style="width:12.75pt;height:13.5pt" o:ole="">
            <v:imagedata r:id="rId84" o:title=""/>
          </v:shape>
          <o:OLEObject Type="Embed" ProgID="Equation.3" ShapeID="_x0000_i1064" DrawAspect="Content" ObjectID="_1472890019" r:id="rId85"/>
        </w:object>
      </w:r>
      <w:r w:rsidRPr="002A0AFD">
        <w:rPr>
          <w:szCs w:val="28"/>
        </w:rPr>
        <w:t xml:space="preserve"> </w:t>
      </w:r>
      <w:r>
        <w:rPr>
          <w:szCs w:val="28"/>
        </w:rPr>
        <w:t>соо</w:t>
      </w:r>
      <w:r>
        <w:rPr>
          <w:szCs w:val="28"/>
        </w:rPr>
        <w:t>т</w:t>
      </w:r>
      <w:r>
        <w:rPr>
          <w:szCs w:val="28"/>
        </w:rPr>
        <w:t xml:space="preserve">ветствующею </w:t>
      </w:r>
      <w:r>
        <w:rPr>
          <w:szCs w:val="28"/>
          <w:lang w:val="en-US"/>
        </w:rPr>
        <w:t>z</w:t>
      </w:r>
      <w:r w:rsidRPr="00971382">
        <w:rPr>
          <w:szCs w:val="28"/>
        </w:rPr>
        <w:t>-</w:t>
      </w:r>
      <w:proofErr w:type="spellStart"/>
      <w:r>
        <w:rPr>
          <w:szCs w:val="28"/>
        </w:rPr>
        <w:t>му</w:t>
      </w:r>
      <w:proofErr w:type="spellEnd"/>
      <w:r>
        <w:rPr>
          <w:szCs w:val="28"/>
        </w:rPr>
        <w:t xml:space="preserve"> пробному интервалу </w:t>
      </w:r>
      <w:r w:rsidRPr="002756A1">
        <w:rPr>
          <w:position w:val="-12"/>
        </w:rPr>
        <w:object w:dxaOrig="360" w:dyaOrig="380">
          <v:shape id="_x0000_i1065" type="#_x0000_t75" style="width:17.25pt;height:18.75pt" o:ole="">
            <v:imagedata r:id="rId86" o:title=""/>
          </v:shape>
          <o:OLEObject Type="Embed" ProgID="Equation.3" ShapeID="_x0000_i1065" DrawAspect="Content" ObjectID="_1472890020" r:id="rId87"/>
        </w:object>
      </w:r>
      <w:r>
        <w:rPr>
          <w:szCs w:val="28"/>
        </w:rPr>
        <w:t xml:space="preserve"> </w:t>
      </w:r>
      <w:r w:rsidRPr="002A0AFD">
        <w:rPr>
          <w:szCs w:val="28"/>
        </w:rPr>
        <w:t>вычисляют по формуле</w:t>
      </w:r>
    </w:p>
    <w:p w:rsidR="002965CF" w:rsidRPr="002A0AFD" w:rsidRDefault="002965CF" w:rsidP="002965CF">
      <w:pPr>
        <w:ind w:firstLine="741"/>
        <w:rPr>
          <w:szCs w:val="28"/>
        </w:rPr>
      </w:pPr>
    </w:p>
    <w:p w:rsidR="002965CF" w:rsidRPr="00352C14" w:rsidRDefault="002965CF" w:rsidP="002965CF">
      <w:pPr>
        <w:jc w:val="right"/>
        <w:rPr>
          <w:szCs w:val="28"/>
        </w:rPr>
      </w:pPr>
      <w:r w:rsidRPr="002756A1">
        <w:rPr>
          <w:position w:val="-16"/>
        </w:rPr>
        <w:object w:dxaOrig="1420" w:dyaOrig="420">
          <v:shape id="_x0000_i1066" type="#_x0000_t75" style="width:69.75pt;height:21pt" o:ole="">
            <v:imagedata r:id="rId88" o:title=""/>
          </v:shape>
          <o:OLEObject Type="Embed" ProgID="Equation.3" ShapeID="_x0000_i1066" DrawAspect="Content" ObjectID="_1472890021" r:id="rId89"/>
        </w:object>
      </w:r>
      <w:r w:rsidRPr="007E2375">
        <w:rPr>
          <w:szCs w:val="28"/>
        </w:rPr>
        <w:t>,                                                   (8)</w:t>
      </w:r>
    </w:p>
    <w:p w:rsidR="002965CF" w:rsidRPr="00352C14" w:rsidRDefault="002965CF" w:rsidP="002965CF">
      <w:pPr>
        <w:jc w:val="right"/>
        <w:rPr>
          <w:szCs w:val="28"/>
        </w:rPr>
      </w:pPr>
    </w:p>
    <w:p w:rsidR="002965CF" w:rsidRDefault="002965CF" w:rsidP="002965CF">
      <w:pPr>
        <w:ind w:firstLine="0"/>
        <w:rPr>
          <w:szCs w:val="28"/>
        </w:rPr>
      </w:pPr>
      <w:r w:rsidRPr="00402434">
        <w:rPr>
          <w:szCs w:val="28"/>
        </w:rPr>
        <w:t>где</w:t>
      </w:r>
      <w:r>
        <w:t xml:space="preserve"> </w:t>
      </w:r>
      <w:r w:rsidRPr="002756A1">
        <w:rPr>
          <w:position w:val="-16"/>
        </w:rPr>
        <w:object w:dxaOrig="380" w:dyaOrig="420">
          <v:shape id="_x0000_i1067" type="#_x0000_t75" style="width:19.5pt;height:21.75pt" o:ole="">
            <v:imagedata r:id="rId90" o:title=""/>
          </v:shape>
          <o:OLEObject Type="Embed" ProgID="Equation.3" ShapeID="_x0000_i1067" DrawAspect="Content" ObjectID="_1472890022" r:id="rId91"/>
        </w:object>
      </w:r>
      <w:r w:rsidRPr="002A0AFD">
        <w:rPr>
          <w:szCs w:val="28"/>
        </w:rPr>
        <w:t xml:space="preserve"> – длительность одного оцифрованного растянутого</w:t>
      </w:r>
      <w:r>
        <w:rPr>
          <w:szCs w:val="28"/>
        </w:rPr>
        <w:t xml:space="preserve"> импульса.</w:t>
      </w:r>
    </w:p>
    <w:p w:rsidR="002965CF" w:rsidRDefault="002965CF" w:rsidP="002965CF">
      <w:pPr>
        <w:ind w:firstLine="0"/>
        <w:rPr>
          <w:szCs w:val="28"/>
        </w:rPr>
      </w:pPr>
    </w:p>
    <w:p w:rsidR="002965CF" w:rsidRDefault="002965CF" w:rsidP="002965CF">
      <w:pPr>
        <w:ind w:firstLine="0"/>
        <w:jc w:val="center"/>
        <w:rPr>
          <w:szCs w:val="28"/>
        </w:rPr>
      </w:pPr>
      <w:r>
        <w:object w:dxaOrig="8523" w:dyaOrig="9651">
          <v:shape id="_x0000_i1068" type="#_x0000_t75" style="width:398.25pt;height:451.5pt" o:ole="">
            <v:imagedata r:id="rId92" o:title=""/>
          </v:shape>
          <o:OLEObject Type="Embed" ProgID="Visio.Drawing.11" ShapeID="_x0000_i1068" DrawAspect="Content" ObjectID="_1472890023" r:id="rId93"/>
        </w:object>
      </w:r>
    </w:p>
    <w:p w:rsidR="002965CF" w:rsidRDefault="002965CF" w:rsidP="002965CF">
      <w:pPr>
        <w:ind w:firstLine="540"/>
        <w:jc w:val="center"/>
        <w:rPr>
          <w:szCs w:val="28"/>
        </w:rPr>
      </w:pPr>
      <w:r>
        <w:rPr>
          <w:szCs w:val="28"/>
        </w:rPr>
        <w:t>Рисунок 6</w:t>
      </w:r>
      <w:r w:rsidRPr="00277B60">
        <w:rPr>
          <w:szCs w:val="28"/>
        </w:rPr>
        <w:t xml:space="preserve"> –</w:t>
      </w:r>
      <w:r>
        <w:rPr>
          <w:szCs w:val="28"/>
        </w:rPr>
        <w:t xml:space="preserve"> Формирование массивов данных</w:t>
      </w:r>
    </w:p>
    <w:p w:rsidR="002965CF" w:rsidRDefault="002965CF" w:rsidP="002965CF">
      <w:pPr>
        <w:ind w:firstLine="540"/>
        <w:jc w:val="center"/>
        <w:rPr>
          <w:szCs w:val="28"/>
        </w:rPr>
      </w:pPr>
    </w:p>
    <w:p w:rsidR="002965CF" w:rsidRPr="00F52988" w:rsidRDefault="002965CF" w:rsidP="002965CF">
      <w:pPr>
        <w:ind w:firstLine="720"/>
        <w:rPr>
          <w:szCs w:val="28"/>
        </w:rPr>
      </w:pPr>
      <w:r w:rsidRPr="002A0AFD">
        <w:rPr>
          <w:szCs w:val="28"/>
        </w:rPr>
        <w:t xml:space="preserve"> </w:t>
      </w:r>
      <w:r>
        <w:rPr>
          <w:szCs w:val="28"/>
        </w:rPr>
        <w:t xml:space="preserve">В результате </w:t>
      </w:r>
      <w:r w:rsidRPr="002A0AFD">
        <w:rPr>
          <w:szCs w:val="28"/>
        </w:rPr>
        <w:t>каждый</w:t>
      </w:r>
      <w:r>
        <w:rPr>
          <w:szCs w:val="28"/>
        </w:rPr>
        <w:t xml:space="preserve"> </w:t>
      </w:r>
      <w:r w:rsidRPr="000E5D3D"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2A0AFD">
        <w:rPr>
          <w:szCs w:val="28"/>
        </w:rPr>
        <w:t>-</w:t>
      </w:r>
      <w:proofErr w:type="spellStart"/>
      <w:r w:rsidRPr="002A0AFD">
        <w:rPr>
          <w:szCs w:val="28"/>
        </w:rPr>
        <w:t>й</w:t>
      </w:r>
      <w:proofErr w:type="spellEnd"/>
      <w:r w:rsidRPr="005F2633">
        <w:rPr>
          <w:szCs w:val="28"/>
        </w:rPr>
        <w:t xml:space="preserve"> </w:t>
      </w:r>
      <w:r>
        <w:rPr>
          <w:szCs w:val="28"/>
        </w:rPr>
        <w:t>пробный</w:t>
      </w:r>
      <w:r w:rsidRPr="002A0AFD">
        <w:rPr>
          <w:szCs w:val="28"/>
        </w:rPr>
        <w:t xml:space="preserve"> массив включа</w:t>
      </w:r>
      <w:r>
        <w:rPr>
          <w:szCs w:val="28"/>
        </w:rPr>
        <w:t xml:space="preserve">ет по </w:t>
      </w:r>
      <w:r w:rsidRPr="002756A1">
        <w:rPr>
          <w:szCs w:val="28"/>
          <w:lang w:val="en-US"/>
        </w:rPr>
        <w:t>N</w:t>
      </w:r>
      <w:r w:rsidRPr="002A0AFD">
        <w:rPr>
          <w:i/>
          <w:szCs w:val="28"/>
        </w:rPr>
        <w:t xml:space="preserve"> </w:t>
      </w:r>
      <w:r w:rsidRPr="002A0AFD">
        <w:rPr>
          <w:szCs w:val="28"/>
        </w:rPr>
        <w:t>отсчетов</w:t>
      </w:r>
      <w:r>
        <w:rPr>
          <w:szCs w:val="28"/>
        </w:rPr>
        <w:t>, извл</w:t>
      </w:r>
      <w:r>
        <w:rPr>
          <w:szCs w:val="28"/>
        </w:rPr>
        <w:t>е</w:t>
      </w:r>
      <w:r>
        <w:rPr>
          <w:szCs w:val="28"/>
        </w:rPr>
        <w:t xml:space="preserve">каемых из генерального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, начиная с </w:t>
      </w:r>
      <w:r>
        <w:rPr>
          <w:szCs w:val="28"/>
          <w:lang w:val="en-US"/>
        </w:rPr>
        <w:t>z</w:t>
      </w:r>
      <w:r w:rsidRPr="00D978FD">
        <w:rPr>
          <w:szCs w:val="28"/>
        </w:rPr>
        <w:t>-</w:t>
      </w:r>
      <w:r>
        <w:rPr>
          <w:szCs w:val="28"/>
        </w:rPr>
        <w:t xml:space="preserve">го элемента массива </w:t>
      </w:r>
      <w:r>
        <w:rPr>
          <w:szCs w:val="28"/>
          <w:lang w:val="en-US"/>
        </w:rPr>
        <w:t>D</w:t>
      </w:r>
      <w:r w:rsidRPr="00D978FD">
        <w:rPr>
          <w:szCs w:val="28"/>
        </w:rPr>
        <w:t xml:space="preserve"> </w:t>
      </w:r>
      <w:r>
        <w:rPr>
          <w:szCs w:val="28"/>
        </w:rPr>
        <w:t xml:space="preserve"> и заканч</w:t>
      </w:r>
      <w:r>
        <w:rPr>
          <w:szCs w:val="28"/>
        </w:rPr>
        <w:t>и</w:t>
      </w:r>
      <w:r>
        <w:rPr>
          <w:szCs w:val="28"/>
        </w:rPr>
        <w:t>вая (</w:t>
      </w:r>
      <w:r>
        <w:rPr>
          <w:szCs w:val="28"/>
          <w:lang w:val="en-US"/>
        </w:rPr>
        <w:t>z</w:t>
      </w:r>
      <w:r w:rsidRPr="00D978FD">
        <w:rPr>
          <w:szCs w:val="28"/>
        </w:rPr>
        <w:t>+</w:t>
      </w:r>
      <w:r>
        <w:rPr>
          <w:szCs w:val="28"/>
          <w:lang w:val="en-US"/>
        </w:rPr>
        <w:t>N</w:t>
      </w:r>
      <w:r w:rsidRPr="00D978FD">
        <w:rPr>
          <w:szCs w:val="28"/>
        </w:rPr>
        <w:t>-1</w:t>
      </w:r>
      <w:r>
        <w:rPr>
          <w:szCs w:val="28"/>
        </w:rPr>
        <w:t xml:space="preserve">)-м элементом массива </w:t>
      </w:r>
      <w:r>
        <w:rPr>
          <w:szCs w:val="28"/>
          <w:lang w:val="en-US"/>
        </w:rPr>
        <w:t>D</w:t>
      </w:r>
      <w:r w:rsidRPr="002A0AFD">
        <w:rPr>
          <w:szCs w:val="28"/>
        </w:rPr>
        <w:t xml:space="preserve">, где </w:t>
      </w:r>
      <w:r w:rsidRPr="005F2633">
        <w:rPr>
          <w:szCs w:val="28"/>
        </w:rPr>
        <w:t xml:space="preserve">число элементов </w:t>
      </w:r>
      <w:r w:rsidRPr="005F2633">
        <w:rPr>
          <w:szCs w:val="28"/>
          <w:lang w:val="en-US"/>
        </w:rPr>
        <w:t>N</w:t>
      </w:r>
      <w:r w:rsidRPr="005F2633">
        <w:rPr>
          <w:szCs w:val="28"/>
        </w:rPr>
        <w:t xml:space="preserve"> в пробном массиве </w:t>
      </w:r>
      <w:r w:rsidRPr="002A0AFD">
        <w:rPr>
          <w:szCs w:val="28"/>
        </w:rPr>
        <w:t>определя</w:t>
      </w:r>
      <w:r>
        <w:rPr>
          <w:szCs w:val="28"/>
        </w:rPr>
        <w:t xml:space="preserve">ется </w:t>
      </w:r>
      <w:r w:rsidRPr="002A0AFD">
        <w:rPr>
          <w:szCs w:val="28"/>
        </w:rPr>
        <w:t>по формуле</w:t>
      </w:r>
    </w:p>
    <w:p w:rsidR="002965CF" w:rsidRPr="00F52988" w:rsidRDefault="002965CF" w:rsidP="002965CF">
      <w:pPr>
        <w:rPr>
          <w:szCs w:val="28"/>
        </w:rPr>
      </w:pPr>
    </w:p>
    <w:p w:rsidR="002965CF" w:rsidRPr="00847641" w:rsidRDefault="002965CF" w:rsidP="002965CF">
      <w:pPr>
        <w:jc w:val="right"/>
        <w:rPr>
          <w:szCs w:val="28"/>
        </w:rPr>
      </w:pPr>
      <w:r w:rsidRPr="00847641">
        <w:rPr>
          <w:szCs w:val="28"/>
        </w:rPr>
        <w:lastRenderedPageBreak/>
        <w:t xml:space="preserve">     </w:t>
      </w:r>
      <w:r w:rsidRPr="00EB57BC">
        <w:rPr>
          <w:position w:val="-14"/>
        </w:rPr>
        <w:object w:dxaOrig="1120" w:dyaOrig="400">
          <v:shape id="_x0000_i1069" type="#_x0000_t75" style="width:55.5pt;height:20.25pt" o:ole="">
            <v:imagedata r:id="rId94" o:title=""/>
          </v:shape>
          <o:OLEObject Type="Embed" ProgID="Equation.3" ShapeID="_x0000_i1069" DrawAspect="Content" ObjectID="_1472890024" r:id="rId95"/>
        </w:object>
      </w:r>
      <w:r w:rsidRPr="00847641">
        <w:rPr>
          <w:szCs w:val="28"/>
        </w:rPr>
        <w:t xml:space="preserve">         </w:t>
      </w:r>
      <w:r>
        <w:rPr>
          <w:szCs w:val="28"/>
        </w:rPr>
        <w:t xml:space="preserve">     </w:t>
      </w:r>
      <w:r w:rsidRPr="00847641">
        <w:rPr>
          <w:szCs w:val="28"/>
        </w:rPr>
        <w:t xml:space="preserve">                                      (9)</w:t>
      </w:r>
    </w:p>
    <w:p w:rsidR="002965CF" w:rsidRPr="006F30C9" w:rsidRDefault="002965CF" w:rsidP="002965CF">
      <w:pPr>
        <w:jc w:val="center"/>
        <w:rPr>
          <w:szCs w:val="28"/>
        </w:rPr>
      </w:pPr>
      <w:r w:rsidRPr="006F30C9">
        <w:rPr>
          <w:szCs w:val="28"/>
        </w:rPr>
        <w:t xml:space="preserve"> </w:t>
      </w:r>
    </w:p>
    <w:p w:rsidR="002965CF" w:rsidRDefault="002965CF" w:rsidP="002965CF">
      <w:pPr>
        <w:ind w:firstLine="720"/>
        <w:rPr>
          <w:szCs w:val="28"/>
        </w:rPr>
      </w:pPr>
      <w:proofErr w:type="gramStart"/>
      <w:r>
        <w:rPr>
          <w:szCs w:val="28"/>
        </w:rPr>
        <w:t>Таким образом, первый</w:t>
      </w:r>
      <w:r w:rsidRPr="00D978FD">
        <w:rPr>
          <w:szCs w:val="28"/>
        </w:rPr>
        <w:t xml:space="preserve"> </w:t>
      </w:r>
      <w:r>
        <w:rPr>
          <w:szCs w:val="28"/>
        </w:rPr>
        <w:t xml:space="preserve">пробный массив формируют из элементов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с номерами с 1-го по </w:t>
      </w:r>
      <w:r>
        <w:rPr>
          <w:szCs w:val="28"/>
          <w:lang w:val="en-US"/>
        </w:rPr>
        <w:t>N</w:t>
      </w:r>
      <w:r>
        <w:rPr>
          <w:szCs w:val="28"/>
        </w:rPr>
        <w:t>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>,</w:t>
      </w:r>
      <w:r w:rsidRPr="00A41EB7">
        <w:rPr>
          <w:szCs w:val="28"/>
        </w:rPr>
        <w:t xml:space="preserve"> </w:t>
      </w:r>
      <w:r>
        <w:rPr>
          <w:szCs w:val="28"/>
        </w:rPr>
        <w:t>второй пробный массив формируют из</w:t>
      </w:r>
      <w:r w:rsidRPr="00DD2645">
        <w:rPr>
          <w:szCs w:val="28"/>
        </w:rPr>
        <w:t xml:space="preserve"> </w:t>
      </w:r>
      <w:r>
        <w:rPr>
          <w:szCs w:val="28"/>
        </w:rPr>
        <w:t xml:space="preserve">элементов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с номерами со 2-го по (</w:t>
      </w:r>
      <w:r>
        <w:rPr>
          <w:szCs w:val="28"/>
          <w:lang w:val="en-US"/>
        </w:rPr>
        <w:t>N</w:t>
      </w:r>
      <w:r>
        <w:rPr>
          <w:szCs w:val="28"/>
        </w:rPr>
        <w:t>+1)-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>,</w:t>
      </w:r>
      <w:r w:rsidRPr="00A41EB7">
        <w:rPr>
          <w:szCs w:val="28"/>
        </w:rPr>
        <w:t xml:space="preserve"> </w:t>
      </w:r>
      <w:r>
        <w:rPr>
          <w:szCs w:val="28"/>
        </w:rPr>
        <w:t>третий пробный массив формируют из</w:t>
      </w:r>
      <w:r w:rsidRPr="00DD2645">
        <w:rPr>
          <w:szCs w:val="28"/>
        </w:rPr>
        <w:t xml:space="preserve"> </w:t>
      </w:r>
      <w:r>
        <w:rPr>
          <w:szCs w:val="28"/>
        </w:rPr>
        <w:t xml:space="preserve">элементов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с номерами с 3-го по (</w:t>
      </w:r>
      <w:r>
        <w:rPr>
          <w:szCs w:val="28"/>
          <w:lang w:val="en-US"/>
        </w:rPr>
        <w:t>N</w:t>
      </w:r>
      <w:r>
        <w:rPr>
          <w:szCs w:val="28"/>
        </w:rPr>
        <w:t>+</w:t>
      </w:r>
      <w:r w:rsidRPr="00402434">
        <w:rPr>
          <w:szCs w:val="28"/>
        </w:rPr>
        <w:t>2</w:t>
      </w:r>
      <w:r>
        <w:rPr>
          <w:szCs w:val="28"/>
        </w:rPr>
        <w:t>)-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>, а</w:t>
      </w:r>
      <w:r w:rsidRPr="00A41EB7"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DD2645">
        <w:rPr>
          <w:szCs w:val="28"/>
        </w:rPr>
        <w:t>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 xml:space="preserve"> пробный массив форм</w:t>
      </w:r>
      <w:r>
        <w:rPr>
          <w:szCs w:val="28"/>
        </w:rPr>
        <w:t>и</w:t>
      </w:r>
      <w:r>
        <w:rPr>
          <w:szCs w:val="28"/>
        </w:rPr>
        <w:t xml:space="preserve">руют из элементов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с номерами с</w:t>
      </w:r>
      <w:proofErr w:type="gramEnd"/>
      <w:r>
        <w:rPr>
          <w:szCs w:val="28"/>
        </w:rPr>
        <w:t xml:space="preserve"> </w:t>
      </w:r>
      <w:r>
        <w:rPr>
          <w:szCs w:val="28"/>
          <w:lang w:val="en-US"/>
        </w:rPr>
        <w:t>Z</w:t>
      </w:r>
      <w:r>
        <w:rPr>
          <w:szCs w:val="28"/>
        </w:rPr>
        <w:t xml:space="preserve">-го </w:t>
      </w:r>
      <w:proofErr w:type="gramStart"/>
      <w:r>
        <w:rPr>
          <w:szCs w:val="28"/>
        </w:rPr>
        <w:t>по  (</w:t>
      </w:r>
      <w:proofErr w:type="gramEnd"/>
      <w:r>
        <w:rPr>
          <w:szCs w:val="28"/>
          <w:lang w:val="en-US"/>
        </w:rPr>
        <w:t>Z</w:t>
      </w:r>
      <w:r w:rsidRPr="00DC6DCD">
        <w:rPr>
          <w:szCs w:val="28"/>
        </w:rPr>
        <w:t xml:space="preserve"> +</w:t>
      </w:r>
      <w:r>
        <w:rPr>
          <w:szCs w:val="28"/>
          <w:lang w:val="en-US"/>
        </w:rPr>
        <w:t>N</w:t>
      </w:r>
      <w:r>
        <w:rPr>
          <w:szCs w:val="28"/>
        </w:rPr>
        <w:t>–1)-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 xml:space="preserve"> (эпюра </w:t>
      </w:r>
      <w:r>
        <w:rPr>
          <w:szCs w:val="28"/>
          <w:lang w:val="en-US"/>
        </w:rPr>
        <w:t>A</w:t>
      </w:r>
      <w:r>
        <w:rPr>
          <w:szCs w:val="28"/>
        </w:rPr>
        <w:t>,</w:t>
      </w:r>
      <w:r w:rsidRPr="00BA3E77">
        <w:rPr>
          <w:szCs w:val="28"/>
        </w:rPr>
        <w:t xml:space="preserve"> </w:t>
      </w:r>
      <w:r>
        <w:rPr>
          <w:szCs w:val="28"/>
        </w:rPr>
        <w:t xml:space="preserve">рис 6). </w:t>
      </w:r>
      <w:proofErr w:type="gramStart"/>
      <w:r>
        <w:rPr>
          <w:szCs w:val="28"/>
        </w:rPr>
        <w:t xml:space="preserve">К примеру, генеральный массив </w:t>
      </w:r>
      <w:r>
        <w:rPr>
          <w:szCs w:val="28"/>
          <w:lang w:val="en-US"/>
        </w:rPr>
        <w:t>D</w:t>
      </w:r>
      <w:r>
        <w:rPr>
          <w:szCs w:val="28"/>
        </w:rPr>
        <w:t xml:space="preserve"> содержит 128 элементов, а </w:t>
      </w:r>
      <w:r>
        <w:rPr>
          <w:szCs w:val="28"/>
          <w:lang w:val="en-US"/>
        </w:rPr>
        <w:t>N</w:t>
      </w:r>
      <w:r>
        <w:rPr>
          <w:szCs w:val="28"/>
        </w:rPr>
        <w:t xml:space="preserve"> равен </w:t>
      </w:r>
      <w:r w:rsidRPr="00905D01">
        <w:rPr>
          <w:szCs w:val="28"/>
        </w:rPr>
        <w:t>48</w:t>
      </w:r>
      <w:r>
        <w:rPr>
          <w:szCs w:val="28"/>
        </w:rPr>
        <w:t>, тогда</w:t>
      </w:r>
      <w:r w:rsidRPr="00905D01">
        <w:rPr>
          <w:szCs w:val="28"/>
        </w:rPr>
        <w:t xml:space="preserve"> </w:t>
      </w:r>
      <w:r>
        <w:rPr>
          <w:szCs w:val="28"/>
        </w:rPr>
        <w:t>первый</w:t>
      </w:r>
      <w:r w:rsidRPr="00D978FD">
        <w:rPr>
          <w:szCs w:val="28"/>
        </w:rPr>
        <w:t xml:space="preserve"> </w:t>
      </w:r>
      <w:r>
        <w:rPr>
          <w:szCs w:val="28"/>
        </w:rPr>
        <w:t xml:space="preserve">пробный массив будет включать в себя элементы генерального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с первого по 48-й,</w:t>
      </w:r>
      <w:r w:rsidRPr="00905D01">
        <w:rPr>
          <w:szCs w:val="28"/>
        </w:rPr>
        <w:t xml:space="preserve"> </w:t>
      </w:r>
      <w:r>
        <w:rPr>
          <w:szCs w:val="28"/>
        </w:rPr>
        <w:t>второй</w:t>
      </w:r>
      <w:r w:rsidRPr="00D978FD">
        <w:rPr>
          <w:szCs w:val="28"/>
        </w:rPr>
        <w:t xml:space="preserve"> </w:t>
      </w:r>
      <w:r>
        <w:rPr>
          <w:szCs w:val="28"/>
        </w:rPr>
        <w:t>пробный массив будет включать в себя элементы ген</w:t>
      </w:r>
      <w:r>
        <w:rPr>
          <w:szCs w:val="28"/>
        </w:rPr>
        <w:t>е</w:t>
      </w:r>
      <w:r>
        <w:rPr>
          <w:szCs w:val="28"/>
        </w:rPr>
        <w:t xml:space="preserve">рального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со второго по 49-й, третий</w:t>
      </w:r>
      <w:r w:rsidRPr="00D978FD">
        <w:rPr>
          <w:szCs w:val="28"/>
        </w:rPr>
        <w:t xml:space="preserve"> </w:t>
      </w:r>
      <w:r>
        <w:rPr>
          <w:szCs w:val="28"/>
        </w:rPr>
        <w:t xml:space="preserve">пробный массив будет включать в себя элементы генерального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с третьего по 50-й и т</w:t>
      </w:r>
      <w:proofErr w:type="gramEnd"/>
      <w:r>
        <w:rPr>
          <w:szCs w:val="28"/>
        </w:rPr>
        <w:t>.д.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 xml:space="preserve"> После чего э</w:t>
      </w:r>
      <w:r w:rsidRPr="002A0AFD">
        <w:rPr>
          <w:szCs w:val="28"/>
        </w:rPr>
        <w:t>лементы к</w:t>
      </w:r>
      <w:r w:rsidRPr="002A0AFD">
        <w:rPr>
          <w:bCs/>
          <w:szCs w:val="28"/>
        </w:rPr>
        <w:t xml:space="preserve">аждого </w:t>
      </w:r>
      <w:r w:rsidRPr="002A0AFD">
        <w:rPr>
          <w:szCs w:val="28"/>
          <w:lang w:val="en-US"/>
        </w:rPr>
        <w:t>z</w:t>
      </w:r>
      <w:r w:rsidRPr="002A0AFD">
        <w:rPr>
          <w:szCs w:val="28"/>
        </w:rPr>
        <w:t>-го</w:t>
      </w:r>
      <w:r>
        <w:rPr>
          <w:szCs w:val="28"/>
        </w:rPr>
        <w:t xml:space="preserve"> пробного</w:t>
      </w:r>
      <w:r w:rsidRPr="002A0AFD">
        <w:rPr>
          <w:szCs w:val="28"/>
        </w:rPr>
        <w:t xml:space="preserve"> массива</w:t>
      </w:r>
      <w:r w:rsidRPr="00F52988">
        <w:rPr>
          <w:bCs/>
          <w:szCs w:val="28"/>
        </w:rPr>
        <w:t xml:space="preserve"> </w:t>
      </w:r>
      <w:r>
        <w:rPr>
          <w:bCs/>
          <w:szCs w:val="28"/>
        </w:rPr>
        <w:t>последовательно</w:t>
      </w:r>
      <w:r w:rsidRPr="002A0AFD">
        <w:rPr>
          <w:szCs w:val="28"/>
        </w:rPr>
        <w:t xml:space="preserve"> </w:t>
      </w:r>
      <w:r w:rsidRPr="002A0AFD">
        <w:rPr>
          <w:bCs/>
          <w:szCs w:val="28"/>
        </w:rPr>
        <w:t>по</w:t>
      </w:r>
      <w:r w:rsidRPr="002A0AFD">
        <w:rPr>
          <w:bCs/>
          <w:szCs w:val="28"/>
        </w:rPr>
        <w:t>д</w:t>
      </w:r>
      <w:r w:rsidRPr="002A0AFD">
        <w:rPr>
          <w:bCs/>
          <w:szCs w:val="28"/>
        </w:rPr>
        <w:t>вергают</w:t>
      </w:r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кепстральной</w:t>
      </w:r>
      <w:proofErr w:type="spellEnd"/>
      <w:r>
        <w:rPr>
          <w:bCs/>
          <w:szCs w:val="28"/>
        </w:rPr>
        <w:t xml:space="preserve"> обработке </w:t>
      </w:r>
      <w:r w:rsidRPr="00C36CF0">
        <w:rPr>
          <w:bCs/>
          <w:szCs w:val="28"/>
        </w:rPr>
        <w:t>[</w:t>
      </w:r>
      <w:r>
        <w:rPr>
          <w:bCs/>
          <w:szCs w:val="28"/>
        </w:rPr>
        <w:t>5</w:t>
      </w:r>
      <w:r w:rsidRPr="00C36CF0">
        <w:rPr>
          <w:bCs/>
          <w:szCs w:val="28"/>
        </w:rPr>
        <w:t>]</w:t>
      </w:r>
      <w:r>
        <w:rPr>
          <w:bCs/>
          <w:szCs w:val="28"/>
        </w:rPr>
        <w:t xml:space="preserve"> по </w:t>
      </w:r>
      <w:proofErr w:type="gramStart"/>
      <w:r>
        <w:rPr>
          <w:bCs/>
          <w:szCs w:val="28"/>
        </w:rPr>
        <w:t>схеме</w:t>
      </w:r>
      <w:proofErr w:type="gramEnd"/>
      <w:r>
        <w:rPr>
          <w:bCs/>
          <w:szCs w:val="28"/>
        </w:rPr>
        <w:t xml:space="preserve"> представленной на рис.7, а именно</w:t>
      </w:r>
      <w:r w:rsidRPr="002A0AFD">
        <w:rPr>
          <w:bCs/>
          <w:szCs w:val="28"/>
        </w:rPr>
        <w:t xml:space="preserve"> </w:t>
      </w:r>
      <w:r w:rsidRPr="002A0AFD">
        <w:rPr>
          <w:szCs w:val="28"/>
        </w:rPr>
        <w:t>дискретному прямому преобразованию Фурье</w:t>
      </w:r>
      <w:r>
        <w:rPr>
          <w:szCs w:val="28"/>
        </w:rPr>
        <w:t xml:space="preserve"> </w:t>
      </w:r>
      <w:r w:rsidRPr="007145AA">
        <w:rPr>
          <w:szCs w:val="28"/>
        </w:rPr>
        <w:t>[6]</w:t>
      </w:r>
      <w:r w:rsidRPr="002A0AFD">
        <w:rPr>
          <w:szCs w:val="28"/>
        </w:rPr>
        <w:t xml:space="preserve"> </w:t>
      </w:r>
      <w:r>
        <w:rPr>
          <w:szCs w:val="28"/>
          <w:lang w:val="en-US"/>
        </w:rPr>
        <w:t>c</w:t>
      </w:r>
      <w:r w:rsidRPr="00F52988">
        <w:rPr>
          <w:szCs w:val="28"/>
        </w:rPr>
        <w:t xml:space="preserve"> </w:t>
      </w:r>
      <w:r>
        <w:rPr>
          <w:szCs w:val="28"/>
        </w:rPr>
        <w:t>использованием формулы</w:t>
      </w:r>
    </w:p>
    <w:p w:rsidR="002965CF" w:rsidRPr="002A0AFD" w:rsidRDefault="002965CF" w:rsidP="002965CF">
      <w:pPr>
        <w:rPr>
          <w:szCs w:val="28"/>
        </w:rPr>
      </w:pPr>
    </w:p>
    <w:p w:rsidR="002965CF" w:rsidRPr="00847641" w:rsidRDefault="002965CF" w:rsidP="002965CF">
      <w:pPr>
        <w:jc w:val="right"/>
        <w:rPr>
          <w:szCs w:val="28"/>
        </w:rPr>
      </w:pPr>
      <w:r w:rsidRPr="00847641">
        <w:rPr>
          <w:szCs w:val="28"/>
        </w:rPr>
        <w:t xml:space="preserve">  </w:t>
      </w:r>
      <w:r w:rsidRPr="002756A1">
        <w:rPr>
          <w:position w:val="-34"/>
        </w:rPr>
        <w:object w:dxaOrig="3560" w:dyaOrig="820">
          <v:shape id="_x0000_i1070" type="#_x0000_t75" style="width:177pt;height:41.25pt" o:ole="">
            <v:imagedata r:id="rId96" o:title=""/>
          </v:shape>
          <o:OLEObject Type="Embed" ProgID="Equation.3" ShapeID="_x0000_i1070" DrawAspect="Content" ObjectID="_1472890025" r:id="rId97"/>
        </w:object>
      </w:r>
      <w:r w:rsidRPr="00847641">
        <w:rPr>
          <w:szCs w:val="28"/>
        </w:rPr>
        <w:t xml:space="preserve">             </w:t>
      </w:r>
      <w:r>
        <w:rPr>
          <w:szCs w:val="28"/>
        </w:rPr>
        <w:t xml:space="preserve">     </w:t>
      </w:r>
      <w:r w:rsidRPr="00847641">
        <w:rPr>
          <w:szCs w:val="28"/>
        </w:rPr>
        <w:t xml:space="preserve">                (</w:t>
      </w:r>
      <w:r>
        <w:rPr>
          <w:szCs w:val="28"/>
        </w:rPr>
        <w:t>10</w:t>
      </w:r>
      <w:r w:rsidRPr="00847641">
        <w:rPr>
          <w:szCs w:val="28"/>
        </w:rPr>
        <w:t>)</w:t>
      </w:r>
    </w:p>
    <w:p w:rsidR="002965CF" w:rsidRDefault="002965CF" w:rsidP="002965CF">
      <w:pPr>
        <w:jc w:val="center"/>
      </w:pPr>
    </w:p>
    <w:p w:rsidR="002965CF" w:rsidRDefault="002965CF" w:rsidP="002965CF">
      <w:pPr>
        <w:ind w:firstLine="0"/>
        <w:rPr>
          <w:szCs w:val="28"/>
        </w:rPr>
      </w:pPr>
      <w:r w:rsidRPr="002A0AFD">
        <w:rPr>
          <w:szCs w:val="28"/>
        </w:rPr>
        <w:t xml:space="preserve">где </w:t>
      </w:r>
      <w:r w:rsidRPr="002756A1">
        <w:rPr>
          <w:szCs w:val="28"/>
        </w:rPr>
        <w:t xml:space="preserve"> </w:t>
      </w:r>
      <w:r w:rsidRPr="002756A1">
        <w:rPr>
          <w:szCs w:val="28"/>
          <w:lang w:val="en-US"/>
        </w:rPr>
        <w:t>n</w:t>
      </w:r>
      <w:r w:rsidRPr="002A0AFD">
        <w:rPr>
          <w:szCs w:val="28"/>
        </w:rPr>
        <w:t xml:space="preserve">– номер отчета во временной области, </w:t>
      </w:r>
      <w:r w:rsidRPr="002A0AFD">
        <w:rPr>
          <w:i/>
          <w:szCs w:val="28"/>
          <w:lang w:val="en-US"/>
        </w:rPr>
        <w:t>m</w:t>
      </w:r>
      <w:r w:rsidRPr="002A0AFD">
        <w:rPr>
          <w:i/>
          <w:szCs w:val="28"/>
        </w:rPr>
        <w:t xml:space="preserve"> – </w:t>
      </w:r>
      <w:r w:rsidRPr="002A0AFD">
        <w:rPr>
          <w:szCs w:val="28"/>
        </w:rPr>
        <w:t>номер отчета в частотной обла</w:t>
      </w:r>
      <w:r w:rsidRPr="002A0AFD">
        <w:rPr>
          <w:szCs w:val="28"/>
        </w:rPr>
        <w:t>с</w:t>
      </w:r>
      <w:r w:rsidRPr="002A0AFD">
        <w:rPr>
          <w:szCs w:val="28"/>
        </w:rPr>
        <w:t xml:space="preserve">ти; </w:t>
      </w:r>
      <w:r w:rsidRPr="00B12287">
        <w:rPr>
          <w:position w:val="-12"/>
        </w:rPr>
        <w:object w:dxaOrig="460" w:dyaOrig="420">
          <v:shape id="_x0000_i1071" type="#_x0000_t75" style="width:23.25pt;height:21pt" o:ole="">
            <v:imagedata r:id="rId98" o:title=""/>
          </v:shape>
          <o:OLEObject Type="Embed" ProgID="Equation.3" ShapeID="_x0000_i1071" DrawAspect="Content" ObjectID="_1472890026" r:id="rId99"/>
        </w:object>
      </w:r>
      <w:r w:rsidRPr="002A0AFD">
        <w:t xml:space="preserve"> </w:t>
      </w:r>
      <w:r w:rsidRPr="002A0AFD">
        <w:rPr>
          <w:szCs w:val="28"/>
        </w:rPr>
        <w:t xml:space="preserve">– значение комплексной амплитуды </w:t>
      </w:r>
      <w:r w:rsidRPr="002A0AFD">
        <w:rPr>
          <w:szCs w:val="28"/>
          <w:lang w:val="en-US"/>
        </w:rPr>
        <w:t>m</w:t>
      </w:r>
      <w:r w:rsidRPr="002A0AFD">
        <w:rPr>
          <w:szCs w:val="28"/>
        </w:rPr>
        <w:t>-го отсчета спектра оцифрованного сигнала</w:t>
      </w:r>
      <w:r>
        <w:rPr>
          <w:szCs w:val="28"/>
        </w:rPr>
        <w:t xml:space="preserve"> для </w:t>
      </w:r>
      <w:r>
        <w:rPr>
          <w:szCs w:val="28"/>
          <w:lang w:val="en-US"/>
        </w:rPr>
        <w:t>z</w:t>
      </w:r>
      <w:r>
        <w:rPr>
          <w:szCs w:val="28"/>
        </w:rPr>
        <w:t>-го пробного массива,</w:t>
      </w:r>
      <w:r w:rsidRPr="002A0AFD">
        <w:rPr>
          <w:szCs w:val="28"/>
        </w:rPr>
        <w:t xml:space="preserve"> </w:t>
      </w:r>
      <w:r w:rsidRPr="00B12287">
        <w:rPr>
          <w:position w:val="-12"/>
        </w:rPr>
        <w:object w:dxaOrig="420" w:dyaOrig="380">
          <v:shape id="_x0000_i1072" type="#_x0000_t75" style="width:21pt;height:18.75pt" o:ole="">
            <v:imagedata r:id="rId100" o:title=""/>
          </v:shape>
          <o:OLEObject Type="Embed" ProgID="Equation.3" ShapeID="_x0000_i1072" DrawAspect="Content" ObjectID="_1472890027" r:id="rId101"/>
        </w:object>
      </w:r>
      <w:r w:rsidRPr="002A0AFD">
        <w:rPr>
          <w:szCs w:val="28"/>
        </w:rPr>
        <w:t xml:space="preserve"> – значение амплитуды </w:t>
      </w:r>
      <w:r w:rsidRPr="002A0AFD">
        <w:rPr>
          <w:szCs w:val="28"/>
          <w:lang w:val="en-US"/>
        </w:rPr>
        <w:t>n</w:t>
      </w:r>
      <w:r w:rsidRPr="002A0AFD">
        <w:rPr>
          <w:szCs w:val="28"/>
        </w:rPr>
        <w:t>-го</w:t>
      </w:r>
      <w:r>
        <w:rPr>
          <w:szCs w:val="28"/>
        </w:rPr>
        <w:t xml:space="preserve"> по номеру</w:t>
      </w:r>
      <w:r w:rsidRPr="002A0AFD">
        <w:rPr>
          <w:szCs w:val="28"/>
        </w:rPr>
        <w:t xml:space="preserve"> о</w:t>
      </w:r>
      <w:r w:rsidRPr="002A0AFD">
        <w:rPr>
          <w:szCs w:val="28"/>
        </w:rPr>
        <w:t>т</w:t>
      </w:r>
      <w:r w:rsidRPr="002A0AFD">
        <w:rPr>
          <w:szCs w:val="28"/>
        </w:rPr>
        <w:t>счета</w:t>
      </w:r>
      <w:r>
        <w:rPr>
          <w:szCs w:val="28"/>
        </w:rPr>
        <w:t xml:space="preserve">, находящегося в </w:t>
      </w:r>
      <w:r>
        <w:rPr>
          <w:szCs w:val="28"/>
          <w:lang w:val="en-US"/>
        </w:rPr>
        <w:t>z</w:t>
      </w:r>
      <w:r w:rsidRPr="002C6091">
        <w:rPr>
          <w:szCs w:val="28"/>
        </w:rPr>
        <w:t>-</w:t>
      </w:r>
      <w:r>
        <w:rPr>
          <w:szCs w:val="28"/>
        </w:rPr>
        <w:t>м пробном массиве.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 xml:space="preserve"> В последующем, для каждого </w:t>
      </w:r>
      <w:r>
        <w:rPr>
          <w:szCs w:val="28"/>
          <w:lang w:val="en-US"/>
        </w:rPr>
        <w:t>z</w:t>
      </w:r>
      <w:r>
        <w:rPr>
          <w:szCs w:val="28"/>
        </w:rPr>
        <w:t>-го пробного массива</w:t>
      </w:r>
      <w:r w:rsidRPr="002A0AFD">
        <w:rPr>
          <w:szCs w:val="28"/>
        </w:rPr>
        <w:t xml:space="preserve"> вычисляют значение логарифма квадрата модуля каждого </w:t>
      </w:r>
      <w:r w:rsidRPr="002A0AFD">
        <w:rPr>
          <w:szCs w:val="28"/>
          <w:lang w:val="en-US"/>
        </w:rPr>
        <w:t>m</w:t>
      </w:r>
      <w:r w:rsidRPr="002A0AFD">
        <w:rPr>
          <w:szCs w:val="28"/>
        </w:rPr>
        <w:t>-го</w:t>
      </w:r>
      <w:r>
        <w:rPr>
          <w:szCs w:val="28"/>
        </w:rPr>
        <w:t xml:space="preserve"> о</w:t>
      </w:r>
      <w:r w:rsidRPr="002A0AFD">
        <w:rPr>
          <w:szCs w:val="28"/>
        </w:rPr>
        <w:t>тсчета</w:t>
      </w:r>
      <w:r>
        <w:rPr>
          <w:szCs w:val="28"/>
        </w:rPr>
        <w:t>,</w:t>
      </w:r>
      <w:r w:rsidRPr="002A0AFD">
        <w:rPr>
          <w:szCs w:val="28"/>
        </w:rPr>
        <w:t xml:space="preserve"> </w:t>
      </w:r>
      <w:r>
        <w:rPr>
          <w:szCs w:val="28"/>
        </w:rPr>
        <w:t xml:space="preserve">то есть </w:t>
      </w:r>
      <w:r>
        <w:rPr>
          <w:szCs w:val="28"/>
          <w:lang w:val="en-US"/>
        </w:rPr>
        <w:t>m</w:t>
      </w:r>
      <w:r w:rsidRPr="00F84D5E">
        <w:rPr>
          <w:szCs w:val="28"/>
        </w:rPr>
        <w:t>-</w:t>
      </w:r>
      <w:r>
        <w:rPr>
          <w:szCs w:val="28"/>
        </w:rPr>
        <w:t>го</w:t>
      </w:r>
      <w:r w:rsidRPr="00F84D5E">
        <w:rPr>
          <w:szCs w:val="28"/>
        </w:rPr>
        <w:t xml:space="preserve"> </w:t>
      </w:r>
      <w:r w:rsidRPr="002A0AFD">
        <w:rPr>
          <w:szCs w:val="28"/>
        </w:rPr>
        <w:t>значения ко</w:t>
      </w:r>
      <w:r w:rsidRPr="002A0AFD">
        <w:rPr>
          <w:szCs w:val="28"/>
        </w:rPr>
        <w:t>м</w:t>
      </w:r>
      <w:r w:rsidRPr="002A0AFD">
        <w:rPr>
          <w:szCs w:val="28"/>
        </w:rPr>
        <w:t>плексной амплитуды спектра</w:t>
      </w:r>
      <w:r w:rsidRPr="00C71974">
        <w:rPr>
          <w:szCs w:val="28"/>
        </w:rPr>
        <w:t xml:space="preserve"> </w:t>
      </w:r>
      <w:r w:rsidRPr="002A0AFD">
        <w:rPr>
          <w:szCs w:val="28"/>
        </w:rPr>
        <w:t xml:space="preserve">оцифрованного сигнала, </w:t>
      </w:r>
      <w:r>
        <w:rPr>
          <w:szCs w:val="28"/>
        </w:rPr>
        <w:t>на основании чего для ка</w:t>
      </w:r>
      <w:r>
        <w:rPr>
          <w:szCs w:val="28"/>
        </w:rPr>
        <w:t>ж</w:t>
      </w:r>
      <w:r>
        <w:rPr>
          <w:szCs w:val="28"/>
        </w:rPr>
        <w:t xml:space="preserve">дого </w:t>
      </w:r>
      <w:r>
        <w:rPr>
          <w:szCs w:val="28"/>
          <w:lang w:val="en-US"/>
        </w:rPr>
        <w:t>m</w:t>
      </w:r>
      <w:r w:rsidRPr="00335EFD">
        <w:rPr>
          <w:szCs w:val="28"/>
        </w:rPr>
        <w:t>-</w:t>
      </w:r>
      <w:r>
        <w:rPr>
          <w:szCs w:val="28"/>
        </w:rPr>
        <w:t xml:space="preserve">го значения </w:t>
      </w:r>
      <w:r>
        <w:rPr>
          <w:szCs w:val="28"/>
          <w:lang w:val="en-US"/>
        </w:rPr>
        <w:t>z</w:t>
      </w:r>
      <w:r w:rsidRPr="00335EFD">
        <w:rPr>
          <w:szCs w:val="28"/>
        </w:rPr>
        <w:t>-</w:t>
      </w:r>
      <w:r>
        <w:rPr>
          <w:szCs w:val="28"/>
        </w:rPr>
        <w:t>го пробного массива</w:t>
      </w:r>
      <w:r w:rsidRPr="002A0AFD">
        <w:rPr>
          <w:szCs w:val="28"/>
        </w:rPr>
        <w:t xml:space="preserve">  находят разность </w:t>
      </w:r>
      <w:r>
        <w:rPr>
          <w:szCs w:val="28"/>
        </w:rPr>
        <w:t>по формуле</w:t>
      </w:r>
    </w:p>
    <w:p w:rsidR="002965CF" w:rsidRPr="002A0AFD" w:rsidRDefault="002965CF" w:rsidP="002965CF">
      <w:pPr>
        <w:rPr>
          <w:szCs w:val="28"/>
        </w:rPr>
      </w:pPr>
    </w:p>
    <w:p w:rsidR="002965CF" w:rsidRPr="00847641" w:rsidRDefault="002965CF" w:rsidP="002965CF">
      <w:pPr>
        <w:jc w:val="right"/>
        <w:rPr>
          <w:szCs w:val="28"/>
        </w:rPr>
      </w:pPr>
      <w:r w:rsidRPr="00847641">
        <w:rPr>
          <w:szCs w:val="28"/>
        </w:rPr>
        <w:t xml:space="preserve"> </w:t>
      </w:r>
      <w:r w:rsidRPr="000C232E">
        <w:rPr>
          <w:position w:val="-18"/>
        </w:rPr>
        <w:object w:dxaOrig="3780" w:dyaOrig="560">
          <v:shape id="_x0000_i1073" type="#_x0000_t75" style="width:190.5pt;height:27.75pt" o:ole="">
            <v:imagedata r:id="rId102" o:title=""/>
          </v:shape>
          <o:OLEObject Type="Embed" ProgID="Equation.3" ShapeID="_x0000_i1073" DrawAspect="Content" ObjectID="_1472890028" r:id="rId103"/>
        </w:object>
      </w:r>
      <w:r w:rsidRPr="007145AA">
        <w:rPr>
          <w:position w:val="-10"/>
        </w:rPr>
        <w:object w:dxaOrig="180" w:dyaOrig="340">
          <v:shape id="_x0000_i1074" type="#_x0000_t75" style="width:14.25pt;height:27pt" o:ole="">
            <v:imagedata r:id="rId40" o:title=""/>
          </v:shape>
          <o:OLEObject Type="Embed" ProgID="Equation.3" ShapeID="_x0000_i1074" DrawAspect="Content" ObjectID="_1472890029" r:id="rId104"/>
        </w:object>
      </w:r>
      <w:r w:rsidRPr="00847641">
        <w:rPr>
          <w:szCs w:val="28"/>
        </w:rPr>
        <w:t xml:space="preserve"> </w:t>
      </w:r>
      <w:r>
        <w:rPr>
          <w:szCs w:val="28"/>
        </w:rPr>
        <w:t xml:space="preserve">     </w:t>
      </w:r>
      <w:r w:rsidRPr="00847641">
        <w:rPr>
          <w:szCs w:val="28"/>
        </w:rPr>
        <w:t xml:space="preserve"> </w:t>
      </w:r>
      <w:r>
        <w:rPr>
          <w:szCs w:val="28"/>
        </w:rPr>
        <w:t xml:space="preserve">   </w:t>
      </w:r>
      <w:r w:rsidRPr="00847641">
        <w:rPr>
          <w:szCs w:val="28"/>
        </w:rPr>
        <w:t xml:space="preserve">                  (</w:t>
      </w:r>
      <w:r>
        <w:rPr>
          <w:szCs w:val="28"/>
        </w:rPr>
        <w:t>11</w:t>
      </w:r>
      <w:r w:rsidRPr="00847641">
        <w:rPr>
          <w:szCs w:val="28"/>
        </w:rPr>
        <w:t>)</w:t>
      </w:r>
    </w:p>
    <w:p w:rsidR="002965CF" w:rsidRDefault="002965CF" w:rsidP="002965CF">
      <w:pPr>
        <w:jc w:val="center"/>
      </w:pPr>
    </w:p>
    <w:p w:rsidR="002965CF" w:rsidRDefault="002965CF" w:rsidP="002965CF">
      <w:pPr>
        <w:ind w:firstLine="0"/>
        <w:rPr>
          <w:szCs w:val="28"/>
        </w:rPr>
      </w:pPr>
      <w:r w:rsidRPr="002A0AFD">
        <w:rPr>
          <w:szCs w:val="28"/>
        </w:rPr>
        <w:t xml:space="preserve">где </w:t>
      </w:r>
      <w:r w:rsidRPr="000C232E">
        <w:rPr>
          <w:position w:val="-18"/>
        </w:rPr>
        <w:object w:dxaOrig="1760" w:dyaOrig="560">
          <v:shape id="_x0000_i1075" type="#_x0000_t75" style="width:89.25pt;height:27.75pt" o:ole="">
            <v:imagedata r:id="rId105" o:title=""/>
          </v:shape>
          <o:OLEObject Type="Embed" ProgID="Equation.3" ShapeID="_x0000_i1075" DrawAspect="Content" ObjectID="_1472890030" r:id="rId106"/>
        </w:object>
      </w:r>
      <w:r>
        <w:rPr>
          <w:szCs w:val="28"/>
        </w:rPr>
        <w:t xml:space="preserve">– </w:t>
      </w:r>
      <w:r w:rsidRPr="002A0AFD">
        <w:rPr>
          <w:szCs w:val="28"/>
        </w:rPr>
        <w:t xml:space="preserve">значение логарифма квадрата модуля </w:t>
      </w:r>
      <w:r w:rsidRPr="002A0AFD">
        <w:rPr>
          <w:szCs w:val="28"/>
          <w:lang w:val="en-US"/>
        </w:rPr>
        <w:t>m</w:t>
      </w:r>
      <w:r w:rsidRPr="002A0AFD">
        <w:rPr>
          <w:szCs w:val="28"/>
        </w:rPr>
        <w:t>-го значения ко</w:t>
      </w:r>
      <w:r w:rsidRPr="002A0AFD">
        <w:rPr>
          <w:szCs w:val="28"/>
        </w:rPr>
        <w:t>м</w:t>
      </w:r>
      <w:r w:rsidRPr="002A0AFD">
        <w:rPr>
          <w:szCs w:val="28"/>
        </w:rPr>
        <w:t>плексной амплитуды спектра одиночного растянутого оцифрованного импульса</w:t>
      </w:r>
      <w:r>
        <w:rPr>
          <w:szCs w:val="28"/>
        </w:rPr>
        <w:t>,</w:t>
      </w:r>
      <w:r w:rsidRPr="002A0AFD">
        <w:rPr>
          <w:szCs w:val="28"/>
        </w:rPr>
        <w:t xml:space="preserve"> записанного в память электронно</w:t>
      </w:r>
      <w:r>
        <w:rPr>
          <w:szCs w:val="28"/>
        </w:rPr>
        <w:t xml:space="preserve">-вычислительной машины. </w:t>
      </w:r>
    </w:p>
    <w:p w:rsidR="002965CF" w:rsidRDefault="002965CF" w:rsidP="002965CF">
      <w:pPr>
        <w:ind w:firstLine="0"/>
        <w:jc w:val="center"/>
      </w:pPr>
      <w:r>
        <w:object w:dxaOrig="3174" w:dyaOrig="15905">
          <v:shape id="_x0000_i1076" type="#_x0000_t75" style="width:102pt;height:7in" o:ole="">
            <v:imagedata r:id="rId107" o:title=""/>
          </v:shape>
          <o:OLEObject Type="Embed" ProgID="Visio.Drawing.11" ShapeID="_x0000_i1076" DrawAspect="Content" ObjectID="_1472890031" r:id="rId108"/>
        </w:object>
      </w:r>
    </w:p>
    <w:p w:rsidR="002965CF" w:rsidRDefault="002965CF" w:rsidP="002965CF">
      <w:pPr>
        <w:ind w:firstLine="540"/>
        <w:jc w:val="center"/>
        <w:rPr>
          <w:szCs w:val="28"/>
        </w:rPr>
      </w:pPr>
      <w:r>
        <w:rPr>
          <w:szCs w:val="28"/>
        </w:rPr>
        <w:t>Рисунок</w:t>
      </w:r>
      <w:r w:rsidRPr="00277B60">
        <w:rPr>
          <w:szCs w:val="28"/>
        </w:rPr>
        <w:t xml:space="preserve"> </w:t>
      </w:r>
      <w:r>
        <w:rPr>
          <w:szCs w:val="28"/>
        </w:rPr>
        <w:t>7</w:t>
      </w:r>
      <w:r w:rsidRPr="00277B60">
        <w:rPr>
          <w:szCs w:val="28"/>
        </w:rPr>
        <w:t xml:space="preserve"> –</w:t>
      </w:r>
      <w:r>
        <w:rPr>
          <w:szCs w:val="28"/>
        </w:rPr>
        <w:t xml:space="preserve"> </w:t>
      </w:r>
      <w:proofErr w:type="gramStart"/>
      <w:r>
        <w:rPr>
          <w:szCs w:val="28"/>
        </w:rPr>
        <w:t>Схема</w:t>
      </w:r>
      <w:proofErr w:type="gramEnd"/>
      <w:r>
        <w:rPr>
          <w:szCs w:val="28"/>
        </w:rPr>
        <w:t xml:space="preserve"> реализующая </w:t>
      </w:r>
      <w:proofErr w:type="spellStart"/>
      <w:r>
        <w:rPr>
          <w:szCs w:val="28"/>
        </w:rPr>
        <w:t>к</w:t>
      </w:r>
      <w:r>
        <w:rPr>
          <w:bCs/>
          <w:szCs w:val="28"/>
        </w:rPr>
        <w:t>епстральную</w:t>
      </w:r>
      <w:proofErr w:type="spellEnd"/>
      <w:r>
        <w:rPr>
          <w:bCs/>
          <w:szCs w:val="28"/>
        </w:rPr>
        <w:t xml:space="preserve"> обработку</w:t>
      </w:r>
    </w:p>
    <w:p w:rsidR="002965CF" w:rsidRDefault="002965CF" w:rsidP="002965CF">
      <w:pPr>
        <w:ind w:firstLine="0"/>
        <w:jc w:val="center"/>
        <w:rPr>
          <w:szCs w:val="28"/>
        </w:rPr>
      </w:pPr>
    </w:p>
    <w:p w:rsidR="002965CF" w:rsidRPr="008C342F" w:rsidRDefault="002965CF" w:rsidP="002965CF">
      <w:pPr>
        <w:rPr>
          <w:szCs w:val="28"/>
        </w:rPr>
      </w:pPr>
      <w:r>
        <w:rPr>
          <w:szCs w:val="28"/>
        </w:rPr>
        <w:lastRenderedPageBreak/>
        <w:t xml:space="preserve">После чего, для результата разности для каждого </w:t>
      </w:r>
      <w:r>
        <w:rPr>
          <w:szCs w:val="28"/>
          <w:lang w:val="en-US"/>
        </w:rPr>
        <w:t>z</w:t>
      </w:r>
      <w:r w:rsidRPr="000E4E4F">
        <w:rPr>
          <w:szCs w:val="28"/>
        </w:rPr>
        <w:t>-</w:t>
      </w:r>
      <w:r>
        <w:rPr>
          <w:szCs w:val="28"/>
        </w:rPr>
        <w:t>го пробного массива п</w:t>
      </w:r>
      <w:r>
        <w:rPr>
          <w:szCs w:val="28"/>
        </w:rPr>
        <w:t>о</w:t>
      </w:r>
      <w:r>
        <w:rPr>
          <w:szCs w:val="28"/>
        </w:rPr>
        <w:t>следовательно</w:t>
      </w:r>
      <w:r w:rsidRPr="002A0AFD">
        <w:rPr>
          <w:szCs w:val="28"/>
        </w:rPr>
        <w:t xml:space="preserve"> вычисляют дискретное обратное преобразование Фурье </w:t>
      </w:r>
      <w:r w:rsidRPr="00C36CF0">
        <w:rPr>
          <w:szCs w:val="28"/>
        </w:rPr>
        <w:t xml:space="preserve"> [6] </w:t>
      </w:r>
      <w:r w:rsidRPr="002A0AFD">
        <w:rPr>
          <w:szCs w:val="28"/>
        </w:rPr>
        <w:t>с и</w:t>
      </w:r>
      <w:r w:rsidRPr="002A0AFD">
        <w:rPr>
          <w:szCs w:val="28"/>
        </w:rPr>
        <w:t>с</w:t>
      </w:r>
      <w:r w:rsidRPr="002A0AFD">
        <w:rPr>
          <w:szCs w:val="28"/>
        </w:rPr>
        <w:t xml:space="preserve">пользованием вектора разности </w:t>
      </w:r>
      <w:r w:rsidRPr="002756A1">
        <w:rPr>
          <w:position w:val="-20"/>
        </w:rPr>
        <w:object w:dxaOrig="3660" w:dyaOrig="540">
          <v:shape id="_x0000_i1077" type="#_x0000_t75" style="width:185.25pt;height:27pt" o:ole="">
            <v:imagedata r:id="rId109" o:title=""/>
          </v:shape>
          <o:OLEObject Type="Embed" ProgID="Equation.3" ShapeID="_x0000_i1077" DrawAspect="Content" ObjectID="_1472890032" r:id="rId110"/>
        </w:object>
      </w:r>
      <w:r w:rsidRPr="002476B5">
        <w:t xml:space="preserve"> </w:t>
      </w:r>
      <w:r w:rsidRPr="002A0AFD">
        <w:rPr>
          <w:szCs w:val="28"/>
        </w:rPr>
        <w:t xml:space="preserve">  по формуле </w:t>
      </w:r>
    </w:p>
    <w:p w:rsidR="002965CF" w:rsidRPr="008C342F" w:rsidRDefault="002965CF" w:rsidP="002965CF">
      <w:pPr>
        <w:rPr>
          <w:szCs w:val="28"/>
        </w:rPr>
      </w:pPr>
    </w:p>
    <w:p w:rsidR="002965CF" w:rsidRPr="002A0AFD" w:rsidRDefault="002965CF" w:rsidP="002965CF"/>
    <w:p w:rsidR="002965CF" w:rsidRPr="00847641" w:rsidRDefault="002965CF" w:rsidP="002965CF">
      <w:pPr>
        <w:jc w:val="right"/>
        <w:rPr>
          <w:szCs w:val="28"/>
        </w:rPr>
      </w:pPr>
      <w:r w:rsidRPr="002756A1">
        <w:rPr>
          <w:position w:val="-34"/>
        </w:rPr>
        <w:object w:dxaOrig="3780" w:dyaOrig="820">
          <v:shape id="_x0000_i1078" type="#_x0000_t75" style="width:187.5pt;height:41.25pt" o:ole="">
            <v:imagedata r:id="rId111" o:title=""/>
          </v:shape>
          <o:OLEObject Type="Embed" ProgID="Equation.3" ShapeID="_x0000_i1078" DrawAspect="Content" ObjectID="_1472890033" r:id="rId112"/>
        </w:object>
      </w:r>
      <w:r>
        <w:t>,</w:t>
      </w:r>
      <w:r>
        <w:rPr>
          <w:szCs w:val="28"/>
        </w:rPr>
        <w:t xml:space="preserve">               </w:t>
      </w:r>
      <w:r w:rsidRPr="00847641">
        <w:rPr>
          <w:szCs w:val="28"/>
        </w:rPr>
        <w:t xml:space="preserve">                 (</w:t>
      </w:r>
      <w:r>
        <w:rPr>
          <w:szCs w:val="28"/>
        </w:rPr>
        <w:t>12</w:t>
      </w:r>
      <w:r w:rsidRPr="00847641">
        <w:rPr>
          <w:szCs w:val="28"/>
        </w:rPr>
        <w:t>)</w:t>
      </w:r>
    </w:p>
    <w:p w:rsidR="002965CF" w:rsidRDefault="002965CF" w:rsidP="002965CF">
      <w:pPr>
        <w:jc w:val="center"/>
      </w:pPr>
    </w:p>
    <w:p w:rsidR="002965CF" w:rsidRDefault="002965CF" w:rsidP="002965CF">
      <w:pPr>
        <w:ind w:firstLine="0"/>
        <w:rPr>
          <w:szCs w:val="28"/>
        </w:rPr>
      </w:pPr>
      <w:r>
        <w:rPr>
          <w:szCs w:val="28"/>
        </w:rPr>
        <w:t>г</w:t>
      </w:r>
      <w:r w:rsidRPr="002A0AFD">
        <w:rPr>
          <w:szCs w:val="28"/>
        </w:rPr>
        <w:t>де</w:t>
      </w:r>
      <w:r w:rsidRPr="002476B5">
        <w:rPr>
          <w:szCs w:val="28"/>
        </w:rPr>
        <w:t xml:space="preserve"> </w:t>
      </w:r>
      <w:r w:rsidRPr="002476B5">
        <w:rPr>
          <w:szCs w:val="28"/>
          <w:lang w:val="en-US"/>
        </w:rPr>
        <w:t>M</w:t>
      </w:r>
      <w:r>
        <w:rPr>
          <w:szCs w:val="28"/>
        </w:rPr>
        <w:t xml:space="preserve"> </w:t>
      </w:r>
      <w:r w:rsidRPr="002476B5">
        <w:rPr>
          <w:szCs w:val="28"/>
        </w:rPr>
        <w:t>–</w:t>
      </w:r>
      <w:r w:rsidRPr="002A0AFD">
        <w:rPr>
          <w:szCs w:val="28"/>
        </w:rPr>
        <w:t xml:space="preserve"> число </w:t>
      </w:r>
      <w:r>
        <w:rPr>
          <w:szCs w:val="28"/>
        </w:rPr>
        <w:t>элементов</w:t>
      </w:r>
      <w:r w:rsidRPr="00465536">
        <w:rPr>
          <w:szCs w:val="28"/>
        </w:rPr>
        <w:t xml:space="preserve"> </w:t>
      </w:r>
      <w:r>
        <w:rPr>
          <w:szCs w:val="28"/>
        </w:rPr>
        <w:t>в векторе</w:t>
      </w:r>
      <w:r w:rsidRPr="002A0AFD">
        <w:rPr>
          <w:szCs w:val="28"/>
        </w:rPr>
        <w:t xml:space="preserve"> разности</w:t>
      </w:r>
      <w:r>
        <w:rPr>
          <w:szCs w:val="28"/>
        </w:rPr>
        <w:t xml:space="preserve"> </w:t>
      </w:r>
      <w:r w:rsidRPr="00B12287">
        <w:rPr>
          <w:position w:val="-12"/>
        </w:rPr>
        <w:object w:dxaOrig="400" w:dyaOrig="380">
          <v:shape id="_x0000_i1079" type="#_x0000_t75" style="width:19.5pt;height:18.75pt" o:ole="">
            <v:imagedata r:id="rId113" o:title=""/>
          </v:shape>
          <o:OLEObject Type="Embed" ProgID="Equation.3" ShapeID="_x0000_i1079" DrawAspect="Content" ObjectID="_1472890034" r:id="rId114"/>
        </w:object>
      </w:r>
      <w:r>
        <w:rPr>
          <w:szCs w:val="28"/>
        </w:rPr>
        <w:t xml:space="preserve"> равное </w:t>
      </w:r>
      <w:r>
        <w:rPr>
          <w:szCs w:val="28"/>
          <w:lang w:val="en-US"/>
        </w:rPr>
        <w:t>N</w:t>
      </w:r>
      <w:r>
        <w:rPr>
          <w:szCs w:val="28"/>
        </w:rPr>
        <w:t>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В</w:t>
      </w:r>
      <w:r w:rsidRPr="002A0AFD">
        <w:rPr>
          <w:szCs w:val="28"/>
        </w:rPr>
        <w:t xml:space="preserve"> результате дискретного обратного преобразования Фурье для каждого</w:t>
      </w:r>
      <w:r w:rsidRPr="00A41EB7"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2A0AFD">
        <w:rPr>
          <w:szCs w:val="28"/>
        </w:rPr>
        <w:t xml:space="preserve">-го </w:t>
      </w:r>
      <w:r>
        <w:rPr>
          <w:szCs w:val="28"/>
        </w:rPr>
        <w:t xml:space="preserve">пробного </w:t>
      </w:r>
      <w:r w:rsidRPr="002A0AFD">
        <w:rPr>
          <w:szCs w:val="28"/>
        </w:rPr>
        <w:t>массива  получают</w:t>
      </w:r>
      <w:r>
        <w:rPr>
          <w:szCs w:val="28"/>
        </w:rPr>
        <w:t xml:space="preserve"> соответствующий </w:t>
      </w:r>
      <w:r>
        <w:rPr>
          <w:szCs w:val="28"/>
          <w:lang w:val="en-US"/>
        </w:rPr>
        <w:t>z</w:t>
      </w:r>
      <w:r w:rsidRPr="00DB39E9">
        <w:rPr>
          <w:szCs w:val="28"/>
        </w:rPr>
        <w:t>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 xml:space="preserve"> основной массив, состо</w:t>
      </w:r>
      <w:r>
        <w:rPr>
          <w:szCs w:val="28"/>
        </w:rPr>
        <w:t>я</w:t>
      </w:r>
      <w:r>
        <w:rPr>
          <w:szCs w:val="28"/>
        </w:rPr>
        <w:t xml:space="preserve">щий из элементов </w:t>
      </w:r>
      <w:r w:rsidRPr="00B12287">
        <w:rPr>
          <w:position w:val="-12"/>
        </w:rPr>
        <w:object w:dxaOrig="499" w:dyaOrig="420">
          <v:shape id="_x0000_i1080" type="#_x0000_t75" style="width:24.75pt;height:21pt" o:ole="">
            <v:imagedata r:id="rId115" o:title=""/>
          </v:shape>
          <o:OLEObject Type="Embed" ProgID="Equation.3" ShapeID="_x0000_i1080" DrawAspect="Content" ObjectID="_1472890035" r:id="rId116"/>
        </w:object>
      </w:r>
      <w:r>
        <w:rPr>
          <w:szCs w:val="28"/>
        </w:rPr>
        <w:t>.</w:t>
      </w:r>
      <w:r w:rsidRPr="00E220EF">
        <w:rPr>
          <w:szCs w:val="28"/>
        </w:rPr>
        <w:t xml:space="preserve"> </w:t>
      </w:r>
    </w:p>
    <w:p w:rsidR="002965CF" w:rsidRDefault="002965CF" w:rsidP="002965CF">
      <w:pPr>
        <w:ind w:firstLine="720"/>
        <w:rPr>
          <w:szCs w:val="28"/>
        </w:rPr>
      </w:pPr>
      <w:proofErr w:type="gramStart"/>
      <w:r>
        <w:rPr>
          <w:szCs w:val="28"/>
        </w:rPr>
        <w:t xml:space="preserve">После чего </w:t>
      </w:r>
      <w:r w:rsidRPr="002A0AFD">
        <w:rPr>
          <w:szCs w:val="28"/>
        </w:rPr>
        <w:t>вычисляют значение модуля</w:t>
      </w:r>
      <w:r>
        <w:rPr>
          <w:szCs w:val="28"/>
        </w:rPr>
        <w:t xml:space="preserve"> для</w:t>
      </w:r>
      <w:r w:rsidRPr="002A0AFD">
        <w:rPr>
          <w:szCs w:val="28"/>
        </w:rPr>
        <w:t xml:space="preserve"> каждого </w:t>
      </w:r>
      <w:r w:rsidRPr="002A0AFD">
        <w:rPr>
          <w:szCs w:val="28"/>
          <w:lang w:val="en-US"/>
        </w:rPr>
        <w:t>m</w:t>
      </w:r>
      <w:r w:rsidRPr="002A0AFD">
        <w:rPr>
          <w:szCs w:val="28"/>
        </w:rPr>
        <w:t>-го</w:t>
      </w:r>
      <w:r>
        <w:rPr>
          <w:szCs w:val="28"/>
        </w:rPr>
        <w:t xml:space="preserve"> о</w:t>
      </w:r>
      <w:r w:rsidRPr="002A0AFD">
        <w:rPr>
          <w:szCs w:val="28"/>
        </w:rPr>
        <w:t>тсчета</w:t>
      </w:r>
      <w:r>
        <w:rPr>
          <w:szCs w:val="28"/>
        </w:rPr>
        <w:t xml:space="preserve"> соотве</w:t>
      </w:r>
      <w:r>
        <w:rPr>
          <w:szCs w:val="28"/>
        </w:rPr>
        <w:t>т</w:t>
      </w:r>
      <w:r>
        <w:rPr>
          <w:szCs w:val="28"/>
        </w:rPr>
        <w:t>ствующего</w:t>
      </w:r>
      <w:r w:rsidRPr="00E22A88"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2A0AFD">
        <w:rPr>
          <w:szCs w:val="28"/>
        </w:rPr>
        <w:t>-го</w:t>
      </w:r>
      <w:r>
        <w:rPr>
          <w:szCs w:val="28"/>
        </w:rPr>
        <w:t xml:space="preserve"> основного массива, </w:t>
      </w:r>
      <w:r w:rsidRPr="002A0AFD">
        <w:rPr>
          <w:szCs w:val="28"/>
        </w:rPr>
        <w:t>в результате</w:t>
      </w:r>
      <w:r w:rsidRPr="007A7C28">
        <w:rPr>
          <w:szCs w:val="28"/>
        </w:rPr>
        <w:t xml:space="preserve"> </w:t>
      </w:r>
      <w:r w:rsidRPr="002A0AFD">
        <w:rPr>
          <w:szCs w:val="28"/>
        </w:rPr>
        <w:t>получают</w:t>
      </w:r>
      <w:r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DB39E9">
        <w:rPr>
          <w:szCs w:val="28"/>
        </w:rPr>
        <w:t>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кепстральный</w:t>
      </w:r>
      <w:proofErr w:type="spellEnd"/>
      <w:r>
        <w:rPr>
          <w:szCs w:val="28"/>
        </w:rPr>
        <w:t xml:space="preserve"> ма</w:t>
      </w:r>
      <w:r>
        <w:rPr>
          <w:szCs w:val="28"/>
        </w:rPr>
        <w:t>с</w:t>
      </w:r>
      <w:r>
        <w:rPr>
          <w:szCs w:val="28"/>
        </w:rPr>
        <w:t>сив,</w:t>
      </w:r>
      <w:r w:rsidRPr="007A7C28">
        <w:rPr>
          <w:szCs w:val="28"/>
        </w:rPr>
        <w:t xml:space="preserve"> </w:t>
      </w:r>
      <w:r>
        <w:rPr>
          <w:szCs w:val="28"/>
        </w:rPr>
        <w:t xml:space="preserve">состоящий из элементов </w:t>
      </w:r>
      <w:r w:rsidRPr="003A4624">
        <w:rPr>
          <w:position w:val="-18"/>
        </w:rPr>
        <w:object w:dxaOrig="600" w:dyaOrig="499">
          <v:shape id="_x0000_i1081" type="#_x0000_t75" style="width:30pt;height:24.75pt" o:ole="">
            <v:imagedata r:id="rId117" o:title=""/>
          </v:shape>
          <o:OLEObject Type="Embed" ProgID="Equation.3" ShapeID="_x0000_i1081" DrawAspect="Content" ObjectID="_1472890036" r:id="rId118"/>
        </w:object>
      </w:r>
      <w:r>
        <w:rPr>
          <w:szCs w:val="28"/>
        </w:rPr>
        <w:t xml:space="preserve"> который представляет собой </w:t>
      </w:r>
      <w:r w:rsidRPr="002A0AFD">
        <w:rPr>
          <w:szCs w:val="28"/>
        </w:rPr>
        <w:t xml:space="preserve"> </w:t>
      </w:r>
      <w:proofErr w:type="spellStart"/>
      <w:r w:rsidRPr="002A0AFD">
        <w:rPr>
          <w:szCs w:val="28"/>
        </w:rPr>
        <w:t>кепстр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2A0AFD">
        <w:rPr>
          <w:szCs w:val="28"/>
        </w:rPr>
        <w:t xml:space="preserve">-го </w:t>
      </w:r>
      <w:r>
        <w:rPr>
          <w:szCs w:val="28"/>
        </w:rPr>
        <w:t>про</w:t>
      </w:r>
      <w:r>
        <w:rPr>
          <w:szCs w:val="28"/>
        </w:rPr>
        <w:t>б</w:t>
      </w:r>
      <w:r>
        <w:rPr>
          <w:szCs w:val="28"/>
        </w:rPr>
        <w:t xml:space="preserve">ного </w:t>
      </w:r>
      <w:r w:rsidRPr="002A0AFD">
        <w:rPr>
          <w:szCs w:val="28"/>
        </w:rPr>
        <w:t>масси</w:t>
      </w:r>
      <w:r>
        <w:rPr>
          <w:szCs w:val="28"/>
        </w:rPr>
        <w:t>ва</w:t>
      </w:r>
      <w:r w:rsidRPr="002A0AFD">
        <w:rPr>
          <w:szCs w:val="28"/>
        </w:rPr>
        <w:t>, для декодирования инфо</w:t>
      </w:r>
      <w:r>
        <w:rPr>
          <w:szCs w:val="28"/>
        </w:rPr>
        <w:t xml:space="preserve">рмации каждый </w:t>
      </w:r>
      <w:proofErr w:type="spellStart"/>
      <w:r>
        <w:rPr>
          <w:szCs w:val="28"/>
        </w:rPr>
        <w:t>кепстральный</w:t>
      </w:r>
      <w:proofErr w:type="spellEnd"/>
      <w:r w:rsidRPr="0084783C">
        <w:rPr>
          <w:szCs w:val="28"/>
        </w:rPr>
        <w:t xml:space="preserve"> </w:t>
      </w:r>
      <w:r>
        <w:rPr>
          <w:szCs w:val="28"/>
        </w:rPr>
        <w:t>массив ра</w:t>
      </w:r>
      <w:r>
        <w:rPr>
          <w:szCs w:val="28"/>
        </w:rPr>
        <w:t>з</w:t>
      </w:r>
      <w:r>
        <w:rPr>
          <w:szCs w:val="28"/>
        </w:rPr>
        <w:t xml:space="preserve">бивают на пять массивов </w:t>
      </w:r>
      <w:r w:rsidRPr="003A4624">
        <w:rPr>
          <w:i/>
          <w:position w:val="-12"/>
        </w:rPr>
        <w:object w:dxaOrig="499" w:dyaOrig="380">
          <v:shape id="_x0000_i1082" type="#_x0000_t75" style="width:24.75pt;height:18.75pt" o:ole="">
            <v:imagedata r:id="rId119" o:title=""/>
          </v:shape>
          <o:OLEObject Type="Embed" ProgID="Equation.3" ShapeID="_x0000_i1082" DrawAspect="Content" ObjectID="_1472890037" r:id="rId120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083" type="#_x0000_t75" style="width:25.5pt;height:18.75pt" o:ole="">
            <v:imagedata r:id="rId121" o:title=""/>
          </v:shape>
          <o:OLEObject Type="Embed" ProgID="Equation.3" ShapeID="_x0000_i1083" DrawAspect="Content" ObjectID="_1472890038" r:id="rId122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084" type="#_x0000_t75" style="width:25.5pt;height:18.75pt" o:ole="">
            <v:imagedata r:id="rId123" o:title=""/>
          </v:shape>
          <o:OLEObject Type="Embed" ProgID="Equation.3" ShapeID="_x0000_i1084" DrawAspect="Content" ObjectID="_1472890039" r:id="rId124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085" type="#_x0000_t75" style="width:25.5pt;height:18.75pt" o:ole="">
            <v:imagedata r:id="rId125" o:title=""/>
          </v:shape>
          <o:OLEObject Type="Embed" ProgID="Equation.3" ShapeID="_x0000_i1085" DrawAspect="Content" ObjectID="_1472890040" r:id="rId126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086" type="#_x0000_t75" style="width:25.5pt;height:18.75pt" o:ole="">
            <v:imagedata r:id="rId127" o:title=""/>
          </v:shape>
          <o:OLEObject Type="Embed" ProgID="Equation.3" ShapeID="_x0000_i1086" DrawAspect="Content" ObjectID="_1472890041" r:id="rId128"/>
        </w:object>
      </w:r>
      <w:r>
        <w:rPr>
          <w:szCs w:val="28"/>
        </w:rPr>
        <w:t xml:space="preserve">, </w:t>
      </w:r>
      <w:r w:rsidRPr="0084783C">
        <w:rPr>
          <w:szCs w:val="28"/>
        </w:rPr>
        <w:t>при этом</w:t>
      </w:r>
      <w:r>
        <w:rPr>
          <w:szCs w:val="28"/>
        </w:rPr>
        <w:t xml:space="preserve">  массив </w:t>
      </w:r>
      <w:r w:rsidRPr="003A4624">
        <w:rPr>
          <w:i/>
          <w:position w:val="-12"/>
        </w:rPr>
        <w:object w:dxaOrig="499" w:dyaOrig="380">
          <v:shape id="_x0000_i1087" type="#_x0000_t75" style="width:24.75pt;height:18.75pt" o:ole="">
            <v:imagedata r:id="rId129" o:title=""/>
          </v:shape>
          <o:OLEObject Type="Embed" ProgID="Equation.3" ShapeID="_x0000_i1087" DrawAspect="Content" ObjectID="_1472890042" r:id="rId130"/>
        </w:object>
      </w:r>
      <w:r w:rsidRPr="009D6A69">
        <w:rPr>
          <w:szCs w:val="28"/>
        </w:rPr>
        <w:t xml:space="preserve"> </w:t>
      </w:r>
      <w:r>
        <w:rPr>
          <w:szCs w:val="28"/>
          <w:lang w:val="en-US"/>
        </w:rPr>
        <w:t>z</w:t>
      </w:r>
      <w:r>
        <w:rPr>
          <w:szCs w:val="28"/>
        </w:rPr>
        <w:t xml:space="preserve">-го </w:t>
      </w:r>
      <w:proofErr w:type="spellStart"/>
      <w:r>
        <w:rPr>
          <w:szCs w:val="28"/>
        </w:rPr>
        <w:t>кепстрального</w:t>
      </w:r>
      <w:proofErr w:type="spellEnd"/>
      <w:r w:rsidRPr="00154F13">
        <w:rPr>
          <w:szCs w:val="28"/>
        </w:rPr>
        <w:t xml:space="preserve"> </w:t>
      </w:r>
      <w:r>
        <w:rPr>
          <w:szCs w:val="28"/>
        </w:rPr>
        <w:t xml:space="preserve">массива включает в себя значения </w:t>
      </w:r>
      <w:proofErr w:type="spellStart"/>
      <w:r>
        <w:rPr>
          <w:szCs w:val="28"/>
        </w:rPr>
        <w:t>кепстра</w:t>
      </w:r>
      <w:proofErr w:type="spellEnd"/>
      <w:r>
        <w:rPr>
          <w:szCs w:val="28"/>
        </w:rPr>
        <w:t xml:space="preserve"> с номерами от </w:t>
      </w:r>
      <w:r w:rsidRPr="00274E90">
        <w:rPr>
          <w:position w:val="-12"/>
        </w:rPr>
        <w:object w:dxaOrig="340" w:dyaOrig="360">
          <v:shape id="_x0000_i1088" type="#_x0000_t75" style="width:21.75pt;height:22.5pt" o:ole="">
            <v:imagedata r:id="rId131" o:title=""/>
          </v:shape>
          <o:OLEObject Type="Embed" ProgID="Equation.3" ShapeID="_x0000_i1088" DrawAspect="Content" ObjectID="_1472890043" r:id="rId132"/>
        </w:object>
      </w:r>
      <w:r w:rsidRPr="00154F13">
        <w:rPr>
          <w:szCs w:val="28"/>
        </w:rPr>
        <w:t>до</w:t>
      </w:r>
      <w:r>
        <w:rPr>
          <w:szCs w:val="28"/>
        </w:rPr>
        <w:t xml:space="preserve"> </w:t>
      </w:r>
      <w:r w:rsidRPr="00274E90">
        <w:rPr>
          <w:position w:val="-10"/>
        </w:rPr>
        <w:object w:dxaOrig="320" w:dyaOrig="340">
          <v:shape id="_x0000_i1089" type="#_x0000_t75" style="width:20.25pt;height:21pt" o:ole="">
            <v:imagedata r:id="rId133" o:title=""/>
          </v:shape>
          <o:OLEObject Type="Embed" ProgID="Equation.3" ShapeID="_x0000_i1089" DrawAspect="Content" ObjectID="_1472890044" r:id="rId134"/>
        </w:object>
      </w:r>
      <w:r>
        <w:t xml:space="preserve">, </w:t>
      </w:r>
      <w:r>
        <w:rPr>
          <w:szCs w:val="28"/>
        </w:rPr>
        <w:t>где</w:t>
      </w:r>
      <w:r w:rsidRPr="0038168E">
        <w:rPr>
          <w:szCs w:val="28"/>
        </w:rPr>
        <w:t xml:space="preserve"> </w:t>
      </w:r>
      <w:r w:rsidRPr="007D3578">
        <w:rPr>
          <w:i/>
          <w:position w:val="-34"/>
        </w:rPr>
        <w:object w:dxaOrig="1800" w:dyaOrig="820">
          <v:shape id="_x0000_i1090" type="#_x0000_t75" style="width:89.25pt;height:41.25pt" o:ole="">
            <v:imagedata r:id="rId135" o:title=""/>
          </v:shape>
          <o:OLEObject Type="Embed" ProgID="Equation.3" ShapeID="_x0000_i1090" DrawAspect="Content" ObjectID="_1472890045" r:id="rId136"/>
        </w:object>
      </w:r>
      <w:r>
        <w:t xml:space="preserve">; </w:t>
      </w:r>
      <w:r w:rsidRPr="003A4624">
        <w:rPr>
          <w:position w:val="-34"/>
        </w:rPr>
        <w:object w:dxaOrig="2540" w:dyaOrig="820">
          <v:shape id="_x0000_i1091" type="#_x0000_t75" style="width:127.5pt;height:40.5pt" o:ole="">
            <v:imagedata r:id="rId137" o:title=""/>
          </v:shape>
          <o:OLEObject Type="Embed" ProgID="Equation.3" ShapeID="_x0000_i1091" DrawAspect="Content" ObjectID="_1472890046" r:id="rId138"/>
        </w:object>
      </w:r>
      <w:r>
        <w:t>;</w:t>
      </w:r>
      <w:r w:rsidRPr="002C6091">
        <w:rPr>
          <w:position w:val="-14"/>
          <w:szCs w:val="28"/>
        </w:rPr>
        <w:object w:dxaOrig="499" w:dyaOrig="400">
          <v:shape id="_x0000_i1092" type="#_x0000_t75" style="width:32.25pt;height:26.25pt" o:ole="">
            <v:imagedata r:id="rId139" o:title=""/>
          </v:shape>
          <o:OLEObject Type="Embed" ProgID="Equation.DSMT4" ShapeID="_x0000_i1092" DrawAspect="Content" ObjectID="_1472890047" r:id="rId140"/>
        </w:object>
      </w:r>
      <w:r>
        <w:rPr>
          <w:szCs w:val="28"/>
        </w:rPr>
        <w:t>–</w:t>
      </w:r>
      <w:r w:rsidRPr="00250EB8">
        <w:rPr>
          <w:szCs w:val="28"/>
        </w:rPr>
        <w:t>функция округления</w:t>
      </w:r>
      <w:r>
        <w:rPr>
          <w:szCs w:val="28"/>
        </w:rPr>
        <w:t xml:space="preserve"> в стор</w:t>
      </w:r>
      <w:r>
        <w:rPr>
          <w:szCs w:val="28"/>
        </w:rPr>
        <w:t>о</w:t>
      </w:r>
      <w:r>
        <w:rPr>
          <w:szCs w:val="28"/>
        </w:rPr>
        <w:t>ну наименьшего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целого  числа,</w:t>
      </w:r>
      <w:r w:rsidRPr="00250EB8">
        <w:rPr>
          <w:szCs w:val="28"/>
        </w:rPr>
        <w:t xml:space="preserve"> </w:t>
      </w:r>
      <w:r>
        <w:rPr>
          <w:szCs w:val="28"/>
        </w:rPr>
        <w:t xml:space="preserve">массив </w:t>
      </w:r>
      <w:r w:rsidRPr="003A4624">
        <w:rPr>
          <w:i/>
          <w:position w:val="-12"/>
        </w:rPr>
        <w:object w:dxaOrig="520" w:dyaOrig="380">
          <v:shape id="_x0000_i1093" type="#_x0000_t75" style="width:25.5pt;height:18.75pt" o:ole="">
            <v:imagedata r:id="rId141" o:title=""/>
          </v:shape>
          <o:OLEObject Type="Embed" ProgID="Equation.3" ShapeID="_x0000_i1093" DrawAspect="Content" ObjectID="_1472890048" r:id="rId142"/>
        </w:object>
      </w:r>
      <w:r w:rsidRPr="00154F13"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2A0AFD">
        <w:rPr>
          <w:szCs w:val="28"/>
        </w:rPr>
        <w:t>-го</w:t>
      </w:r>
      <w:r w:rsidRPr="00482DD5">
        <w:rPr>
          <w:szCs w:val="28"/>
        </w:rPr>
        <w:t xml:space="preserve"> </w:t>
      </w:r>
      <w:proofErr w:type="spellStart"/>
      <w:r>
        <w:rPr>
          <w:szCs w:val="28"/>
        </w:rPr>
        <w:t>кепстрального</w:t>
      </w:r>
      <w:proofErr w:type="spellEnd"/>
      <w:r w:rsidRPr="00482DD5">
        <w:rPr>
          <w:szCs w:val="28"/>
        </w:rPr>
        <w:t xml:space="preserve"> </w:t>
      </w:r>
      <w:r w:rsidRPr="002A0AFD">
        <w:rPr>
          <w:szCs w:val="28"/>
        </w:rPr>
        <w:t xml:space="preserve"> массива</w:t>
      </w:r>
      <w:r>
        <w:rPr>
          <w:szCs w:val="28"/>
        </w:rPr>
        <w:t xml:space="preserve"> включает в себя значения </w:t>
      </w:r>
      <w:proofErr w:type="spellStart"/>
      <w:r>
        <w:rPr>
          <w:szCs w:val="28"/>
        </w:rPr>
        <w:t>кепстра</w:t>
      </w:r>
      <w:proofErr w:type="spellEnd"/>
      <w:r>
        <w:rPr>
          <w:szCs w:val="28"/>
        </w:rPr>
        <w:t xml:space="preserve"> с номерами от </w:t>
      </w:r>
      <w:r w:rsidRPr="003A4624">
        <w:rPr>
          <w:position w:val="-12"/>
        </w:rPr>
        <w:object w:dxaOrig="400" w:dyaOrig="380">
          <v:shape id="_x0000_i1094" type="#_x0000_t75" style="width:20.25pt;height:18.75pt" o:ole="">
            <v:imagedata r:id="rId143" o:title=""/>
          </v:shape>
          <o:OLEObject Type="Embed" ProgID="Equation.3" ShapeID="_x0000_i1094" DrawAspect="Content" ObjectID="_1472890049" r:id="rId144"/>
        </w:object>
      </w:r>
      <w:r>
        <w:t xml:space="preserve"> </w:t>
      </w:r>
      <w:r w:rsidRPr="00154F13">
        <w:rPr>
          <w:szCs w:val="28"/>
        </w:rPr>
        <w:t>до</w:t>
      </w:r>
      <w:r>
        <w:rPr>
          <w:szCs w:val="28"/>
        </w:rPr>
        <w:t xml:space="preserve"> </w:t>
      </w:r>
      <w:r w:rsidRPr="0038168E">
        <w:rPr>
          <w:position w:val="-12"/>
        </w:rPr>
        <w:object w:dxaOrig="400" w:dyaOrig="380">
          <v:shape id="_x0000_i1095" type="#_x0000_t75" style="width:20.25pt;height:18.75pt" o:ole="">
            <v:imagedata r:id="rId145" o:title=""/>
          </v:shape>
          <o:OLEObject Type="Embed" ProgID="Equation.3" ShapeID="_x0000_i1095" DrawAspect="Content" ObjectID="_1472890050" r:id="rId146"/>
        </w:object>
      </w:r>
      <w:r>
        <w:t xml:space="preserve">, </w:t>
      </w:r>
      <w:r>
        <w:rPr>
          <w:szCs w:val="28"/>
        </w:rPr>
        <w:t xml:space="preserve">где </w:t>
      </w:r>
      <w:r w:rsidRPr="00CD5792">
        <w:t xml:space="preserve"> </w:t>
      </w:r>
      <w:r w:rsidRPr="003A4624">
        <w:rPr>
          <w:position w:val="-12"/>
        </w:rPr>
        <w:object w:dxaOrig="1400" w:dyaOrig="380">
          <v:shape id="_x0000_i1096" type="#_x0000_t75" style="width:1in;height:18.75pt" o:ole="">
            <v:imagedata r:id="rId147" o:title=""/>
          </v:shape>
          <o:OLEObject Type="Embed" ProgID="Equation.3" ShapeID="_x0000_i1096" DrawAspect="Content" ObjectID="_1472890051" r:id="rId148"/>
        </w:object>
      </w:r>
      <w:r>
        <w:rPr>
          <w:szCs w:val="28"/>
        </w:rPr>
        <w:t xml:space="preserve">; </w:t>
      </w:r>
      <w:r w:rsidRPr="003A4624">
        <w:rPr>
          <w:position w:val="-34"/>
        </w:rPr>
        <w:object w:dxaOrig="2580" w:dyaOrig="820">
          <v:shape id="_x0000_i1097" type="#_x0000_t75" style="width:130.5pt;height:40.5pt" o:ole="">
            <v:imagedata r:id="rId149" o:title=""/>
          </v:shape>
          <o:OLEObject Type="Embed" ProgID="Equation.3" ShapeID="_x0000_i1097" DrawAspect="Content" ObjectID="_1472890052" r:id="rId150"/>
        </w:object>
      </w:r>
      <w:r>
        <w:t>,</w:t>
      </w:r>
      <w:r w:rsidRPr="00D72E29">
        <w:rPr>
          <w:szCs w:val="28"/>
        </w:rPr>
        <w:t xml:space="preserve"> </w:t>
      </w:r>
      <w:r>
        <w:rPr>
          <w:szCs w:val="28"/>
        </w:rPr>
        <w:t xml:space="preserve">массив </w:t>
      </w:r>
      <w:r w:rsidRPr="003A4624">
        <w:rPr>
          <w:i/>
          <w:position w:val="-12"/>
        </w:rPr>
        <w:object w:dxaOrig="520" w:dyaOrig="380">
          <v:shape id="_x0000_i1098" type="#_x0000_t75" style="width:25.5pt;height:18.75pt" o:ole="">
            <v:imagedata r:id="rId151" o:title=""/>
          </v:shape>
          <o:OLEObject Type="Embed" ProgID="Equation.3" ShapeID="_x0000_i1098" DrawAspect="Content" ObjectID="_1472890053" r:id="rId152"/>
        </w:object>
      </w:r>
      <w:r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2A0AFD">
        <w:rPr>
          <w:szCs w:val="28"/>
        </w:rPr>
        <w:t>-го массива</w:t>
      </w:r>
      <w:r w:rsidRPr="00482DD5">
        <w:rPr>
          <w:szCs w:val="28"/>
        </w:rPr>
        <w:t xml:space="preserve"> </w:t>
      </w:r>
      <w:proofErr w:type="spellStart"/>
      <w:r>
        <w:rPr>
          <w:szCs w:val="28"/>
        </w:rPr>
        <w:t>кепстрального</w:t>
      </w:r>
      <w:proofErr w:type="spellEnd"/>
      <w:r>
        <w:rPr>
          <w:szCs w:val="28"/>
        </w:rPr>
        <w:t xml:space="preserve"> включает в себя значения </w:t>
      </w:r>
      <w:proofErr w:type="spellStart"/>
      <w:r>
        <w:rPr>
          <w:szCs w:val="28"/>
        </w:rPr>
        <w:t>кепстра</w:t>
      </w:r>
      <w:proofErr w:type="spellEnd"/>
      <w:r w:rsidRPr="007A7C28">
        <w:rPr>
          <w:szCs w:val="28"/>
        </w:rPr>
        <w:t xml:space="preserve"> </w:t>
      </w:r>
      <w:r>
        <w:rPr>
          <w:szCs w:val="28"/>
        </w:rPr>
        <w:t xml:space="preserve">с номерами от </w:t>
      </w:r>
      <w:r w:rsidRPr="003A4624">
        <w:rPr>
          <w:position w:val="-12"/>
        </w:rPr>
        <w:object w:dxaOrig="400" w:dyaOrig="380">
          <v:shape id="_x0000_i1099" type="#_x0000_t75" style="width:20.25pt;height:18.75pt" o:ole="">
            <v:imagedata r:id="rId153" o:title=""/>
          </v:shape>
          <o:OLEObject Type="Embed" ProgID="Equation.3" ShapeID="_x0000_i1099" DrawAspect="Content" ObjectID="_1472890054" r:id="rId154"/>
        </w:object>
      </w:r>
      <w:r>
        <w:t xml:space="preserve"> </w:t>
      </w:r>
      <w:r w:rsidRPr="00154F13">
        <w:rPr>
          <w:szCs w:val="28"/>
        </w:rPr>
        <w:t>до</w:t>
      </w:r>
      <w:r>
        <w:rPr>
          <w:szCs w:val="28"/>
        </w:rPr>
        <w:t xml:space="preserve"> </w:t>
      </w:r>
      <w:r w:rsidRPr="00274E90">
        <w:rPr>
          <w:position w:val="-12"/>
        </w:rPr>
        <w:object w:dxaOrig="400" w:dyaOrig="380">
          <v:shape id="_x0000_i1100" type="#_x0000_t75" style="width:20.25pt;height:18.75pt" o:ole="">
            <v:imagedata r:id="rId155" o:title=""/>
          </v:shape>
          <o:OLEObject Type="Embed" ProgID="Equation.3" ShapeID="_x0000_i1100" DrawAspect="Content" ObjectID="_1472890055" r:id="rId156"/>
        </w:object>
      </w:r>
      <w:r>
        <w:t>,</w:t>
      </w:r>
      <w:r w:rsidRPr="00D72E29">
        <w:rPr>
          <w:szCs w:val="28"/>
        </w:rPr>
        <w:t xml:space="preserve"> </w:t>
      </w:r>
      <w:r>
        <w:rPr>
          <w:szCs w:val="28"/>
        </w:rPr>
        <w:t xml:space="preserve">где </w:t>
      </w:r>
      <w:r w:rsidRPr="00CD5792">
        <w:rPr>
          <w:position w:val="-12"/>
        </w:rPr>
        <w:object w:dxaOrig="1420" w:dyaOrig="380">
          <v:shape id="_x0000_i1101" type="#_x0000_t75" style="width:74.25pt;height:18.75pt" o:ole="">
            <v:imagedata r:id="rId157" o:title=""/>
          </v:shape>
          <o:OLEObject Type="Embed" ProgID="Equation.3" ShapeID="_x0000_i1101" DrawAspect="Content" ObjectID="_1472890056" r:id="rId158"/>
        </w:object>
      </w:r>
      <w:r w:rsidRPr="00D912CF">
        <w:rPr>
          <w:szCs w:val="28"/>
        </w:rPr>
        <w:t>;</w:t>
      </w:r>
      <w:r>
        <w:rPr>
          <w:szCs w:val="28"/>
        </w:rPr>
        <w:t xml:space="preserve"> </w:t>
      </w:r>
      <w:r w:rsidRPr="003A4624">
        <w:rPr>
          <w:position w:val="-34"/>
        </w:rPr>
        <w:object w:dxaOrig="2580" w:dyaOrig="820">
          <v:shape id="_x0000_i1102" type="#_x0000_t75" style="width:129pt;height:41.25pt" o:ole="">
            <v:imagedata r:id="rId159" o:title=""/>
          </v:shape>
          <o:OLEObject Type="Embed" ProgID="Equation.3" ShapeID="_x0000_i1102" DrawAspect="Content" ObjectID="_1472890057" r:id="rId160"/>
        </w:object>
      </w:r>
      <w:r>
        <w:t>,</w:t>
      </w:r>
      <w:r w:rsidRPr="00D72E29">
        <w:rPr>
          <w:szCs w:val="28"/>
        </w:rPr>
        <w:t xml:space="preserve"> </w:t>
      </w:r>
      <w:r>
        <w:rPr>
          <w:szCs w:val="28"/>
        </w:rPr>
        <w:t xml:space="preserve">массив </w:t>
      </w:r>
      <w:r w:rsidRPr="003A4624">
        <w:rPr>
          <w:i/>
          <w:position w:val="-12"/>
        </w:rPr>
        <w:object w:dxaOrig="520" w:dyaOrig="380">
          <v:shape id="_x0000_i1103" type="#_x0000_t75" style="width:25.5pt;height:18.75pt" o:ole="">
            <v:imagedata r:id="rId161" o:title=""/>
          </v:shape>
          <o:OLEObject Type="Embed" ProgID="Equation.3" ShapeID="_x0000_i1103" DrawAspect="Content" ObjectID="_1472890058" r:id="rId162"/>
        </w:object>
      </w:r>
      <w:r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2A0AFD">
        <w:rPr>
          <w:szCs w:val="28"/>
        </w:rPr>
        <w:t>-го</w:t>
      </w:r>
      <w:r w:rsidRPr="00482DD5">
        <w:rPr>
          <w:szCs w:val="28"/>
        </w:rPr>
        <w:t xml:space="preserve"> </w:t>
      </w:r>
      <w:proofErr w:type="spellStart"/>
      <w:r>
        <w:rPr>
          <w:szCs w:val="28"/>
        </w:rPr>
        <w:t>кепстрального</w:t>
      </w:r>
      <w:proofErr w:type="spellEnd"/>
      <w:r w:rsidRPr="002A0AFD">
        <w:rPr>
          <w:szCs w:val="28"/>
        </w:rPr>
        <w:t xml:space="preserve"> массива</w:t>
      </w:r>
      <w:r>
        <w:rPr>
          <w:szCs w:val="28"/>
        </w:rPr>
        <w:t xml:space="preserve"> включает в себя значения </w:t>
      </w:r>
      <w:proofErr w:type="spellStart"/>
      <w:r>
        <w:rPr>
          <w:szCs w:val="28"/>
        </w:rPr>
        <w:t>кепстра</w:t>
      </w:r>
      <w:proofErr w:type="spellEnd"/>
      <w:r>
        <w:rPr>
          <w:szCs w:val="28"/>
        </w:rPr>
        <w:t xml:space="preserve"> с номерами от </w:t>
      </w:r>
      <w:r w:rsidRPr="00274E90">
        <w:rPr>
          <w:position w:val="-12"/>
        </w:rPr>
        <w:object w:dxaOrig="400" w:dyaOrig="380">
          <v:shape id="_x0000_i1104" type="#_x0000_t75" style="width:20.25pt;height:18.75pt" o:ole="">
            <v:imagedata r:id="rId163" o:title=""/>
          </v:shape>
          <o:OLEObject Type="Embed" ProgID="Equation.3" ShapeID="_x0000_i1104" DrawAspect="Content" ObjectID="_1472890059" r:id="rId164"/>
        </w:object>
      </w:r>
      <w:r>
        <w:t xml:space="preserve"> </w:t>
      </w:r>
      <w:r w:rsidRPr="00154F13">
        <w:rPr>
          <w:szCs w:val="28"/>
        </w:rPr>
        <w:t>до</w:t>
      </w:r>
      <w:r>
        <w:rPr>
          <w:szCs w:val="28"/>
        </w:rPr>
        <w:t xml:space="preserve"> </w:t>
      </w:r>
      <w:r w:rsidRPr="00274E90">
        <w:rPr>
          <w:position w:val="-12"/>
        </w:rPr>
        <w:object w:dxaOrig="400" w:dyaOrig="380">
          <v:shape id="_x0000_i1105" type="#_x0000_t75" style="width:20.25pt;height:18.75pt" o:ole="">
            <v:imagedata r:id="rId165" o:title=""/>
          </v:shape>
          <o:OLEObject Type="Embed" ProgID="Equation.3" ShapeID="_x0000_i1105" DrawAspect="Content" ObjectID="_1472890060" r:id="rId166"/>
        </w:object>
      </w:r>
      <w:r>
        <w:t xml:space="preserve">, </w:t>
      </w:r>
      <w:r w:rsidRPr="00D72E29">
        <w:rPr>
          <w:szCs w:val="28"/>
        </w:rPr>
        <w:t>где</w:t>
      </w:r>
      <w:r w:rsidRPr="00AB2BA8">
        <w:rPr>
          <w:szCs w:val="28"/>
        </w:rPr>
        <w:t xml:space="preserve"> </w:t>
      </w:r>
      <w:r w:rsidRPr="00CD5792">
        <w:rPr>
          <w:position w:val="-12"/>
        </w:rPr>
        <w:object w:dxaOrig="1420" w:dyaOrig="380">
          <v:shape id="_x0000_i1106" type="#_x0000_t75" style="width:74.25pt;height:18.75pt" o:ole="">
            <v:imagedata r:id="rId167" o:title=""/>
          </v:shape>
          <o:OLEObject Type="Embed" ProgID="Equation.3" ShapeID="_x0000_i1106" DrawAspect="Content" ObjectID="_1472890061" r:id="rId168"/>
        </w:object>
      </w:r>
      <w:r>
        <w:rPr>
          <w:szCs w:val="28"/>
        </w:rPr>
        <w:t>;</w:t>
      </w:r>
      <w:r>
        <w:t xml:space="preserve"> </w:t>
      </w:r>
      <w:r w:rsidRPr="007D3578">
        <w:rPr>
          <w:position w:val="-34"/>
        </w:rPr>
        <w:object w:dxaOrig="2460" w:dyaOrig="820">
          <v:shape id="_x0000_i1107" type="#_x0000_t75" style="width:122.25pt;height:41.25pt" o:ole="">
            <v:imagedata r:id="rId169" o:title=""/>
          </v:shape>
          <o:OLEObject Type="Embed" ProgID="Equation.3" ShapeID="_x0000_i1107" DrawAspect="Content" ObjectID="_1472890062" r:id="rId170"/>
        </w:object>
      </w:r>
      <w:r>
        <w:t>,</w:t>
      </w:r>
      <w:r>
        <w:rPr>
          <w:szCs w:val="28"/>
        </w:rPr>
        <w:t xml:space="preserve"> </w:t>
      </w:r>
      <w:r>
        <w:rPr>
          <w:szCs w:val="28"/>
        </w:rPr>
        <w:lastRenderedPageBreak/>
        <w:t xml:space="preserve">массив </w:t>
      </w:r>
      <w:r w:rsidRPr="003A4624">
        <w:rPr>
          <w:i/>
          <w:position w:val="-12"/>
        </w:rPr>
        <w:object w:dxaOrig="520" w:dyaOrig="380">
          <v:shape id="_x0000_i1108" type="#_x0000_t75" style="width:25.5pt;height:18.75pt" o:ole="">
            <v:imagedata r:id="rId171" o:title=""/>
          </v:shape>
          <o:OLEObject Type="Embed" ProgID="Equation.3" ShapeID="_x0000_i1108" DrawAspect="Content" ObjectID="_1472890063" r:id="rId172"/>
        </w:object>
      </w:r>
      <w:r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2A0AFD">
        <w:rPr>
          <w:szCs w:val="28"/>
        </w:rPr>
        <w:t>-го</w:t>
      </w:r>
      <w:r w:rsidRPr="00482DD5">
        <w:rPr>
          <w:szCs w:val="28"/>
        </w:rPr>
        <w:t xml:space="preserve"> </w:t>
      </w:r>
      <w:proofErr w:type="spellStart"/>
      <w:r>
        <w:rPr>
          <w:szCs w:val="28"/>
        </w:rPr>
        <w:t>кепстрального</w:t>
      </w:r>
      <w:proofErr w:type="spellEnd"/>
      <w:r w:rsidRPr="002A0AFD">
        <w:rPr>
          <w:szCs w:val="28"/>
        </w:rPr>
        <w:t xml:space="preserve"> массива</w:t>
      </w:r>
      <w:r>
        <w:rPr>
          <w:szCs w:val="28"/>
        </w:rPr>
        <w:t xml:space="preserve"> включает в себя значения </w:t>
      </w:r>
      <w:proofErr w:type="spellStart"/>
      <w:r>
        <w:rPr>
          <w:szCs w:val="28"/>
        </w:rPr>
        <w:t>кепстра</w:t>
      </w:r>
      <w:proofErr w:type="spellEnd"/>
      <w:r w:rsidRPr="007A7C28">
        <w:rPr>
          <w:szCs w:val="28"/>
        </w:rPr>
        <w:t xml:space="preserve"> </w:t>
      </w:r>
      <w:r>
        <w:rPr>
          <w:szCs w:val="28"/>
        </w:rPr>
        <w:t>с ном</w:t>
      </w:r>
      <w:r>
        <w:rPr>
          <w:szCs w:val="28"/>
        </w:rPr>
        <w:t>е</w:t>
      </w:r>
      <w:r>
        <w:rPr>
          <w:szCs w:val="28"/>
        </w:rPr>
        <w:t xml:space="preserve">рами от </w:t>
      </w:r>
      <w:r w:rsidRPr="00274E90">
        <w:rPr>
          <w:position w:val="-12"/>
        </w:rPr>
        <w:object w:dxaOrig="400" w:dyaOrig="380">
          <v:shape id="_x0000_i1109" type="#_x0000_t75" style="width:20.25pt;height:18.75pt" o:ole="">
            <v:imagedata r:id="rId173" o:title=""/>
          </v:shape>
          <o:OLEObject Type="Embed" ProgID="Equation.3" ShapeID="_x0000_i1109" DrawAspect="Content" ObjectID="_1472890064" r:id="rId174"/>
        </w:object>
      </w:r>
      <w:r>
        <w:t xml:space="preserve"> </w:t>
      </w:r>
      <w:r w:rsidRPr="00154F13">
        <w:rPr>
          <w:szCs w:val="28"/>
        </w:rPr>
        <w:t>до</w:t>
      </w:r>
      <w:r>
        <w:rPr>
          <w:szCs w:val="28"/>
        </w:rPr>
        <w:t xml:space="preserve"> </w:t>
      </w:r>
      <w:r w:rsidRPr="0037222A">
        <w:rPr>
          <w:position w:val="-12"/>
        </w:rPr>
        <w:object w:dxaOrig="400" w:dyaOrig="380">
          <v:shape id="_x0000_i1110" type="#_x0000_t75" style="width:20.25pt;height:18.75pt" o:ole="">
            <v:imagedata r:id="rId175" o:title=""/>
          </v:shape>
          <o:OLEObject Type="Embed" ProgID="Equation.3" ShapeID="_x0000_i1110" DrawAspect="Content" ObjectID="_1472890065" r:id="rId176"/>
        </w:object>
      </w:r>
      <w:r>
        <w:t xml:space="preserve">, </w:t>
      </w:r>
      <w:r w:rsidRPr="00D72E29">
        <w:rPr>
          <w:szCs w:val="28"/>
        </w:rPr>
        <w:t>где</w:t>
      </w:r>
      <w:r>
        <w:t xml:space="preserve">  </w:t>
      </w:r>
      <w:r w:rsidRPr="00831C73">
        <w:rPr>
          <w:position w:val="-12"/>
        </w:rPr>
        <w:object w:dxaOrig="1440" w:dyaOrig="380">
          <v:shape id="_x0000_i1111" type="#_x0000_t75" style="width:71.25pt;height:18.75pt" o:ole="">
            <v:imagedata r:id="rId177" o:title=""/>
          </v:shape>
          <o:OLEObject Type="Embed" ProgID="Equation.3" ShapeID="_x0000_i1111" DrawAspect="Content" ObjectID="_1472890066" r:id="rId178"/>
        </w:object>
      </w:r>
      <w:r>
        <w:t xml:space="preserve">; </w:t>
      </w:r>
      <w:r w:rsidRPr="003A4624">
        <w:rPr>
          <w:i/>
          <w:position w:val="-14"/>
        </w:rPr>
        <w:object w:dxaOrig="1760" w:dyaOrig="400">
          <v:shape id="_x0000_i1112" type="#_x0000_t75" style="width:87.75pt;height:20.25pt" o:ole="">
            <v:imagedata r:id="rId179" o:title=""/>
          </v:shape>
          <o:OLEObject Type="Embed" ProgID="Equation.3" ShapeID="_x0000_i1112" DrawAspect="Content" ObjectID="_1472890067" r:id="rId180"/>
        </w:object>
      </w:r>
      <w:r>
        <w:rPr>
          <w:szCs w:val="28"/>
        </w:rPr>
        <w:t>.</w:t>
      </w:r>
      <w:proofErr w:type="gramEnd"/>
    </w:p>
    <w:p w:rsidR="002965CF" w:rsidRDefault="002965CF" w:rsidP="002965CF">
      <w:pPr>
        <w:ind w:firstLine="720"/>
        <w:rPr>
          <w:szCs w:val="28"/>
        </w:rPr>
      </w:pPr>
      <w:proofErr w:type="gramStart"/>
      <w:r>
        <w:rPr>
          <w:szCs w:val="28"/>
        </w:rPr>
        <w:t xml:space="preserve">В последующем находят максимальное значение </w:t>
      </w:r>
      <w:proofErr w:type="spellStart"/>
      <w:r>
        <w:rPr>
          <w:szCs w:val="28"/>
        </w:rPr>
        <w:t>кепстра</w:t>
      </w:r>
      <w:proofErr w:type="spellEnd"/>
      <w:r>
        <w:rPr>
          <w:szCs w:val="28"/>
        </w:rPr>
        <w:t xml:space="preserve"> в каждом </w:t>
      </w:r>
      <w:r>
        <w:rPr>
          <w:szCs w:val="28"/>
          <w:lang w:val="en-US"/>
        </w:rPr>
        <w:t>z</w:t>
      </w:r>
      <w:r>
        <w:rPr>
          <w:szCs w:val="28"/>
        </w:rPr>
        <w:t xml:space="preserve">-м </w:t>
      </w:r>
      <w:proofErr w:type="spellStart"/>
      <w:r>
        <w:rPr>
          <w:szCs w:val="28"/>
        </w:rPr>
        <w:t>ке</w:t>
      </w:r>
      <w:r>
        <w:rPr>
          <w:szCs w:val="28"/>
        </w:rPr>
        <w:t>п</w:t>
      </w:r>
      <w:r>
        <w:rPr>
          <w:szCs w:val="28"/>
        </w:rPr>
        <w:t>стральном</w:t>
      </w:r>
      <w:proofErr w:type="spellEnd"/>
      <w:r>
        <w:rPr>
          <w:szCs w:val="28"/>
        </w:rPr>
        <w:t xml:space="preserve"> массиве, делят полученное максимальное значение </w:t>
      </w:r>
      <w:proofErr w:type="spellStart"/>
      <w:r>
        <w:rPr>
          <w:szCs w:val="28"/>
        </w:rPr>
        <w:t>кепстра</w:t>
      </w:r>
      <w:proofErr w:type="spellEnd"/>
      <w:r>
        <w:rPr>
          <w:szCs w:val="28"/>
        </w:rPr>
        <w:t xml:space="preserve"> на </w:t>
      </w:r>
      <w:r w:rsidRPr="00512954">
        <w:rPr>
          <w:szCs w:val="28"/>
        </w:rPr>
        <w:t xml:space="preserve">4 </w:t>
      </w:r>
      <w:r>
        <w:rPr>
          <w:szCs w:val="28"/>
        </w:rPr>
        <w:t>и пр</w:t>
      </w:r>
      <w:r>
        <w:rPr>
          <w:szCs w:val="28"/>
        </w:rPr>
        <w:t>и</w:t>
      </w:r>
      <w:r>
        <w:rPr>
          <w:szCs w:val="28"/>
        </w:rPr>
        <w:t xml:space="preserve">нимают результат в качестве порогового значения </w:t>
      </w:r>
      <w:r w:rsidRPr="006B7F72">
        <w:rPr>
          <w:i/>
          <w:position w:val="-18"/>
        </w:rPr>
        <w:object w:dxaOrig="620" w:dyaOrig="440">
          <v:shape id="_x0000_i1113" type="#_x0000_t75" style="width:30.75pt;height:21.75pt" o:ole="">
            <v:imagedata r:id="rId181" o:title=""/>
          </v:shape>
          <o:OLEObject Type="Embed" ProgID="Equation.3" ShapeID="_x0000_i1113" DrawAspect="Content" ObjectID="_1472890068" r:id="rId182"/>
        </w:object>
      </w:r>
      <w:r>
        <w:rPr>
          <w:szCs w:val="28"/>
        </w:rPr>
        <w:t xml:space="preserve"> для </w:t>
      </w:r>
      <w:r>
        <w:rPr>
          <w:szCs w:val="28"/>
          <w:lang w:val="en-US"/>
        </w:rPr>
        <w:t>z</w:t>
      </w:r>
      <w:r w:rsidRPr="000F249B">
        <w:rPr>
          <w:szCs w:val="28"/>
        </w:rPr>
        <w:t>-</w:t>
      </w:r>
      <w:r>
        <w:rPr>
          <w:szCs w:val="28"/>
        </w:rPr>
        <w:t>го</w:t>
      </w:r>
      <w:r w:rsidRPr="000F249B">
        <w:rPr>
          <w:szCs w:val="28"/>
        </w:rPr>
        <w:t xml:space="preserve"> </w:t>
      </w:r>
      <w:proofErr w:type="spellStart"/>
      <w:r>
        <w:rPr>
          <w:szCs w:val="28"/>
        </w:rPr>
        <w:t>кепстрального</w:t>
      </w:r>
      <w:proofErr w:type="spellEnd"/>
      <w:r>
        <w:rPr>
          <w:szCs w:val="28"/>
        </w:rPr>
        <w:t xml:space="preserve"> массива, сравнивают величину </w:t>
      </w:r>
      <w:r w:rsidRPr="006B7F72">
        <w:rPr>
          <w:i/>
          <w:position w:val="-18"/>
        </w:rPr>
        <w:object w:dxaOrig="620" w:dyaOrig="440">
          <v:shape id="_x0000_i1114" type="#_x0000_t75" style="width:30.75pt;height:21.75pt" o:ole="">
            <v:imagedata r:id="rId181" o:title=""/>
          </v:shape>
          <o:OLEObject Type="Embed" ProgID="Equation.3" ShapeID="_x0000_i1114" DrawAspect="Content" ObjectID="_1472890069" r:id="rId183"/>
        </w:object>
      </w:r>
      <w:r>
        <w:t xml:space="preserve"> </w:t>
      </w:r>
      <w:r>
        <w:rPr>
          <w:szCs w:val="28"/>
        </w:rPr>
        <w:t xml:space="preserve">с каждым значением соответствующего </w:t>
      </w:r>
      <w:r>
        <w:rPr>
          <w:szCs w:val="28"/>
          <w:lang w:val="en-US"/>
        </w:rPr>
        <w:t>z</w:t>
      </w:r>
      <w:r w:rsidRPr="000F249B">
        <w:rPr>
          <w:szCs w:val="28"/>
        </w:rPr>
        <w:t>-</w:t>
      </w:r>
      <w:r>
        <w:rPr>
          <w:szCs w:val="28"/>
        </w:rPr>
        <w:t xml:space="preserve">го </w:t>
      </w:r>
      <w:proofErr w:type="spellStart"/>
      <w:r>
        <w:rPr>
          <w:szCs w:val="28"/>
        </w:rPr>
        <w:t>кепстрального</w:t>
      </w:r>
      <w:proofErr w:type="spellEnd"/>
      <w:r>
        <w:rPr>
          <w:szCs w:val="28"/>
        </w:rPr>
        <w:t xml:space="preserve"> массива, при превышении порога </w:t>
      </w:r>
      <w:r w:rsidRPr="006B7F72">
        <w:rPr>
          <w:i/>
          <w:position w:val="-18"/>
        </w:rPr>
        <w:object w:dxaOrig="620" w:dyaOrig="440">
          <v:shape id="_x0000_i1115" type="#_x0000_t75" style="width:30.75pt;height:21.75pt" o:ole="">
            <v:imagedata r:id="rId181" o:title=""/>
          </v:shape>
          <o:OLEObject Type="Embed" ProgID="Equation.3" ShapeID="_x0000_i1115" DrawAspect="Content" ObjectID="_1472890070" r:id="rId184"/>
        </w:object>
      </w:r>
      <w:r>
        <w:rPr>
          <w:szCs w:val="28"/>
        </w:rPr>
        <w:t xml:space="preserve"> значениями </w:t>
      </w:r>
      <w:proofErr w:type="spellStart"/>
      <w:r>
        <w:rPr>
          <w:szCs w:val="28"/>
        </w:rPr>
        <w:t>кепстра</w:t>
      </w:r>
      <w:proofErr w:type="spellEnd"/>
      <w:r>
        <w:rPr>
          <w:szCs w:val="28"/>
        </w:rPr>
        <w:t xml:space="preserve"> в ма</w:t>
      </w:r>
      <w:r>
        <w:rPr>
          <w:szCs w:val="28"/>
        </w:rPr>
        <w:t>с</w:t>
      </w:r>
      <w:r>
        <w:rPr>
          <w:szCs w:val="28"/>
        </w:rPr>
        <w:t xml:space="preserve">сивах </w:t>
      </w:r>
      <w:r w:rsidRPr="003A4624">
        <w:rPr>
          <w:i/>
          <w:position w:val="-12"/>
        </w:rPr>
        <w:object w:dxaOrig="499" w:dyaOrig="380">
          <v:shape id="_x0000_i1116" type="#_x0000_t75" style="width:24.75pt;height:18.75pt" o:ole="">
            <v:imagedata r:id="rId185" o:title=""/>
          </v:shape>
          <o:OLEObject Type="Embed" ProgID="Equation.3" ShapeID="_x0000_i1116" DrawAspect="Content" ObjectID="_1472890071" r:id="rId186"/>
        </w:object>
      </w:r>
      <w:r>
        <w:rPr>
          <w:szCs w:val="28"/>
        </w:rPr>
        <w:t xml:space="preserve">, </w:t>
      </w:r>
      <w:r w:rsidRPr="003A4624">
        <w:rPr>
          <w:i/>
          <w:position w:val="-12"/>
        </w:rPr>
        <w:object w:dxaOrig="520" w:dyaOrig="380">
          <v:shape id="_x0000_i1117" type="#_x0000_t75" style="width:25.5pt;height:18.75pt" o:ole="">
            <v:imagedata r:id="rId187" o:title=""/>
          </v:shape>
          <o:OLEObject Type="Embed" ProgID="Equation.3" ShapeID="_x0000_i1117" DrawAspect="Content" ObjectID="_1472890072" r:id="rId188"/>
        </w:object>
      </w:r>
      <w:r>
        <w:rPr>
          <w:szCs w:val="28"/>
        </w:rPr>
        <w:t>,</w:t>
      </w:r>
      <w:r w:rsidRPr="00512954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118" type="#_x0000_t75" style="width:25.5pt;height:18.75pt" o:ole="">
            <v:imagedata r:id="rId189" o:title=""/>
          </v:shape>
          <o:OLEObject Type="Embed" ProgID="Equation.3" ShapeID="_x0000_i1118" DrawAspect="Content" ObjectID="_1472890073" r:id="rId190"/>
        </w:object>
      </w:r>
      <w:r w:rsidRPr="00376209">
        <w:rPr>
          <w:szCs w:val="28"/>
        </w:rPr>
        <w:t xml:space="preserve"> </w:t>
      </w:r>
      <w:r>
        <w:rPr>
          <w:szCs w:val="28"/>
        </w:rPr>
        <w:t xml:space="preserve">и отсутствии превышения порога </w:t>
      </w:r>
      <w:r w:rsidRPr="006B7F72">
        <w:rPr>
          <w:i/>
          <w:position w:val="-18"/>
        </w:rPr>
        <w:object w:dxaOrig="620" w:dyaOrig="440">
          <v:shape id="_x0000_i1119" type="#_x0000_t75" style="width:30.75pt;height:21.75pt" o:ole="">
            <v:imagedata r:id="rId181" o:title=""/>
          </v:shape>
          <o:OLEObject Type="Embed" ProgID="Equation.3" ShapeID="_x0000_i1119" DrawAspect="Content" ObjectID="_1472890074" r:id="rId191"/>
        </w:object>
      </w:r>
      <w:r>
        <w:t xml:space="preserve"> </w:t>
      </w:r>
      <w:r>
        <w:rPr>
          <w:szCs w:val="28"/>
        </w:rPr>
        <w:t xml:space="preserve">в массивах  </w:t>
      </w:r>
      <w:r w:rsidRPr="003A4624">
        <w:rPr>
          <w:i/>
          <w:position w:val="-12"/>
        </w:rPr>
        <w:object w:dxaOrig="520" w:dyaOrig="380">
          <v:shape id="_x0000_i1120" type="#_x0000_t75" style="width:25.5pt;height:18.75pt" o:ole="">
            <v:imagedata r:id="rId192" o:title=""/>
          </v:shape>
          <o:OLEObject Type="Embed" ProgID="Equation.3" ShapeID="_x0000_i1120" DrawAspect="Content" ObjectID="_1472890075" r:id="rId193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121" type="#_x0000_t75" style="width:25.5pt;height:18.75pt" o:ole="">
            <v:imagedata r:id="rId194" o:title=""/>
          </v:shape>
          <o:OLEObject Type="Embed" ProgID="Equation.3" ShapeID="_x0000_i1121" DrawAspect="Content" ObjectID="_1472890076" r:id="rId195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>
        <w:rPr>
          <w:szCs w:val="28"/>
        </w:rPr>
        <w:t xml:space="preserve">или при превышении порога </w:t>
      </w:r>
      <w:r w:rsidRPr="006B7F72">
        <w:rPr>
          <w:i/>
          <w:position w:val="-18"/>
        </w:rPr>
        <w:object w:dxaOrig="620" w:dyaOrig="440">
          <v:shape id="_x0000_i1122" type="#_x0000_t75" style="width:30.75pt;height:21.75pt" o:ole="">
            <v:imagedata r:id="rId181" o:title=""/>
          </v:shape>
          <o:OLEObject Type="Embed" ProgID="Equation.3" ShapeID="_x0000_i1122" DrawAspect="Content" ObjectID="_1472890077" r:id="rId196"/>
        </w:object>
      </w:r>
      <w:r>
        <w:rPr>
          <w:szCs w:val="28"/>
        </w:rPr>
        <w:t xml:space="preserve"> значениями </w:t>
      </w:r>
      <w:proofErr w:type="spellStart"/>
      <w:r>
        <w:rPr>
          <w:szCs w:val="28"/>
        </w:rPr>
        <w:t>кепстра</w:t>
      </w:r>
      <w:proofErr w:type="spellEnd"/>
      <w:r>
        <w:rPr>
          <w:szCs w:val="28"/>
        </w:rPr>
        <w:t xml:space="preserve"> в массивах  </w:t>
      </w:r>
      <w:r w:rsidRPr="003A4624">
        <w:rPr>
          <w:i/>
          <w:position w:val="-12"/>
        </w:rPr>
        <w:object w:dxaOrig="520" w:dyaOrig="380">
          <v:shape id="_x0000_i1123" type="#_x0000_t75" style="width:25.5pt;height:18.75pt" o:ole="">
            <v:imagedata r:id="rId197" o:title=""/>
          </v:shape>
          <o:OLEObject Type="Embed" ProgID="Equation.3" ShapeID="_x0000_i1123" DrawAspect="Content" ObjectID="_1472890078" r:id="rId198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124" type="#_x0000_t75" style="width:25.5pt;height:18.75pt" o:ole="">
            <v:imagedata r:id="rId199" o:title=""/>
          </v:shape>
          <o:OLEObject Type="Embed" ProgID="Equation.3" ShapeID="_x0000_i1124" DrawAspect="Content" ObjectID="_1472890079" r:id="rId200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125" type="#_x0000_t75" style="width:25.5pt;height:18.75pt" o:ole="">
            <v:imagedata r:id="rId201" o:title=""/>
          </v:shape>
          <o:OLEObject Type="Embed" ProgID="Equation.3" ShapeID="_x0000_i1125" DrawAspect="Content" ObjectID="_1472890080" r:id="rId202"/>
        </w:object>
      </w:r>
      <w:r w:rsidRPr="00376209">
        <w:rPr>
          <w:szCs w:val="28"/>
        </w:rPr>
        <w:t xml:space="preserve"> </w:t>
      </w:r>
      <w:r>
        <w:rPr>
          <w:szCs w:val="28"/>
        </w:rPr>
        <w:t>и</w:t>
      </w:r>
      <w:proofErr w:type="gramEnd"/>
      <w:r>
        <w:rPr>
          <w:szCs w:val="28"/>
        </w:rPr>
        <w:t xml:space="preserve"> при отсутствии превышения</w:t>
      </w:r>
      <w:r w:rsidRPr="008C5143">
        <w:rPr>
          <w:szCs w:val="28"/>
        </w:rPr>
        <w:t xml:space="preserve"> </w:t>
      </w:r>
      <w:r>
        <w:rPr>
          <w:szCs w:val="28"/>
        </w:rPr>
        <w:t xml:space="preserve">порога </w:t>
      </w:r>
      <w:r w:rsidRPr="006B7F72">
        <w:rPr>
          <w:i/>
          <w:position w:val="-18"/>
        </w:rPr>
        <w:object w:dxaOrig="620" w:dyaOrig="440">
          <v:shape id="_x0000_i1126" type="#_x0000_t75" style="width:30.75pt;height:21.75pt" o:ole="">
            <v:imagedata r:id="rId203" o:title=""/>
          </v:shape>
          <o:OLEObject Type="Embed" ProgID="Equation.3" ShapeID="_x0000_i1126" DrawAspect="Content" ObjectID="_1472890081" r:id="rId204"/>
        </w:object>
      </w:r>
      <w:r>
        <w:rPr>
          <w:szCs w:val="28"/>
        </w:rPr>
        <w:t xml:space="preserve"> в массивах  </w:t>
      </w:r>
      <w:r w:rsidRPr="003A4624">
        <w:rPr>
          <w:i/>
          <w:position w:val="-12"/>
        </w:rPr>
        <w:object w:dxaOrig="499" w:dyaOrig="380">
          <v:shape id="_x0000_i1127" type="#_x0000_t75" style="width:24.75pt;height:18.75pt" o:ole="">
            <v:imagedata r:id="rId205" o:title=""/>
          </v:shape>
          <o:OLEObject Type="Embed" ProgID="Equation.3" ShapeID="_x0000_i1127" DrawAspect="Content" ObjectID="_1472890082" r:id="rId206"/>
        </w:object>
      </w:r>
      <w:r>
        <w:rPr>
          <w:szCs w:val="28"/>
        </w:rPr>
        <w:t xml:space="preserve">, </w:t>
      </w:r>
      <w:r w:rsidRPr="003A4624">
        <w:rPr>
          <w:i/>
          <w:position w:val="-12"/>
        </w:rPr>
        <w:object w:dxaOrig="520" w:dyaOrig="380">
          <v:shape id="_x0000_i1128" type="#_x0000_t75" style="width:25.5pt;height:18.75pt" o:ole="">
            <v:imagedata r:id="rId207" o:title=""/>
          </v:shape>
          <o:OLEObject Type="Embed" ProgID="Equation.3" ShapeID="_x0000_i1128" DrawAspect="Content" ObjectID="_1472890083" r:id="rId208"/>
        </w:object>
      </w:r>
      <w:r>
        <w:rPr>
          <w:szCs w:val="28"/>
        </w:rPr>
        <w:t>,</w:t>
      </w:r>
      <w:r w:rsidRPr="00512954">
        <w:rPr>
          <w:szCs w:val="28"/>
        </w:rPr>
        <w:t xml:space="preserve"> </w:t>
      </w:r>
      <w:r>
        <w:rPr>
          <w:szCs w:val="28"/>
        </w:rPr>
        <w:t>прин</w:t>
      </w:r>
      <w:r>
        <w:rPr>
          <w:szCs w:val="28"/>
        </w:rPr>
        <w:t>и</w:t>
      </w:r>
      <w:r>
        <w:rPr>
          <w:szCs w:val="28"/>
        </w:rPr>
        <w:t xml:space="preserve">мают решение о наличии в </w:t>
      </w:r>
      <w:r>
        <w:rPr>
          <w:szCs w:val="28"/>
          <w:lang w:val="en-US"/>
        </w:rPr>
        <w:t>z</w:t>
      </w:r>
      <w:r w:rsidRPr="00B86940">
        <w:rPr>
          <w:szCs w:val="28"/>
        </w:rPr>
        <w:t>-</w:t>
      </w:r>
      <w:r>
        <w:rPr>
          <w:szCs w:val="28"/>
        </w:rPr>
        <w:t xml:space="preserve">м интервале </w:t>
      </w:r>
      <w:r w:rsidRPr="003A4624">
        <w:rPr>
          <w:position w:val="-12"/>
        </w:rPr>
        <w:object w:dxaOrig="360" w:dyaOrig="380">
          <v:shape id="_x0000_i1129" type="#_x0000_t75" style="width:18pt;height:18.75pt" o:ole="">
            <v:imagedata r:id="rId209" o:title=""/>
          </v:shape>
          <o:OLEObject Type="Embed" ProgID="Equation.3" ShapeID="_x0000_i1129" DrawAspect="Content" ObjectID="_1472890084" r:id="rId210"/>
        </w:object>
      </w:r>
      <w:r>
        <w:rPr>
          <w:szCs w:val="28"/>
        </w:rPr>
        <w:t xml:space="preserve"> трех импульсов и возможности приема кодограммы. 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 xml:space="preserve">После чего формируют </w:t>
      </w:r>
      <w:r>
        <w:rPr>
          <w:szCs w:val="28"/>
          <w:lang w:val="en-US"/>
        </w:rPr>
        <w:t>G</w:t>
      </w:r>
      <w:r>
        <w:rPr>
          <w:szCs w:val="28"/>
        </w:rPr>
        <w:t xml:space="preserve"> новых рабочих массивов данных</w:t>
      </w:r>
      <w:r w:rsidRPr="00E2159A">
        <w:rPr>
          <w:szCs w:val="28"/>
        </w:rPr>
        <w:t xml:space="preserve"> </w:t>
      </w:r>
      <w:r>
        <w:rPr>
          <w:szCs w:val="28"/>
        </w:rPr>
        <w:t xml:space="preserve">из генерального массива данных </w:t>
      </w:r>
      <w:r>
        <w:rPr>
          <w:szCs w:val="28"/>
          <w:lang w:val="en-US"/>
        </w:rPr>
        <w:t>D</w:t>
      </w:r>
      <w:r>
        <w:rPr>
          <w:szCs w:val="28"/>
        </w:rPr>
        <w:t>,</w:t>
      </w:r>
      <w:r w:rsidRPr="000706D5">
        <w:rPr>
          <w:szCs w:val="28"/>
        </w:rPr>
        <w:t xml:space="preserve"> </w:t>
      </w:r>
      <w:r>
        <w:rPr>
          <w:szCs w:val="28"/>
        </w:rPr>
        <w:t xml:space="preserve">причем число </w:t>
      </w:r>
      <w:r>
        <w:rPr>
          <w:szCs w:val="28"/>
          <w:lang w:val="en-US"/>
        </w:rPr>
        <w:t>G</w:t>
      </w:r>
      <w:r w:rsidRPr="00B86940">
        <w:rPr>
          <w:szCs w:val="28"/>
        </w:rPr>
        <w:t xml:space="preserve"> </w:t>
      </w:r>
      <w:r>
        <w:rPr>
          <w:szCs w:val="28"/>
        </w:rPr>
        <w:t xml:space="preserve">рабочих массивов </w:t>
      </w:r>
      <w:r w:rsidRPr="002A0AFD">
        <w:rPr>
          <w:szCs w:val="28"/>
        </w:rPr>
        <w:t>вычисляют</w:t>
      </w:r>
      <w:r>
        <w:rPr>
          <w:szCs w:val="28"/>
        </w:rPr>
        <w:t xml:space="preserve"> по формуле</w:t>
      </w:r>
    </w:p>
    <w:p w:rsidR="002965CF" w:rsidRDefault="002965CF" w:rsidP="002965CF">
      <w:pPr>
        <w:ind w:firstLine="720"/>
        <w:rPr>
          <w:szCs w:val="28"/>
        </w:rPr>
      </w:pPr>
    </w:p>
    <w:p w:rsidR="002965CF" w:rsidRPr="00847641" w:rsidRDefault="002965CF" w:rsidP="002965CF">
      <w:pPr>
        <w:jc w:val="right"/>
        <w:rPr>
          <w:szCs w:val="28"/>
        </w:rPr>
      </w:pPr>
      <w:r w:rsidRPr="003A4624">
        <w:rPr>
          <w:position w:val="-26"/>
        </w:rPr>
        <w:object w:dxaOrig="900" w:dyaOrig="700">
          <v:shape id="_x0000_i1130" type="#_x0000_t75" style="width:44.25pt;height:35.25pt" o:ole="">
            <v:imagedata r:id="rId211" o:title=""/>
          </v:shape>
          <o:OLEObject Type="Embed" ProgID="Equation.3" ShapeID="_x0000_i1130" DrawAspect="Content" ObjectID="_1472890085" r:id="rId212"/>
        </w:object>
      </w:r>
      <w:r>
        <w:t>,</w:t>
      </w:r>
      <w:r>
        <w:rPr>
          <w:szCs w:val="28"/>
        </w:rPr>
        <w:t xml:space="preserve">                               </w:t>
      </w:r>
      <w:r w:rsidRPr="00847641">
        <w:rPr>
          <w:szCs w:val="28"/>
        </w:rPr>
        <w:t xml:space="preserve">                 (</w:t>
      </w:r>
      <w:r>
        <w:rPr>
          <w:szCs w:val="28"/>
        </w:rPr>
        <w:t>13</w:t>
      </w:r>
      <w:r w:rsidRPr="00847641">
        <w:rPr>
          <w:szCs w:val="28"/>
        </w:rPr>
        <w:t>)</w:t>
      </w:r>
    </w:p>
    <w:p w:rsidR="002965CF" w:rsidRDefault="002965CF" w:rsidP="002965CF">
      <w:pPr>
        <w:ind w:firstLine="0"/>
        <w:rPr>
          <w:szCs w:val="28"/>
        </w:rPr>
      </w:pPr>
      <w:r>
        <w:rPr>
          <w:szCs w:val="28"/>
        </w:rPr>
        <w:t xml:space="preserve">где </w:t>
      </w:r>
      <w:r w:rsidRPr="00343B4F">
        <w:rPr>
          <w:position w:val="-12"/>
        </w:rPr>
        <w:object w:dxaOrig="340" w:dyaOrig="380">
          <v:shape id="_x0000_i1131" type="#_x0000_t75" style="width:17.25pt;height:18.75pt" o:ole="">
            <v:imagedata r:id="rId213" o:title=""/>
          </v:shape>
          <o:OLEObject Type="Embed" ProgID="Equation.3" ShapeID="_x0000_i1131" DrawAspect="Content" ObjectID="_1472890086" r:id="rId214"/>
        </w:object>
      </w:r>
      <w:r>
        <w:rPr>
          <w:szCs w:val="28"/>
        </w:rPr>
        <w:t>– время приема кодограммы.</w:t>
      </w:r>
    </w:p>
    <w:p w:rsidR="002965CF" w:rsidRDefault="002965CF" w:rsidP="002965CF">
      <w:pPr>
        <w:ind w:firstLine="720"/>
        <w:rPr>
          <w:szCs w:val="28"/>
        </w:rPr>
      </w:pPr>
      <w:proofErr w:type="gramStart"/>
      <w:r>
        <w:rPr>
          <w:szCs w:val="28"/>
        </w:rPr>
        <w:t xml:space="preserve">Номер </w:t>
      </w:r>
      <w:proofErr w:type="spellStart"/>
      <w:r>
        <w:rPr>
          <w:szCs w:val="28"/>
        </w:rPr>
        <w:t>кепстрального</w:t>
      </w:r>
      <w:proofErr w:type="spellEnd"/>
      <w:r>
        <w:rPr>
          <w:szCs w:val="28"/>
        </w:rPr>
        <w:t xml:space="preserve"> массива, которому соответствует наличие трех и</w:t>
      </w:r>
      <w:r>
        <w:rPr>
          <w:szCs w:val="28"/>
        </w:rPr>
        <w:t>м</w:t>
      </w:r>
      <w:r>
        <w:rPr>
          <w:szCs w:val="28"/>
        </w:rPr>
        <w:t>пульсов в соответствующем</w:t>
      </w:r>
      <w:r w:rsidRPr="00A650A1"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B86940">
        <w:rPr>
          <w:szCs w:val="28"/>
        </w:rPr>
        <w:t>-</w:t>
      </w:r>
      <w:r>
        <w:rPr>
          <w:szCs w:val="28"/>
        </w:rPr>
        <w:t xml:space="preserve">м интервале </w:t>
      </w:r>
      <w:r w:rsidRPr="003A4624">
        <w:rPr>
          <w:position w:val="-12"/>
        </w:rPr>
        <w:object w:dxaOrig="360" w:dyaOrig="380">
          <v:shape id="_x0000_i1132" type="#_x0000_t75" style="width:18pt;height:18.75pt" o:ole="">
            <v:imagedata r:id="rId215" o:title=""/>
          </v:shape>
          <o:OLEObject Type="Embed" ProgID="Equation.3" ShapeID="_x0000_i1132" DrawAspect="Content" ObjectID="_1472890087" r:id="rId216"/>
        </w:object>
      </w:r>
      <w:r>
        <w:rPr>
          <w:szCs w:val="28"/>
        </w:rPr>
        <w:t xml:space="preserve">, фиксируют как начальный </w:t>
      </w:r>
      <w:r w:rsidRPr="00A11D1F">
        <w:rPr>
          <w:i/>
          <w:position w:val="-12"/>
        </w:rPr>
        <w:object w:dxaOrig="499" w:dyaOrig="380">
          <v:shape id="_x0000_i1133" type="#_x0000_t75" style="width:22.5pt;height:18.75pt" o:ole="">
            <v:imagedata r:id="rId217" o:title=""/>
          </v:shape>
          <o:OLEObject Type="Embed" ProgID="Equation.3" ShapeID="_x0000_i1133" DrawAspect="Content" ObjectID="_1472890088" r:id="rId218"/>
        </w:object>
      </w:r>
      <w:r w:rsidRPr="001C1A15">
        <w:rPr>
          <w:szCs w:val="28"/>
        </w:rPr>
        <w:t xml:space="preserve">, </w:t>
      </w:r>
      <w:r>
        <w:rPr>
          <w:szCs w:val="28"/>
        </w:rPr>
        <w:t>а соответствующий</w:t>
      </w:r>
      <w:r w:rsidRPr="00A650A1">
        <w:rPr>
          <w:szCs w:val="28"/>
        </w:rPr>
        <w:t xml:space="preserve"> </w:t>
      </w:r>
      <w:r>
        <w:rPr>
          <w:szCs w:val="28"/>
          <w:lang w:val="en-US"/>
        </w:rPr>
        <w:t>z</w:t>
      </w:r>
      <w:r w:rsidRPr="00B86940">
        <w:rPr>
          <w:szCs w:val="28"/>
        </w:rPr>
        <w:t>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 xml:space="preserve"> интервал </w:t>
      </w:r>
      <w:r w:rsidRPr="003A4624">
        <w:rPr>
          <w:position w:val="-12"/>
        </w:rPr>
        <w:object w:dxaOrig="360" w:dyaOrig="380">
          <v:shape id="_x0000_i1134" type="#_x0000_t75" style="width:18pt;height:18.75pt" o:ole="">
            <v:imagedata r:id="rId219" o:title=""/>
          </v:shape>
          <o:OLEObject Type="Embed" ProgID="Equation.3" ShapeID="_x0000_i1134" DrawAspect="Content" ObjectID="_1472890089" r:id="rId220"/>
        </w:object>
      </w:r>
      <w:r>
        <w:rPr>
          <w:szCs w:val="28"/>
        </w:rPr>
        <w:t xml:space="preserve">обозначают как начальный </w:t>
      </w:r>
      <w:r w:rsidRPr="003A4624">
        <w:rPr>
          <w:position w:val="-12"/>
        </w:rPr>
        <w:object w:dxaOrig="580" w:dyaOrig="380">
          <v:shape id="_x0000_i1135" type="#_x0000_t75" style="width:29.25pt;height:18.75pt" o:ole="">
            <v:imagedata r:id="rId221" o:title=""/>
          </v:shape>
          <o:OLEObject Type="Embed" ProgID="Equation.3" ShapeID="_x0000_i1135" DrawAspect="Content" ObjectID="_1472890090" r:id="rId222"/>
        </w:object>
      </w:r>
      <w:r>
        <w:rPr>
          <w:szCs w:val="28"/>
        </w:rPr>
        <w:t>,</w:t>
      </w:r>
      <w:r w:rsidRPr="008C1253">
        <w:rPr>
          <w:szCs w:val="28"/>
        </w:rPr>
        <w:t xml:space="preserve"> </w:t>
      </w:r>
      <w:r>
        <w:rPr>
          <w:szCs w:val="28"/>
        </w:rPr>
        <w:t>рабочие ма</w:t>
      </w:r>
      <w:r>
        <w:rPr>
          <w:szCs w:val="28"/>
        </w:rPr>
        <w:t>с</w:t>
      </w:r>
      <w:r>
        <w:rPr>
          <w:szCs w:val="28"/>
        </w:rPr>
        <w:t xml:space="preserve">сивы формируют размерностью </w:t>
      </w:r>
      <w:r>
        <w:rPr>
          <w:szCs w:val="28"/>
          <w:lang w:val="en-US"/>
        </w:rPr>
        <w:t>N</w:t>
      </w:r>
      <w:r>
        <w:rPr>
          <w:szCs w:val="28"/>
        </w:rPr>
        <w:t xml:space="preserve">, </w:t>
      </w:r>
      <w:r w:rsidRPr="001C1A15">
        <w:rPr>
          <w:szCs w:val="28"/>
        </w:rPr>
        <w:t xml:space="preserve"> </w:t>
      </w:r>
      <w:r>
        <w:rPr>
          <w:szCs w:val="28"/>
        </w:rPr>
        <w:t xml:space="preserve">причем первый элемент первого рабочего массива имеет в массиве </w:t>
      </w:r>
      <w:r>
        <w:rPr>
          <w:szCs w:val="28"/>
          <w:lang w:val="en-US"/>
        </w:rPr>
        <w:t>D</w:t>
      </w:r>
      <w:r>
        <w:rPr>
          <w:szCs w:val="28"/>
        </w:rPr>
        <w:t xml:space="preserve"> номер </w:t>
      </w:r>
      <w:r w:rsidRPr="00A11D1F">
        <w:rPr>
          <w:i/>
          <w:position w:val="-12"/>
        </w:rPr>
        <w:object w:dxaOrig="499" w:dyaOrig="380">
          <v:shape id="_x0000_i1136" type="#_x0000_t75" style="width:22.5pt;height:18.75pt" o:ole="">
            <v:imagedata r:id="rId223" o:title=""/>
          </v:shape>
          <o:OLEObject Type="Embed" ProgID="Equation.3" ShapeID="_x0000_i1136" DrawAspect="Content" ObjectID="_1472890091" r:id="rId224"/>
        </w:object>
      </w:r>
      <w:r>
        <w:rPr>
          <w:szCs w:val="28"/>
        </w:rPr>
        <w:t>, второй рабочий массив составляют из п</w:t>
      </w:r>
      <w:r>
        <w:rPr>
          <w:szCs w:val="28"/>
        </w:rPr>
        <w:t>о</w:t>
      </w:r>
      <w:r>
        <w:rPr>
          <w:szCs w:val="28"/>
        </w:rPr>
        <w:t>следовательности элементов</w:t>
      </w:r>
      <w:r w:rsidRPr="001C1A15">
        <w:rPr>
          <w:szCs w:val="28"/>
        </w:rPr>
        <w:t xml:space="preserve"> массива </w:t>
      </w:r>
      <w:r>
        <w:rPr>
          <w:szCs w:val="28"/>
          <w:lang w:val="en-US"/>
        </w:rPr>
        <w:t>D</w:t>
      </w:r>
      <w:r>
        <w:rPr>
          <w:szCs w:val="28"/>
        </w:rPr>
        <w:t>,</w:t>
      </w:r>
      <w:r w:rsidRPr="00CD11B5">
        <w:rPr>
          <w:szCs w:val="28"/>
        </w:rPr>
        <w:t xml:space="preserve"> </w:t>
      </w:r>
      <w:r>
        <w:rPr>
          <w:szCs w:val="28"/>
        </w:rPr>
        <w:t xml:space="preserve">начиная с </w:t>
      </w:r>
      <w:r w:rsidRPr="001C1A15">
        <w:rPr>
          <w:szCs w:val="28"/>
        </w:rPr>
        <w:t>[</w:t>
      </w:r>
      <w:r w:rsidRPr="00A11D1F">
        <w:rPr>
          <w:i/>
          <w:position w:val="-12"/>
        </w:rPr>
        <w:object w:dxaOrig="499" w:dyaOrig="380">
          <v:shape id="_x0000_i1137" type="#_x0000_t75" style="width:22.5pt;height:18.75pt" o:ole="">
            <v:imagedata r:id="rId225" o:title=""/>
          </v:shape>
          <o:OLEObject Type="Embed" ProgID="Equation.3" ShapeID="_x0000_i1137" DrawAspect="Content" ObjectID="_1472890092" r:id="rId226"/>
        </w:object>
      </w:r>
      <w:r w:rsidRPr="001C1A15">
        <w:rPr>
          <w:szCs w:val="28"/>
        </w:rPr>
        <w:t>+</w:t>
      </w:r>
      <w:r>
        <w:rPr>
          <w:szCs w:val="28"/>
          <w:lang w:val="en-US"/>
        </w:rPr>
        <w:t>N</w:t>
      </w:r>
      <w:r w:rsidRPr="001C1A15">
        <w:rPr>
          <w:szCs w:val="28"/>
        </w:rPr>
        <w:t>-1]-</w:t>
      </w:r>
      <w:r>
        <w:rPr>
          <w:szCs w:val="28"/>
        </w:rPr>
        <w:t xml:space="preserve">го элемента массива </w:t>
      </w:r>
      <w:r>
        <w:rPr>
          <w:szCs w:val="28"/>
          <w:lang w:val="en-US"/>
        </w:rPr>
        <w:t>D</w:t>
      </w:r>
      <w:r w:rsidRPr="001C1A15">
        <w:rPr>
          <w:szCs w:val="28"/>
        </w:rPr>
        <w:t xml:space="preserve"> </w:t>
      </w:r>
      <w:r>
        <w:rPr>
          <w:szCs w:val="28"/>
        </w:rPr>
        <w:t xml:space="preserve">и заканчивая </w:t>
      </w:r>
      <w:r w:rsidRPr="001C1A15">
        <w:rPr>
          <w:szCs w:val="28"/>
        </w:rPr>
        <w:t>[</w:t>
      </w:r>
      <w:r w:rsidRPr="00A11D1F">
        <w:rPr>
          <w:i/>
          <w:position w:val="-12"/>
        </w:rPr>
        <w:object w:dxaOrig="499" w:dyaOrig="380">
          <v:shape id="_x0000_i1138" type="#_x0000_t75" style="width:22.5pt;height:18.75pt" o:ole="">
            <v:imagedata r:id="rId227" o:title=""/>
          </v:shape>
          <o:OLEObject Type="Embed" ProgID="Equation.3" ShapeID="_x0000_i1138" DrawAspect="Content" ObjectID="_1472890093" r:id="rId228"/>
        </w:object>
      </w:r>
      <w:r>
        <w:rPr>
          <w:szCs w:val="28"/>
        </w:rPr>
        <w:t>+2</w:t>
      </w:r>
      <w:r>
        <w:rPr>
          <w:szCs w:val="28"/>
          <w:lang w:val="en-US"/>
        </w:rPr>
        <w:t>N</w:t>
      </w:r>
      <w:r w:rsidRPr="001C1A15">
        <w:rPr>
          <w:szCs w:val="28"/>
        </w:rPr>
        <w:t>-</w:t>
      </w:r>
      <w:r>
        <w:rPr>
          <w:szCs w:val="28"/>
        </w:rPr>
        <w:t>2</w:t>
      </w:r>
      <w:r w:rsidRPr="001C1A15">
        <w:rPr>
          <w:szCs w:val="28"/>
        </w:rPr>
        <w:t>]-</w:t>
      </w:r>
      <w:r>
        <w:rPr>
          <w:szCs w:val="28"/>
        </w:rPr>
        <w:t>м элементом массива</w:t>
      </w:r>
      <w:proofErr w:type="gramEnd"/>
      <w:r>
        <w:rPr>
          <w:szCs w:val="28"/>
        </w:rPr>
        <w:t xml:space="preserve"> </w:t>
      </w:r>
      <w:r>
        <w:rPr>
          <w:szCs w:val="28"/>
          <w:lang w:val="en-US"/>
        </w:rPr>
        <w:t>D</w:t>
      </w:r>
      <w:r>
        <w:rPr>
          <w:szCs w:val="28"/>
        </w:rPr>
        <w:t xml:space="preserve">, а каждый последующий </w:t>
      </w:r>
      <w:r>
        <w:rPr>
          <w:szCs w:val="28"/>
          <w:lang w:val="en-US"/>
        </w:rPr>
        <w:t>g</w:t>
      </w:r>
      <w:r w:rsidRPr="001C1A15">
        <w:rPr>
          <w:szCs w:val="28"/>
        </w:rPr>
        <w:t>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 xml:space="preserve"> рабочий массив составляют из последовательности элементов</w:t>
      </w:r>
      <w:r w:rsidRPr="001C1A15">
        <w:rPr>
          <w:szCs w:val="28"/>
        </w:rPr>
        <w:t xml:space="preserve">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, начиная с </w:t>
      </w:r>
      <w:r w:rsidRPr="001C1A15">
        <w:rPr>
          <w:szCs w:val="28"/>
        </w:rPr>
        <w:t>[</w:t>
      </w:r>
      <w:proofErr w:type="gramStart"/>
      <w:r w:rsidRPr="00A11D1F">
        <w:rPr>
          <w:i/>
          <w:position w:val="-12"/>
        </w:rPr>
        <w:object w:dxaOrig="499" w:dyaOrig="380">
          <v:shape id="_x0000_i1139" type="#_x0000_t75" style="width:22.5pt;height:18.75pt" o:ole="">
            <v:imagedata r:id="rId229" o:title=""/>
          </v:shape>
          <o:OLEObject Type="Embed" ProgID="Equation.3" ShapeID="_x0000_i1139" DrawAspect="Content" ObjectID="_1472890094" r:id="rId230"/>
        </w:object>
      </w:r>
      <w:r w:rsidRPr="001C1A15">
        <w:rPr>
          <w:szCs w:val="28"/>
        </w:rPr>
        <w:t>+(</w:t>
      </w:r>
      <w:proofErr w:type="gramEnd"/>
      <w:r>
        <w:rPr>
          <w:szCs w:val="28"/>
          <w:lang w:val="en-US"/>
        </w:rPr>
        <w:t>g</w:t>
      </w:r>
      <w:r w:rsidRPr="001C1A15">
        <w:rPr>
          <w:szCs w:val="28"/>
        </w:rPr>
        <w:t>-</w:t>
      </w:r>
      <w:r>
        <w:rPr>
          <w:szCs w:val="28"/>
        </w:rPr>
        <w:t>2</w:t>
      </w:r>
      <w:r w:rsidRPr="001C1A15">
        <w:rPr>
          <w:szCs w:val="28"/>
        </w:rPr>
        <w:t>)</w:t>
      </w:r>
      <w:r>
        <w:rPr>
          <w:szCs w:val="28"/>
          <w:lang w:val="en-US"/>
        </w:rPr>
        <w:t>T</w:t>
      </w:r>
      <w:r w:rsidRPr="001C090D">
        <w:rPr>
          <w:position w:val="-14"/>
        </w:rPr>
        <w:object w:dxaOrig="279" w:dyaOrig="400">
          <v:shape id="_x0000_i1140" type="#_x0000_t75" style="width:14.25pt;height:20.25pt" o:ole="">
            <v:imagedata r:id="rId231" o:title=""/>
          </v:shape>
          <o:OLEObject Type="Embed" ProgID="Equation.3" ShapeID="_x0000_i1140" DrawAspect="Content" ObjectID="_1472890095" r:id="rId232"/>
        </w:object>
      </w:r>
      <w:r>
        <w:rPr>
          <w:szCs w:val="28"/>
        </w:rPr>
        <w:t>+</w:t>
      </w:r>
      <w:r>
        <w:rPr>
          <w:szCs w:val="28"/>
          <w:lang w:val="en-US"/>
        </w:rPr>
        <w:t>N</w:t>
      </w:r>
      <w:r w:rsidRPr="001C1A15">
        <w:rPr>
          <w:szCs w:val="28"/>
        </w:rPr>
        <w:t>-1]-</w:t>
      </w:r>
      <w:r>
        <w:rPr>
          <w:szCs w:val="28"/>
        </w:rPr>
        <w:t xml:space="preserve">го элемента массива </w:t>
      </w:r>
      <w:r>
        <w:rPr>
          <w:szCs w:val="28"/>
          <w:lang w:val="en-US"/>
        </w:rPr>
        <w:t>D</w:t>
      </w:r>
      <w:r w:rsidRPr="001C1A15">
        <w:rPr>
          <w:szCs w:val="28"/>
        </w:rPr>
        <w:t xml:space="preserve"> </w:t>
      </w:r>
      <w:r>
        <w:rPr>
          <w:szCs w:val="28"/>
        </w:rPr>
        <w:t xml:space="preserve">и заканчивая </w:t>
      </w:r>
      <w:r w:rsidRPr="001C1A15">
        <w:rPr>
          <w:szCs w:val="28"/>
        </w:rPr>
        <w:t>[</w:t>
      </w:r>
      <w:r w:rsidRPr="00A11D1F">
        <w:rPr>
          <w:i/>
          <w:position w:val="-12"/>
        </w:rPr>
        <w:object w:dxaOrig="499" w:dyaOrig="380">
          <v:shape id="_x0000_i1141" type="#_x0000_t75" style="width:22.5pt;height:18.75pt" o:ole="">
            <v:imagedata r:id="rId233" o:title=""/>
          </v:shape>
          <o:OLEObject Type="Embed" ProgID="Equation.3" ShapeID="_x0000_i1141" DrawAspect="Content" ObjectID="_1472890096" r:id="rId234"/>
        </w:object>
      </w:r>
      <w:r w:rsidRPr="001C1A15">
        <w:rPr>
          <w:szCs w:val="28"/>
        </w:rPr>
        <w:t>+(</w:t>
      </w:r>
      <w:r>
        <w:rPr>
          <w:szCs w:val="28"/>
          <w:lang w:val="en-US"/>
        </w:rPr>
        <w:t>g</w:t>
      </w:r>
      <w:r w:rsidRPr="001C1A15">
        <w:rPr>
          <w:szCs w:val="28"/>
        </w:rPr>
        <w:t>-</w:t>
      </w:r>
      <w:r>
        <w:rPr>
          <w:szCs w:val="28"/>
        </w:rPr>
        <w:t>2</w:t>
      </w:r>
      <w:r w:rsidRPr="001C1A15">
        <w:rPr>
          <w:szCs w:val="28"/>
        </w:rPr>
        <w:t>)</w:t>
      </w:r>
      <w:r>
        <w:rPr>
          <w:szCs w:val="28"/>
          <w:lang w:val="en-US"/>
        </w:rPr>
        <w:t>T</w:t>
      </w:r>
      <w:r w:rsidRPr="001C090D">
        <w:rPr>
          <w:position w:val="-14"/>
        </w:rPr>
        <w:object w:dxaOrig="279" w:dyaOrig="400">
          <v:shape id="_x0000_i1142" type="#_x0000_t75" style="width:14.25pt;height:20.25pt" o:ole="">
            <v:imagedata r:id="rId235" o:title=""/>
          </v:shape>
          <o:OLEObject Type="Embed" ProgID="Equation.3" ShapeID="_x0000_i1142" DrawAspect="Content" ObjectID="_1472890097" r:id="rId236"/>
        </w:object>
      </w:r>
      <w:r>
        <w:rPr>
          <w:szCs w:val="28"/>
        </w:rPr>
        <w:t>+2</w:t>
      </w:r>
      <w:r>
        <w:rPr>
          <w:szCs w:val="28"/>
          <w:lang w:val="en-US"/>
        </w:rPr>
        <w:t>N</w:t>
      </w:r>
      <w:r w:rsidRPr="001C1A15">
        <w:rPr>
          <w:szCs w:val="28"/>
        </w:rPr>
        <w:t>-</w:t>
      </w:r>
      <w:r>
        <w:rPr>
          <w:szCs w:val="28"/>
        </w:rPr>
        <w:t>2</w:t>
      </w:r>
      <w:r w:rsidRPr="001C1A15">
        <w:rPr>
          <w:szCs w:val="28"/>
        </w:rPr>
        <w:t>]-</w:t>
      </w:r>
      <w:r>
        <w:rPr>
          <w:szCs w:val="28"/>
        </w:rPr>
        <w:t xml:space="preserve">м элементом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(эпюра Б, рис. 6). К </w:t>
      </w:r>
      <w:proofErr w:type="gramStart"/>
      <w:r>
        <w:rPr>
          <w:szCs w:val="28"/>
        </w:rPr>
        <w:t>примеру</w:t>
      </w:r>
      <w:proofErr w:type="gramEnd"/>
      <w:r>
        <w:rPr>
          <w:szCs w:val="28"/>
        </w:rPr>
        <w:t xml:space="preserve"> генеральный массив </w:t>
      </w:r>
      <w:r>
        <w:rPr>
          <w:szCs w:val="28"/>
          <w:lang w:val="en-US"/>
        </w:rPr>
        <w:t>D</w:t>
      </w:r>
      <w:r>
        <w:rPr>
          <w:szCs w:val="28"/>
        </w:rPr>
        <w:t xml:space="preserve"> соде</w:t>
      </w:r>
      <w:r>
        <w:rPr>
          <w:szCs w:val="28"/>
        </w:rPr>
        <w:t>р</w:t>
      </w:r>
      <w:r>
        <w:rPr>
          <w:szCs w:val="28"/>
        </w:rPr>
        <w:lastRenderedPageBreak/>
        <w:t xml:space="preserve">жит 512 элементов, </w:t>
      </w:r>
      <w:r>
        <w:rPr>
          <w:szCs w:val="28"/>
          <w:lang w:val="en-US"/>
        </w:rPr>
        <w:t>N</w:t>
      </w:r>
      <w:r>
        <w:rPr>
          <w:szCs w:val="28"/>
        </w:rPr>
        <w:t xml:space="preserve"> равен </w:t>
      </w:r>
      <w:r w:rsidRPr="00905D01">
        <w:rPr>
          <w:szCs w:val="28"/>
        </w:rPr>
        <w:t>48</w:t>
      </w:r>
      <w:r>
        <w:rPr>
          <w:szCs w:val="28"/>
        </w:rPr>
        <w:t>,</w:t>
      </w:r>
      <w:r w:rsidRPr="00734AEA">
        <w:rPr>
          <w:szCs w:val="28"/>
        </w:rPr>
        <w:t xml:space="preserve"> </w:t>
      </w:r>
      <w:r w:rsidRPr="005A77C8">
        <w:rPr>
          <w:position w:val="-14"/>
        </w:rPr>
        <w:object w:dxaOrig="460" w:dyaOrig="400">
          <v:shape id="_x0000_i1143" type="#_x0000_t75" style="width:23.25pt;height:19.5pt" o:ole="">
            <v:imagedata r:id="rId237" o:title=""/>
          </v:shape>
          <o:OLEObject Type="Embed" ProgID="Equation.3" ShapeID="_x0000_i1143" DrawAspect="Content" ObjectID="_1472890098" r:id="rId238"/>
        </w:object>
      </w:r>
      <w:r>
        <w:rPr>
          <w:szCs w:val="28"/>
        </w:rPr>
        <w:t xml:space="preserve"> равен 20, а в шестидесятом</w:t>
      </w:r>
      <w:r w:rsidRPr="00AA3383">
        <w:rPr>
          <w:szCs w:val="28"/>
        </w:rPr>
        <w:t xml:space="preserve"> </w:t>
      </w:r>
      <w:r>
        <w:rPr>
          <w:szCs w:val="28"/>
        </w:rPr>
        <w:t xml:space="preserve">интервале </w:t>
      </w:r>
      <w:r w:rsidRPr="003A4624">
        <w:rPr>
          <w:position w:val="-12"/>
        </w:rPr>
        <w:object w:dxaOrig="460" w:dyaOrig="380">
          <v:shape id="_x0000_i1144" type="#_x0000_t75" style="width:23.25pt;height:18.75pt" o:ole="">
            <v:imagedata r:id="rId239" o:title=""/>
          </v:shape>
          <o:OLEObject Type="Embed" ProgID="Equation.3" ShapeID="_x0000_i1144" DrawAspect="Content" ObjectID="_1472890099" r:id="rId240"/>
        </w:object>
      </w:r>
      <w:r>
        <w:rPr>
          <w:szCs w:val="28"/>
        </w:rPr>
        <w:t xml:space="preserve"> включающем элементы</w:t>
      </w:r>
      <w:r w:rsidRPr="00046631">
        <w:rPr>
          <w:szCs w:val="28"/>
        </w:rPr>
        <w:t xml:space="preserve"> </w:t>
      </w:r>
      <w:r>
        <w:rPr>
          <w:szCs w:val="28"/>
        </w:rPr>
        <w:t>генерального массива с шестидесятого по 107-й набор к</w:t>
      </w:r>
      <w:r>
        <w:rPr>
          <w:szCs w:val="28"/>
        </w:rPr>
        <w:t>о</w:t>
      </w:r>
      <w:r>
        <w:rPr>
          <w:szCs w:val="28"/>
        </w:rPr>
        <w:t xml:space="preserve">торых соответствует шестидесятому пробному массиву, в результате </w:t>
      </w:r>
      <w:proofErr w:type="spellStart"/>
      <w:r>
        <w:rPr>
          <w:szCs w:val="28"/>
        </w:rPr>
        <w:t>кепстрал</w:t>
      </w:r>
      <w:r>
        <w:rPr>
          <w:szCs w:val="28"/>
        </w:rPr>
        <w:t>ь</w:t>
      </w:r>
      <w:r>
        <w:rPr>
          <w:szCs w:val="28"/>
        </w:rPr>
        <w:t>ной</w:t>
      </w:r>
      <w:proofErr w:type="spellEnd"/>
      <w:r>
        <w:rPr>
          <w:szCs w:val="28"/>
        </w:rPr>
        <w:t xml:space="preserve"> обработки принято решение о наличии трех импульсов, тогда </w:t>
      </w:r>
      <w:r w:rsidRPr="003A4624">
        <w:rPr>
          <w:position w:val="-12"/>
        </w:rPr>
        <w:object w:dxaOrig="460" w:dyaOrig="380">
          <v:shape id="_x0000_i1145" type="#_x0000_t75" style="width:23.25pt;height:18.75pt" o:ole="">
            <v:imagedata r:id="rId241" o:title=""/>
          </v:shape>
          <o:OLEObject Type="Embed" ProgID="Equation.3" ShapeID="_x0000_i1145" DrawAspect="Content" ObjectID="_1472890100" r:id="rId242"/>
        </w:object>
      </w:r>
      <w:r w:rsidRPr="00046631">
        <w:rPr>
          <w:szCs w:val="28"/>
        </w:rPr>
        <w:t xml:space="preserve"> </w:t>
      </w:r>
      <w:r>
        <w:rPr>
          <w:szCs w:val="28"/>
        </w:rPr>
        <w:t xml:space="preserve">фиксируют как </w:t>
      </w:r>
      <w:r w:rsidRPr="00064942">
        <w:rPr>
          <w:position w:val="-14"/>
        </w:rPr>
        <w:object w:dxaOrig="680" w:dyaOrig="400">
          <v:shape id="_x0000_i1146" type="#_x0000_t75" style="width:33.75pt;height:20.25pt" o:ole="">
            <v:imagedata r:id="rId243" o:title=""/>
          </v:shape>
          <o:OLEObject Type="Embed" ProgID="Equation.3" ShapeID="_x0000_i1146" DrawAspect="Content" ObjectID="_1472890101" r:id="rId244"/>
        </w:object>
      </w:r>
      <w:r>
        <w:rPr>
          <w:szCs w:val="28"/>
        </w:rPr>
        <w:t>, а шестидесятый пробный массив принимают за первый рабочий ма</w:t>
      </w:r>
      <w:r>
        <w:rPr>
          <w:szCs w:val="28"/>
        </w:rPr>
        <w:t>с</w:t>
      </w:r>
      <w:r>
        <w:rPr>
          <w:szCs w:val="28"/>
        </w:rPr>
        <w:t>сив, то второй</w:t>
      </w:r>
      <w:r w:rsidRPr="00D978FD">
        <w:rPr>
          <w:szCs w:val="28"/>
        </w:rPr>
        <w:t xml:space="preserve"> </w:t>
      </w:r>
      <w:r>
        <w:rPr>
          <w:szCs w:val="28"/>
        </w:rPr>
        <w:t>рабочий массив будет включать в себя элементы генерального ма</w:t>
      </w:r>
      <w:r>
        <w:rPr>
          <w:szCs w:val="28"/>
        </w:rPr>
        <w:t>с</w:t>
      </w:r>
      <w:r>
        <w:rPr>
          <w:szCs w:val="28"/>
        </w:rPr>
        <w:t xml:space="preserve">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с </w:t>
      </w:r>
      <w:r w:rsidRPr="00FD7227">
        <w:rPr>
          <w:szCs w:val="28"/>
        </w:rPr>
        <w:t>[60+</w:t>
      </w:r>
      <w:r>
        <w:rPr>
          <w:szCs w:val="28"/>
        </w:rPr>
        <w:t>47</w:t>
      </w:r>
      <w:r w:rsidRPr="00FD7227">
        <w:rPr>
          <w:szCs w:val="28"/>
        </w:rPr>
        <w:t>]</w:t>
      </w:r>
      <w:r w:rsidRPr="00C20411">
        <w:rPr>
          <w:szCs w:val="28"/>
        </w:rPr>
        <w:t>-</w:t>
      </w:r>
      <w:r>
        <w:rPr>
          <w:szCs w:val="28"/>
        </w:rPr>
        <w:t xml:space="preserve">го (107-го) по </w:t>
      </w:r>
      <w:r w:rsidRPr="008E5126">
        <w:rPr>
          <w:szCs w:val="28"/>
        </w:rPr>
        <w:t>[</w:t>
      </w:r>
      <w:r w:rsidRPr="00FD7227">
        <w:rPr>
          <w:szCs w:val="28"/>
        </w:rPr>
        <w:t>60+</w:t>
      </w:r>
      <w:r>
        <w:rPr>
          <w:szCs w:val="28"/>
        </w:rPr>
        <w:t>96-2</w:t>
      </w:r>
      <w:r w:rsidRPr="00FD7227">
        <w:rPr>
          <w:szCs w:val="28"/>
        </w:rPr>
        <w:t>]</w:t>
      </w:r>
      <w:r w:rsidRPr="00C20411">
        <w:rPr>
          <w:szCs w:val="28"/>
        </w:rPr>
        <w:t>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 xml:space="preserve"> (154-й), третий</w:t>
      </w:r>
      <w:r w:rsidRPr="00D978FD">
        <w:rPr>
          <w:szCs w:val="28"/>
        </w:rPr>
        <w:t xml:space="preserve"> </w:t>
      </w:r>
      <w:r>
        <w:rPr>
          <w:szCs w:val="28"/>
        </w:rPr>
        <w:t>рабочий масс-</w:t>
      </w:r>
    </w:p>
    <w:p w:rsidR="002965CF" w:rsidRDefault="002965CF" w:rsidP="002965CF">
      <w:pPr>
        <w:rPr>
          <w:szCs w:val="28"/>
        </w:rPr>
      </w:pPr>
      <w:r>
        <w:rPr>
          <w:szCs w:val="28"/>
        </w:rPr>
        <w:t xml:space="preserve">ив будет включать в себя элементы генерального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с </w:t>
      </w:r>
      <w:r w:rsidRPr="00FD7227">
        <w:rPr>
          <w:szCs w:val="28"/>
        </w:rPr>
        <w:t>[</w:t>
      </w:r>
      <w:r>
        <w:rPr>
          <w:szCs w:val="28"/>
        </w:rPr>
        <w:t>60</w:t>
      </w:r>
      <w:r w:rsidRPr="00FD7227">
        <w:rPr>
          <w:szCs w:val="28"/>
        </w:rPr>
        <w:t>+</w:t>
      </w:r>
      <w:r w:rsidRPr="007D4F00">
        <w:rPr>
          <w:szCs w:val="28"/>
        </w:rPr>
        <w:t>(</w:t>
      </w:r>
      <w:r>
        <w:rPr>
          <w:szCs w:val="28"/>
        </w:rPr>
        <w:t>3</w:t>
      </w:r>
      <w:r w:rsidRPr="007D4F00">
        <w:rPr>
          <w:szCs w:val="28"/>
        </w:rPr>
        <w:t>-</w:t>
      </w:r>
      <w:r>
        <w:rPr>
          <w:szCs w:val="28"/>
        </w:rPr>
        <w:t>2</w:t>
      </w:r>
      <w:r w:rsidRPr="007D4F00">
        <w:rPr>
          <w:szCs w:val="28"/>
        </w:rPr>
        <w:t>)</w:t>
      </w:r>
      <w:r w:rsidRPr="00FD7227">
        <w:rPr>
          <w:szCs w:val="28"/>
        </w:rPr>
        <w:t xml:space="preserve"> </w:t>
      </w:r>
      <w:r>
        <w:rPr>
          <w:szCs w:val="28"/>
        </w:rPr>
        <w:t>20+47</w:t>
      </w:r>
      <w:r w:rsidRPr="00FD7227">
        <w:rPr>
          <w:szCs w:val="28"/>
        </w:rPr>
        <w:t>]</w:t>
      </w:r>
      <w:r w:rsidRPr="00C20411">
        <w:rPr>
          <w:szCs w:val="28"/>
        </w:rPr>
        <w:t>-</w:t>
      </w:r>
      <w:r>
        <w:rPr>
          <w:szCs w:val="28"/>
        </w:rPr>
        <w:t xml:space="preserve">го (127-го) по </w:t>
      </w:r>
      <w:r w:rsidRPr="008E5126">
        <w:rPr>
          <w:szCs w:val="28"/>
        </w:rPr>
        <w:t>[</w:t>
      </w:r>
      <w:r w:rsidRPr="00FD7227">
        <w:rPr>
          <w:szCs w:val="28"/>
        </w:rPr>
        <w:t>60+</w:t>
      </w:r>
      <w:r w:rsidRPr="007D4F00">
        <w:rPr>
          <w:szCs w:val="28"/>
        </w:rPr>
        <w:t>(</w:t>
      </w:r>
      <w:r>
        <w:rPr>
          <w:szCs w:val="28"/>
        </w:rPr>
        <w:t>3</w:t>
      </w:r>
      <w:r w:rsidRPr="007D4F00">
        <w:rPr>
          <w:szCs w:val="28"/>
        </w:rPr>
        <w:t>-</w:t>
      </w:r>
      <w:r>
        <w:rPr>
          <w:szCs w:val="28"/>
        </w:rPr>
        <w:t>2</w:t>
      </w:r>
      <w:r w:rsidRPr="007D4F00">
        <w:rPr>
          <w:szCs w:val="28"/>
        </w:rPr>
        <w:t>)</w:t>
      </w:r>
      <w:r w:rsidRPr="00FD7227">
        <w:rPr>
          <w:szCs w:val="28"/>
        </w:rPr>
        <w:t xml:space="preserve"> </w:t>
      </w:r>
      <w:r>
        <w:rPr>
          <w:szCs w:val="28"/>
        </w:rPr>
        <w:t>20+94</w:t>
      </w:r>
      <w:r w:rsidRPr="00FD7227">
        <w:rPr>
          <w:szCs w:val="28"/>
        </w:rPr>
        <w:t>]</w:t>
      </w:r>
      <w:r w:rsidRPr="00C20411">
        <w:rPr>
          <w:szCs w:val="28"/>
        </w:rPr>
        <w:t>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 xml:space="preserve"> (174-й), четвертый</w:t>
      </w:r>
      <w:r w:rsidRPr="00D978FD">
        <w:rPr>
          <w:szCs w:val="28"/>
        </w:rPr>
        <w:t xml:space="preserve"> </w:t>
      </w:r>
      <w:r>
        <w:rPr>
          <w:szCs w:val="28"/>
        </w:rPr>
        <w:t xml:space="preserve">рабочий массив будет включать в себя элементы генерального массива </w:t>
      </w:r>
      <w:r>
        <w:rPr>
          <w:szCs w:val="28"/>
          <w:lang w:val="en-US"/>
        </w:rPr>
        <w:t>D</w:t>
      </w:r>
      <w:r>
        <w:rPr>
          <w:szCs w:val="28"/>
        </w:rPr>
        <w:t xml:space="preserve"> с 147</w:t>
      </w:r>
      <w:r w:rsidRPr="00C20411">
        <w:rPr>
          <w:szCs w:val="28"/>
        </w:rPr>
        <w:t>-</w:t>
      </w:r>
      <w:r>
        <w:rPr>
          <w:szCs w:val="28"/>
        </w:rPr>
        <w:t>го по 194</w:t>
      </w:r>
      <w:r w:rsidRPr="00C20411">
        <w:rPr>
          <w:szCs w:val="28"/>
        </w:rPr>
        <w:t>-</w:t>
      </w:r>
      <w:r>
        <w:rPr>
          <w:szCs w:val="28"/>
        </w:rPr>
        <w:t>й и т.д.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Э</w:t>
      </w:r>
      <w:r w:rsidRPr="002A0AFD">
        <w:rPr>
          <w:szCs w:val="28"/>
        </w:rPr>
        <w:t>лементы к</w:t>
      </w:r>
      <w:r w:rsidRPr="002A0AFD">
        <w:rPr>
          <w:bCs/>
          <w:szCs w:val="28"/>
        </w:rPr>
        <w:t xml:space="preserve">аждого </w:t>
      </w:r>
      <w:r>
        <w:rPr>
          <w:szCs w:val="28"/>
          <w:lang w:val="en-US"/>
        </w:rPr>
        <w:t>g</w:t>
      </w:r>
      <w:r w:rsidRPr="002A0AFD">
        <w:rPr>
          <w:szCs w:val="28"/>
        </w:rPr>
        <w:t>-го</w:t>
      </w:r>
      <w:r>
        <w:rPr>
          <w:szCs w:val="28"/>
        </w:rPr>
        <w:t xml:space="preserve"> рабочего</w:t>
      </w:r>
      <w:r w:rsidRPr="002A0AFD">
        <w:rPr>
          <w:szCs w:val="28"/>
        </w:rPr>
        <w:t xml:space="preserve"> массива, </w:t>
      </w:r>
      <w:r>
        <w:rPr>
          <w:bCs/>
          <w:szCs w:val="28"/>
        </w:rPr>
        <w:t>начиная с первого,</w:t>
      </w:r>
      <w:r w:rsidRPr="008D660E">
        <w:rPr>
          <w:bCs/>
          <w:szCs w:val="28"/>
        </w:rPr>
        <w:t xml:space="preserve"> </w:t>
      </w:r>
      <w:r w:rsidRPr="002A0AFD">
        <w:rPr>
          <w:bCs/>
          <w:szCs w:val="28"/>
        </w:rPr>
        <w:t>подвергают</w:t>
      </w:r>
      <w:r w:rsidRPr="00897483">
        <w:rPr>
          <w:bCs/>
          <w:szCs w:val="28"/>
        </w:rPr>
        <w:t xml:space="preserve"> </w:t>
      </w:r>
      <w:r>
        <w:rPr>
          <w:bCs/>
          <w:szCs w:val="28"/>
        </w:rPr>
        <w:t>последовательно</w:t>
      </w:r>
      <w:r w:rsidRPr="002A0AFD"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кепстральной</w:t>
      </w:r>
      <w:proofErr w:type="spellEnd"/>
      <w:r>
        <w:rPr>
          <w:bCs/>
          <w:szCs w:val="28"/>
        </w:rPr>
        <w:t xml:space="preserve"> обработке, а именно </w:t>
      </w:r>
      <w:r w:rsidRPr="002A0AFD">
        <w:rPr>
          <w:szCs w:val="28"/>
        </w:rPr>
        <w:t>дискретному прямому прео</w:t>
      </w:r>
      <w:r w:rsidRPr="002A0AFD">
        <w:rPr>
          <w:szCs w:val="28"/>
        </w:rPr>
        <w:t>б</w:t>
      </w:r>
      <w:r w:rsidRPr="002A0AFD">
        <w:rPr>
          <w:szCs w:val="28"/>
        </w:rPr>
        <w:t xml:space="preserve">разованию Фурье по формуле </w:t>
      </w:r>
    </w:p>
    <w:p w:rsidR="002965CF" w:rsidRPr="002A0AFD" w:rsidRDefault="002965CF" w:rsidP="002965CF">
      <w:pPr>
        <w:rPr>
          <w:szCs w:val="28"/>
        </w:rPr>
      </w:pPr>
    </w:p>
    <w:p w:rsidR="002965CF" w:rsidRPr="00847641" w:rsidRDefault="002965CF" w:rsidP="002965CF">
      <w:pPr>
        <w:jc w:val="right"/>
        <w:rPr>
          <w:szCs w:val="28"/>
        </w:rPr>
      </w:pPr>
      <w:r w:rsidRPr="00064942">
        <w:rPr>
          <w:position w:val="-34"/>
        </w:rPr>
        <w:object w:dxaOrig="3620" w:dyaOrig="820">
          <v:shape id="_x0000_i1147" type="#_x0000_t75" style="width:180.75pt;height:41.25pt" o:ole="">
            <v:imagedata r:id="rId245" o:title=""/>
          </v:shape>
          <o:OLEObject Type="Embed" ProgID="Equation.3" ShapeID="_x0000_i1147" DrawAspect="Content" ObjectID="_1472890102" r:id="rId246"/>
        </w:object>
      </w:r>
      <w:r w:rsidRPr="002A0AFD">
        <w:t>,</w:t>
      </w:r>
      <w:r>
        <w:rPr>
          <w:szCs w:val="28"/>
        </w:rPr>
        <w:t xml:space="preserve">                </w:t>
      </w:r>
      <w:r w:rsidRPr="00847641">
        <w:rPr>
          <w:szCs w:val="28"/>
        </w:rPr>
        <w:t xml:space="preserve">                 (</w:t>
      </w:r>
      <w:r>
        <w:rPr>
          <w:szCs w:val="28"/>
        </w:rPr>
        <w:t>14</w:t>
      </w:r>
      <w:r w:rsidRPr="00847641">
        <w:rPr>
          <w:szCs w:val="28"/>
        </w:rPr>
        <w:t>)</w:t>
      </w:r>
    </w:p>
    <w:p w:rsidR="002965CF" w:rsidRDefault="002965CF" w:rsidP="002965CF">
      <w:pPr>
        <w:jc w:val="center"/>
      </w:pPr>
    </w:p>
    <w:p w:rsidR="002965CF" w:rsidRDefault="002965CF" w:rsidP="002965CF">
      <w:pPr>
        <w:ind w:firstLine="0"/>
      </w:pPr>
      <w:r>
        <w:rPr>
          <w:szCs w:val="28"/>
        </w:rPr>
        <w:t>г</w:t>
      </w:r>
      <w:r w:rsidRPr="00155B9B">
        <w:rPr>
          <w:szCs w:val="28"/>
        </w:rPr>
        <w:t xml:space="preserve">де </w:t>
      </w:r>
      <w:r w:rsidRPr="00064942">
        <w:rPr>
          <w:position w:val="-16"/>
        </w:rPr>
        <w:object w:dxaOrig="480" w:dyaOrig="460">
          <v:shape id="_x0000_i1148" type="#_x0000_t75" style="width:24.75pt;height:23.25pt" o:ole="">
            <v:imagedata r:id="rId247" o:title=""/>
          </v:shape>
          <o:OLEObject Type="Embed" ProgID="Equation.3" ShapeID="_x0000_i1148" DrawAspect="Content" ObjectID="_1472890103" r:id="rId248"/>
        </w:object>
      </w:r>
      <w:r w:rsidRPr="002A0AFD">
        <w:t xml:space="preserve"> </w:t>
      </w:r>
      <w:r w:rsidRPr="002A0AFD">
        <w:rPr>
          <w:szCs w:val="28"/>
        </w:rPr>
        <w:t xml:space="preserve">– значение комплексной амплитуды </w:t>
      </w:r>
      <w:r w:rsidRPr="002A0AFD">
        <w:rPr>
          <w:szCs w:val="28"/>
          <w:lang w:val="en-US"/>
        </w:rPr>
        <w:t>m</w:t>
      </w:r>
      <w:r w:rsidRPr="002A0AFD">
        <w:rPr>
          <w:szCs w:val="28"/>
        </w:rPr>
        <w:t>-го отсчета спектра оцифрованного сигнала</w:t>
      </w:r>
      <w:r>
        <w:rPr>
          <w:szCs w:val="28"/>
        </w:rPr>
        <w:t xml:space="preserve"> для </w:t>
      </w:r>
      <w:r>
        <w:rPr>
          <w:szCs w:val="28"/>
          <w:lang w:val="en-US"/>
        </w:rPr>
        <w:t>g</w:t>
      </w:r>
      <w:r>
        <w:rPr>
          <w:szCs w:val="28"/>
        </w:rPr>
        <w:t>-го рабочего массива,</w:t>
      </w:r>
      <w:r w:rsidRPr="002A0AFD">
        <w:rPr>
          <w:szCs w:val="28"/>
        </w:rPr>
        <w:t xml:space="preserve"> </w:t>
      </w:r>
      <w:r w:rsidRPr="00064942">
        <w:rPr>
          <w:position w:val="-16"/>
        </w:rPr>
        <w:object w:dxaOrig="440" w:dyaOrig="420">
          <v:shape id="_x0000_i1149" type="#_x0000_t75" style="width:21pt;height:21pt" o:ole="">
            <v:imagedata r:id="rId249" o:title=""/>
          </v:shape>
          <o:OLEObject Type="Embed" ProgID="Equation.3" ShapeID="_x0000_i1149" DrawAspect="Content" ObjectID="_1472890104" r:id="rId250"/>
        </w:object>
      </w:r>
      <w:r w:rsidRPr="002A0AFD">
        <w:rPr>
          <w:szCs w:val="28"/>
        </w:rPr>
        <w:t xml:space="preserve"> – значение амплитуды </w:t>
      </w:r>
      <w:r w:rsidRPr="002A0AFD">
        <w:rPr>
          <w:szCs w:val="28"/>
          <w:lang w:val="en-US"/>
        </w:rPr>
        <w:t>n</w:t>
      </w:r>
      <w:r w:rsidRPr="002A0AFD">
        <w:rPr>
          <w:szCs w:val="28"/>
        </w:rPr>
        <w:t xml:space="preserve">-го </w:t>
      </w:r>
      <w:r>
        <w:rPr>
          <w:szCs w:val="28"/>
        </w:rPr>
        <w:t>по номеру</w:t>
      </w:r>
      <w:r w:rsidRPr="002A0AFD">
        <w:rPr>
          <w:szCs w:val="28"/>
        </w:rPr>
        <w:t xml:space="preserve"> о</w:t>
      </w:r>
      <w:r w:rsidRPr="002A0AFD">
        <w:rPr>
          <w:szCs w:val="28"/>
        </w:rPr>
        <w:t>т</w:t>
      </w:r>
      <w:r w:rsidRPr="002A0AFD">
        <w:rPr>
          <w:szCs w:val="28"/>
        </w:rPr>
        <w:t>счета</w:t>
      </w:r>
      <w:r>
        <w:rPr>
          <w:szCs w:val="28"/>
        </w:rPr>
        <w:t>, находящегося в</w:t>
      </w:r>
      <w:r w:rsidRPr="00155B9B">
        <w:rPr>
          <w:szCs w:val="28"/>
        </w:rPr>
        <w:t xml:space="preserve"> </w:t>
      </w:r>
      <w:r>
        <w:rPr>
          <w:szCs w:val="28"/>
          <w:lang w:val="en-US"/>
        </w:rPr>
        <w:t>g</w:t>
      </w:r>
      <w:r w:rsidRPr="00153023">
        <w:rPr>
          <w:szCs w:val="28"/>
        </w:rPr>
        <w:t>-</w:t>
      </w:r>
      <w:r>
        <w:rPr>
          <w:szCs w:val="28"/>
        </w:rPr>
        <w:t>м рабочем массиве</w:t>
      </w:r>
      <w:r w:rsidRPr="002A0AFD">
        <w:rPr>
          <w:szCs w:val="28"/>
        </w:rPr>
        <w:t xml:space="preserve"> оцифрованного сигнала</w:t>
      </w:r>
      <w:r>
        <w:rPr>
          <w:szCs w:val="28"/>
        </w:rPr>
        <w:t>.</w:t>
      </w:r>
      <w:r w:rsidRPr="00155B9B">
        <w:rPr>
          <w:szCs w:val="28"/>
        </w:rPr>
        <w:t xml:space="preserve"> </w:t>
      </w:r>
      <w:r>
        <w:rPr>
          <w:szCs w:val="28"/>
        </w:rPr>
        <w:t>После чего для каждого</w:t>
      </w:r>
      <w:r w:rsidRPr="00155B9B">
        <w:rPr>
          <w:szCs w:val="28"/>
        </w:rPr>
        <w:t xml:space="preserve"> </w:t>
      </w:r>
      <w:r>
        <w:rPr>
          <w:szCs w:val="28"/>
          <w:lang w:val="en-US"/>
        </w:rPr>
        <w:t>g</w:t>
      </w:r>
      <w:r>
        <w:rPr>
          <w:szCs w:val="28"/>
        </w:rPr>
        <w:t>-го рабочего массива</w:t>
      </w:r>
      <w:r w:rsidRPr="00155B9B">
        <w:rPr>
          <w:szCs w:val="28"/>
        </w:rPr>
        <w:t xml:space="preserve"> </w:t>
      </w:r>
      <w:r w:rsidRPr="002A0AFD">
        <w:rPr>
          <w:szCs w:val="28"/>
        </w:rPr>
        <w:t>вычисляют значение логарифма квадрата м</w:t>
      </w:r>
      <w:r w:rsidRPr="002A0AFD">
        <w:rPr>
          <w:szCs w:val="28"/>
        </w:rPr>
        <w:t>о</w:t>
      </w:r>
      <w:r w:rsidRPr="002A0AFD">
        <w:rPr>
          <w:szCs w:val="28"/>
        </w:rPr>
        <w:t xml:space="preserve">дуля каждого </w:t>
      </w:r>
      <w:r w:rsidRPr="002A0AFD">
        <w:rPr>
          <w:szCs w:val="28"/>
          <w:lang w:val="en-US"/>
        </w:rPr>
        <w:t>m</w:t>
      </w:r>
      <w:r w:rsidRPr="002A0AFD">
        <w:rPr>
          <w:szCs w:val="28"/>
        </w:rPr>
        <w:t>-го</w:t>
      </w:r>
      <w:r>
        <w:rPr>
          <w:szCs w:val="28"/>
        </w:rPr>
        <w:t xml:space="preserve"> отсчета, то есть </w:t>
      </w:r>
      <w:r>
        <w:rPr>
          <w:szCs w:val="28"/>
          <w:lang w:val="en-US"/>
        </w:rPr>
        <w:t>m</w:t>
      </w:r>
      <w:r w:rsidRPr="00C14E49">
        <w:rPr>
          <w:szCs w:val="28"/>
        </w:rPr>
        <w:t>-</w:t>
      </w:r>
      <w:r>
        <w:rPr>
          <w:szCs w:val="28"/>
        </w:rPr>
        <w:t>го</w:t>
      </w:r>
      <w:r w:rsidRPr="002A0AFD">
        <w:rPr>
          <w:szCs w:val="28"/>
        </w:rPr>
        <w:t xml:space="preserve"> значения комплексной амплитуды спе</w:t>
      </w:r>
      <w:r w:rsidRPr="002A0AFD">
        <w:rPr>
          <w:szCs w:val="28"/>
        </w:rPr>
        <w:t>к</w:t>
      </w:r>
      <w:r w:rsidRPr="002A0AFD">
        <w:rPr>
          <w:szCs w:val="28"/>
        </w:rPr>
        <w:t>тра</w:t>
      </w:r>
      <w:r w:rsidRPr="001F5ECD">
        <w:rPr>
          <w:szCs w:val="28"/>
        </w:rPr>
        <w:t xml:space="preserve"> </w:t>
      </w:r>
      <w:r w:rsidRPr="002A0AFD">
        <w:rPr>
          <w:szCs w:val="28"/>
        </w:rPr>
        <w:t xml:space="preserve">оцифрованного сигнала, </w:t>
      </w:r>
      <w:r>
        <w:rPr>
          <w:szCs w:val="28"/>
        </w:rPr>
        <w:t xml:space="preserve">на основании чего для каждого </w:t>
      </w:r>
      <w:r>
        <w:rPr>
          <w:szCs w:val="28"/>
          <w:lang w:val="en-US"/>
        </w:rPr>
        <w:t>m</w:t>
      </w:r>
      <w:r w:rsidRPr="00335EFD">
        <w:rPr>
          <w:szCs w:val="28"/>
        </w:rPr>
        <w:t>-</w:t>
      </w:r>
      <w:r>
        <w:rPr>
          <w:szCs w:val="28"/>
        </w:rPr>
        <w:t xml:space="preserve">го значения </w:t>
      </w:r>
      <w:r>
        <w:rPr>
          <w:szCs w:val="28"/>
          <w:lang w:val="en-US"/>
        </w:rPr>
        <w:t>g</w:t>
      </w:r>
      <w:r w:rsidRPr="00335EFD">
        <w:rPr>
          <w:szCs w:val="28"/>
        </w:rPr>
        <w:t>-</w:t>
      </w:r>
      <w:r>
        <w:rPr>
          <w:szCs w:val="28"/>
        </w:rPr>
        <w:t>го рабочего массива</w:t>
      </w:r>
      <w:r w:rsidRPr="002A0AFD">
        <w:rPr>
          <w:szCs w:val="28"/>
        </w:rPr>
        <w:t xml:space="preserve">  находят разность вида</w:t>
      </w:r>
      <w:r w:rsidRPr="002A0AFD">
        <w:t xml:space="preserve"> </w:t>
      </w:r>
    </w:p>
    <w:p w:rsidR="002965CF" w:rsidRPr="00C14E49" w:rsidRDefault="002965CF" w:rsidP="002965CF"/>
    <w:p w:rsidR="002965CF" w:rsidRPr="00847641" w:rsidRDefault="002965CF" w:rsidP="002965CF">
      <w:pPr>
        <w:jc w:val="right"/>
        <w:rPr>
          <w:szCs w:val="28"/>
        </w:rPr>
      </w:pPr>
      <w:r w:rsidRPr="006B7F72">
        <w:rPr>
          <w:position w:val="-18"/>
        </w:rPr>
        <w:object w:dxaOrig="3760" w:dyaOrig="560">
          <v:shape id="_x0000_i1150" type="#_x0000_t75" style="width:185.25pt;height:27.75pt" o:ole="">
            <v:imagedata r:id="rId251" o:title=""/>
          </v:shape>
          <o:OLEObject Type="Embed" ProgID="Equation.3" ShapeID="_x0000_i1150" DrawAspect="Content" ObjectID="_1472890105" r:id="rId252"/>
        </w:object>
      </w:r>
      <w:r w:rsidRPr="002A0AFD">
        <w:t>,</w:t>
      </w:r>
      <w:r>
        <w:rPr>
          <w:szCs w:val="28"/>
        </w:rPr>
        <w:t xml:space="preserve">             </w:t>
      </w:r>
      <w:r w:rsidRPr="00847641">
        <w:rPr>
          <w:szCs w:val="28"/>
        </w:rPr>
        <w:t xml:space="preserve">                 (</w:t>
      </w:r>
      <w:r>
        <w:rPr>
          <w:szCs w:val="28"/>
        </w:rPr>
        <w:t>15</w:t>
      </w:r>
      <w:r w:rsidRPr="00847641">
        <w:rPr>
          <w:szCs w:val="28"/>
        </w:rPr>
        <w:t>)</w:t>
      </w:r>
    </w:p>
    <w:p w:rsidR="002965CF" w:rsidRDefault="002965CF" w:rsidP="002965CF">
      <w:pPr>
        <w:jc w:val="center"/>
      </w:pPr>
    </w:p>
    <w:p w:rsidR="002965CF" w:rsidRDefault="002965CF" w:rsidP="002965CF">
      <w:pPr>
        <w:ind w:firstLine="0"/>
        <w:rPr>
          <w:szCs w:val="28"/>
        </w:rPr>
      </w:pPr>
      <w:r w:rsidRPr="002A0AFD">
        <w:rPr>
          <w:szCs w:val="28"/>
        </w:rPr>
        <w:lastRenderedPageBreak/>
        <w:t xml:space="preserve">вычисляют дискретное обратное преобразование Фурье с использованием вектора разности </w:t>
      </w:r>
      <w:r w:rsidRPr="00064942">
        <w:rPr>
          <w:position w:val="-26"/>
        </w:rPr>
        <w:object w:dxaOrig="3739" w:dyaOrig="660">
          <v:shape id="_x0000_i1151" type="#_x0000_t75" style="width:189pt;height:33pt" o:ole="">
            <v:imagedata r:id="rId253" o:title=""/>
          </v:shape>
          <o:OLEObject Type="Embed" ProgID="Equation.3" ShapeID="_x0000_i1151" DrawAspect="Content" ObjectID="_1472890106" r:id="rId254"/>
        </w:object>
      </w:r>
      <w:r>
        <w:t xml:space="preserve"> </w:t>
      </w:r>
      <w:r w:rsidRPr="002A0AFD">
        <w:rPr>
          <w:szCs w:val="28"/>
        </w:rPr>
        <w:t xml:space="preserve">по формуле </w:t>
      </w:r>
    </w:p>
    <w:p w:rsidR="002965CF" w:rsidRPr="002A0AFD" w:rsidRDefault="002965CF" w:rsidP="002965CF"/>
    <w:p w:rsidR="002965CF" w:rsidRDefault="002965CF" w:rsidP="002965CF">
      <w:pPr>
        <w:jc w:val="right"/>
        <w:rPr>
          <w:szCs w:val="28"/>
        </w:rPr>
      </w:pPr>
      <w:r w:rsidRPr="00064942">
        <w:rPr>
          <w:position w:val="-34"/>
        </w:rPr>
        <w:object w:dxaOrig="3820" w:dyaOrig="820">
          <v:shape id="_x0000_i1152" type="#_x0000_t75" style="width:191.25pt;height:41.25pt" o:ole="">
            <v:imagedata r:id="rId255" o:title=""/>
          </v:shape>
          <o:OLEObject Type="Embed" ProgID="Equation.3" ShapeID="_x0000_i1152" DrawAspect="Content" ObjectID="_1472890107" r:id="rId256"/>
        </w:object>
      </w:r>
      <w:r>
        <w:t>.</w:t>
      </w:r>
      <w:r>
        <w:rPr>
          <w:szCs w:val="28"/>
        </w:rPr>
        <w:t xml:space="preserve">           </w:t>
      </w:r>
      <w:r w:rsidRPr="00847641">
        <w:rPr>
          <w:szCs w:val="28"/>
        </w:rPr>
        <w:t xml:space="preserve">                 (</w:t>
      </w:r>
      <w:r>
        <w:rPr>
          <w:szCs w:val="28"/>
        </w:rPr>
        <w:t>16</w:t>
      </w:r>
      <w:r w:rsidRPr="00847641">
        <w:rPr>
          <w:szCs w:val="28"/>
        </w:rPr>
        <w:t>)</w:t>
      </w:r>
    </w:p>
    <w:p w:rsidR="002965CF" w:rsidRPr="00847641" w:rsidRDefault="002965CF" w:rsidP="002965CF">
      <w:pPr>
        <w:jc w:val="right"/>
        <w:rPr>
          <w:szCs w:val="28"/>
        </w:rPr>
      </w:pP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 xml:space="preserve">В </w:t>
      </w:r>
      <w:r w:rsidRPr="002A0AFD">
        <w:rPr>
          <w:szCs w:val="28"/>
        </w:rPr>
        <w:t>результате дискретного обратного преобразования Фурье, для каждого</w:t>
      </w:r>
      <w:r w:rsidRPr="00A41EB7">
        <w:rPr>
          <w:szCs w:val="28"/>
        </w:rPr>
        <w:t xml:space="preserve"> </w:t>
      </w:r>
      <w:r>
        <w:rPr>
          <w:szCs w:val="28"/>
          <w:lang w:val="en-US"/>
        </w:rPr>
        <w:t>g</w:t>
      </w:r>
      <w:r w:rsidRPr="002A0AFD">
        <w:rPr>
          <w:szCs w:val="28"/>
        </w:rPr>
        <w:t xml:space="preserve">-го </w:t>
      </w:r>
      <w:r>
        <w:rPr>
          <w:szCs w:val="28"/>
        </w:rPr>
        <w:t xml:space="preserve">рабочего </w:t>
      </w:r>
      <w:r w:rsidRPr="002A0AFD">
        <w:rPr>
          <w:szCs w:val="28"/>
        </w:rPr>
        <w:t>массива  получают</w:t>
      </w:r>
      <w:r>
        <w:rPr>
          <w:szCs w:val="28"/>
        </w:rPr>
        <w:t xml:space="preserve"> соответствующий </w:t>
      </w:r>
      <w:r>
        <w:rPr>
          <w:szCs w:val="28"/>
          <w:lang w:val="en-US"/>
        </w:rPr>
        <w:t>g</w:t>
      </w:r>
      <w:r w:rsidRPr="00DB39E9">
        <w:rPr>
          <w:szCs w:val="28"/>
        </w:rPr>
        <w:t>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 xml:space="preserve"> основной массив, состо</w:t>
      </w:r>
      <w:r>
        <w:rPr>
          <w:szCs w:val="28"/>
        </w:rPr>
        <w:t>я</w:t>
      </w:r>
      <w:r>
        <w:rPr>
          <w:szCs w:val="28"/>
        </w:rPr>
        <w:t xml:space="preserve">щий из элементов </w:t>
      </w:r>
      <w:r w:rsidRPr="00064942">
        <w:rPr>
          <w:position w:val="-16"/>
        </w:rPr>
        <w:object w:dxaOrig="499" w:dyaOrig="460">
          <v:shape id="_x0000_i1153" type="#_x0000_t75" style="width:24.75pt;height:23.25pt" o:ole="">
            <v:imagedata r:id="rId257" o:title=""/>
          </v:shape>
          <o:OLEObject Type="Embed" ProgID="Equation.3" ShapeID="_x0000_i1153" DrawAspect="Content" ObjectID="_1472890108" r:id="rId258"/>
        </w:object>
      </w:r>
      <w:r>
        <w:rPr>
          <w:szCs w:val="28"/>
        </w:rPr>
        <w:t xml:space="preserve">. После чего </w:t>
      </w:r>
      <w:r w:rsidRPr="002A0AFD">
        <w:rPr>
          <w:szCs w:val="28"/>
        </w:rPr>
        <w:t>вычисляют значение модуля</w:t>
      </w:r>
      <w:r>
        <w:rPr>
          <w:szCs w:val="28"/>
        </w:rPr>
        <w:t xml:space="preserve"> для</w:t>
      </w:r>
      <w:r w:rsidRPr="002A0AFD">
        <w:rPr>
          <w:szCs w:val="28"/>
        </w:rPr>
        <w:t xml:space="preserve"> каждого </w:t>
      </w:r>
      <w:r w:rsidRPr="002A0AFD">
        <w:rPr>
          <w:szCs w:val="28"/>
          <w:lang w:val="en-US"/>
        </w:rPr>
        <w:t>m</w:t>
      </w:r>
      <w:r w:rsidRPr="002A0AFD">
        <w:rPr>
          <w:szCs w:val="28"/>
        </w:rPr>
        <w:t>-го</w:t>
      </w:r>
      <w:r>
        <w:rPr>
          <w:szCs w:val="28"/>
        </w:rPr>
        <w:t xml:space="preserve"> о</w:t>
      </w:r>
      <w:r w:rsidRPr="002A0AFD">
        <w:rPr>
          <w:szCs w:val="28"/>
        </w:rPr>
        <w:t>тсчета</w:t>
      </w:r>
      <w:r>
        <w:rPr>
          <w:szCs w:val="28"/>
        </w:rPr>
        <w:t xml:space="preserve"> соответствующего</w:t>
      </w:r>
      <w:r w:rsidRPr="00E22A88">
        <w:rPr>
          <w:szCs w:val="28"/>
        </w:rPr>
        <w:t xml:space="preserve"> </w:t>
      </w:r>
      <w:r>
        <w:rPr>
          <w:szCs w:val="28"/>
          <w:lang w:val="en-US"/>
        </w:rPr>
        <w:t>g</w:t>
      </w:r>
      <w:r w:rsidRPr="002A0AFD">
        <w:rPr>
          <w:szCs w:val="28"/>
        </w:rPr>
        <w:t>-го</w:t>
      </w:r>
      <w:r>
        <w:rPr>
          <w:szCs w:val="28"/>
        </w:rPr>
        <w:t xml:space="preserve"> основного массива, </w:t>
      </w:r>
      <w:r w:rsidRPr="002A0AFD">
        <w:rPr>
          <w:szCs w:val="28"/>
        </w:rPr>
        <w:t>в результате</w:t>
      </w:r>
      <w:r w:rsidRPr="007A7C28">
        <w:rPr>
          <w:szCs w:val="28"/>
        </w:rPr>
        <w:t xml:space="preserve"> </w:t>
      </w:r>
      <w:r w:rsidRPr="002A0AFD">
        <w:rPr>
          <w:szCs w:val="28"/>
        </w:rPr>
        <w:t>получают</w:t>
      </w:r>
      <w:r>
        <w:rPr>
          <w:szCs w:val="28"/>
        </w:rPr>
        <w:t xml:space="preserve"> </w:t>
      </w:r>
      <w:r>
        <w:rPr>
          <w:szCs w:val="28"/>
          <w:lang w:val="en-US"/>
        </w:rPr>
        <w:t>g</w:t>
      </w:r>
      <w:r w:rsidRPr="00DB39E9">
        <w:rPr>
          <w:szCs w:val="28"/>
        </w:rPr>
        <w:t>-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кепстральный</w:t>
      </w:r>
      <w:proofErr w:type="spellEnd"/>
      <w:r>
        <w:rPr>
          <w:szCs w:val="28"/>
        </w:rPr>
        <w:t xml:space="preserve"> массив,</w:t>
      </w:r>
      <w:r w:rsidRPr="007A7C28">
        <w:rPr>
          <w:szCs w:val="28"/>
        </w:rPr>
        <w:t xml:space="preserve"> </w:t>
      </w:r>
      <w:r>
        <w:rPr>
          <w:szCs w:val="28"/>
        </w:rPr>
        <w:t xml:space="preserve">состоящий из элементов </w:t>
      </w:r>
      <w:r w:rsidRPr="00064942">
        <w:rPr>
          <w:position w:val="-18"/>
        </w:rPr>
        <w:object w:dxaOrig="600" w:dyaOrig="499">
          <v:shape id="_x0000_i1154" type="#_x0000_t75" style="width:30pt;height:24.75pt" o:ole="">
            <v:imagedata r:id="rId259" o:title=""/>
          </v:shape>
          <o:OLEObject Type="Embed" ProgID="Equation.3" ShapeID="_x0000_i1154" DrawAspect="Content" ObjectID="_1472890109" r:id="rId260"/>
        </w:object>
      </w:r>
      <w:r>
        <w:rPr>
          <w:szCs w:val="28"/>
        </w:rPr>
        <w:t xml:space="preserve"> который представляет собой </w:t>
      </w:r>
      <w:proofErr w:type="spellStart"/>
      <w:r w:rsidRPr="002A0AFD">
        <w:rPr>
          <w:szCs w:val="28"/>
        </w:rPr>
        <w:t>кепстр</w:t>
      </w:r>
      <w:proofErr w:type="spellEnd"/>
      <w:r>
        <w:rPr>
          <w:szCs w:val="28"/>
        </w:rPr>
        <w:t xml:space="preserve"> </w:t>
      </w:r>
      <w:r>
        <w:rPr>
          <w:szCs w:val="28"/>
          <w:lang w:val="en-US"/>
        </w:rPr>
        <w:t>g</w:t>
      </w:r>
      <w:r w:rsidRPr="002A0AFD">
        <w:rPr>
          <w:szCs w:val="28"/>
        </w:rPr>
        <w:t xml:space="preserve">-го </w:t>
      </w:r>
      <w:r>
        <w:rPr>
          <w:szCs w:val="28"/>
        </w:rPr>
        <w:t xml:space="preserve">рабочего </w:t>
      </w:r>
      <w:r w:rsidRPr="002A0AFD">
        <w:rPr>
          <w:szCs w:val="28"/>
        </w:rPr>
        <w:t>массива</w:t>
      </w:r>
      <w:r>
        <w:rPr>
          <w:szCs w:val="28"/>
        </w:rPr>
        <w:t>.</w:t>
      </w:r>
      <w:r w:rsidRPr="002A0AFD">
        <w:rPr>
          <w:szCs w:val="28"/>
        </w:rPr>
        <w:t xml:space="preserve"> </w:t>
      </w:r>
    </w:p>
    <w:p w:rsidR="002965CF" w:rsidRDefault="002965CF" w:rsidP="002965CF">
      <w:pPr>
        <w:ind w:firstLine="720"/>
        <w:rPr>
          <w:szCs w:val="28"/>
        </w:rPr>
      </w:pPr>
      <w:proofErr w:type="gramStart"/>
      <w:r>
        <w:rPr>
          <w:szCs w:val="28"/>
        </w:rPr>
        <w:t>Д</w:t>
      </w:r>
      <w:r w:rsidRPr="002A0AFD">
        <w:rPr>
          <w:szCs w:val="28"/>
        </w:rPr>
        <w:t>ля декодирования инфо</w:t>
      </w:r>
      <w:r>
        <w:rPr>
          <w:szCs w:val="28"/>
        </w:rPr>
        <w:t xml:space="preserve">рмации каждый </w:t>
      </w:r>
      <w:proofErr w:type="spellStart"/>
      <w:r>
        <w:rPr>
          <w:szCs w:val="28"/>
        </w:rPr>
        <w:t>кепстральный</w:t>
      </w:r>
      <w:proofErr w:type="spellEnd"/>
      <w:r w:rsidRPr="0084783C">
        <w:rPr>
          <w:szCs w:val="28"/>
        </w:rPr>
        <w:t xml:space="preserve"> </w:t>
      </w:r>
      <w:r>
        <w:rPr>
          <w:szCs w:val="28"/>
        </w:rPr>
        <w:t xml:space="preserve">массив разбивают на пять массивов </w:t>
      </w:r>
      <w:r w:rsidRPr="00064942">
        <w:rPr>
          <w:i/>
          <w:position w:val="-16"/>
        </w:rPr>
        <w:object w:dxaOrig="499" w:dyaOrig="420">
          <v:shape id="_x0000_i1155" type="#_x0000_t75" style="width:24.75pt;height:21pt" o:ole="">
            <v:imagedata r:id="rId261" o:title=""/>
          </v:shape>
          <o:OLEObject Type="Embed" ProgID="Equation.3" ShapeID="_x0000_i1155" DrawAspect="Content" ObjectID="_1472890110" r:id="rId262"/>
        </w:object>
      </w:r>
      <w:r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56" type="#_x0000_t75" style="width:26.25pt;height:21pt" o:ole="">
            <v:imagedata r:id="rId263" o:title=""/>
          </v:shape>
          <o:OLEObject Type="Embed" ProgID="Equation.3" ShapeID="_x0000_i1156" DrawAspect="Content" ObjectID="_1472890111" r:id="rId264"/>
        </w:object>
      </w:r>
      <w:r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57" type="#_x0000_t75" style="width:26.25pt;height:21pt" o:ole="">
            <v:imagedata r:id="rId265" o:title=""/>
          </v:shape>
          <o:OLEObject Type="Embed" ProgID="Equation.3" ShapeID="_x0000_i1157" DrawAspect="Content" ObjectID="_1472890112" r:id="rId266"/>
        </w:object>
      </w:r>
      <w:r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58" type="#_x0000_t75" style="width:26.25pt;height:21pt" o:ole="">
            <v:imagedata r:id="rId267" o:title=""/>
          </v:shape>
          <o:OLEObject Type="Embed" ProgID="Equation.3" ShapeID="_x0000_i1158" DrawAspect="Content" ObjectID="_1472890113" r:id="rId268"/>
        </w:object>
      </w:r>
      <w:r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59" type="#_x0000_t75" style="width:26.25pt;height:21pt" o:ole="">
            <v:imagedata r:id="rId269" o:title=""/>
          </v:shape>
          <o:OLEObject Type="Embed" ProgID="Equation.3" ShapeID="_x0000_i1159" DrawAspect="Content" ObjectID="_1472890114" r:id="rId270"/>
        </w:object>
      </w:r>
      <w:r w:rsidRPr="00F04D0A">
        <w:rPr>
          <w:i/>
        </w:rPr>
        <w:t xml:space="preserve">, </w:t>
      </w:r>
      <w:r w:rsidRPr="0084783C">
        <w:rPr>
          <w:szCs w:val="28"/>
        </w:rPr>
        <w:t>при этом</w:t>
      </w:r>
      <w:r>
        <w:rPr>
          <w:szCs w:val="28"/>
        </w:rPr>
        <w:t xml:space="preserve"> массив</w:t>
      </w:r>
      <w:r w:rsidRPr="00064942">
        <w:rPr>
          <w:i/>
          <w:position w:val="-16"/>
        </w:rPr>
        <w:object w:dxaOrig="499" w:dyaOrig="420">
          <v:shape id="_x0000_i1160" type="#_x0000_t75" style="width:24.75pt;height:21pt" o:ole="">
            <v:imagedata r:id="rId271" o:title=""/>
          </v:shape>
          <o:OLEObject Type="Embed" ProgID="Equation.3" ShapeID="_x0000_i1160" DrawAspect="Content" ObjectID="_1472890115" r:id="rId272"/>
        </w:object>
      </w:r>
      <w:r>
        <w:rPr>
          <w:szCs w:val="28"/>
          <w:lang w:val="en-US"/>
        </w:rPr>
        <w:t>g</w:t>
      </w:r>
      <w:r>
        <w:rPr>
          <w:szCs w:val="28"/>
        </w:rPr>
        <w:t xml:space="preserve">-го </w:t>
      </w:r>
      <w:proofErr w:type="spellStart"/>
      <w:r>
        <w:rPr>
          <w:szCs w:val="28"/>
        </w:rPr>
        <w:t>кепстрального</w:t>
      </w:r>
      <w:proofErr w:type="spellEnd"/>
      <w:r w:rsidRPr="00154F13">
        <w:rPr>
          <w:szCs w:val="28"/>
        </w:rPr>
        <w:t xml:space="preserve"> </w:t>
      </w:r>
      <w:r>
        <w:rPr>
          <w:szCs w:val="28"/>
        </w:rPr>
        <w:t xml:space="preserve">массива включает в себя значения </w:t>
      </w:r>
      <w:proofErr w:type="spellStart"/>
      <w:r>
        <w:rPr>
          <w:szCs w:val="28"/>
        </w:rPr>
        <w:t>кепстра</w:t>
      </w:r>
      <w:proofErr w:type="spellEnd"/>
      <w:r>
        <w:rPr>
          <w:szCs w:val="28"/>
        </w:rPr>
        <w:t xml:space="preserve"> от </w:t>
      </w:r>
      <w:r w:rsidRPr="00BA3829">
        <w:rPr>
          <w:position w:val="-12"/>
        </w:rPr>
        <w:object w:dxaOrig="400" w:dyaOrig="380">
          <v:shape id="_x0000_i1161" type="#_x0000_t75" style="width:20.25pt;height:18.75pt" o:ole="">
            <v:imagedata r:id="rId273" o:title=""/>
          </v:shape>
          <o:OLEObject Type="Embed" ProgID="Equation.3" ShapeID="_x0000_i1161" DrawAspect="Content" ObjectID="_1472890116" r:id="rId274"/>
        </w:object>
      </w:r>
      <w:r>
        <w:t xml:space="preserve"> </w:t>
      </w:r>
      <w:r w:rsidRPr="00154F13">
        <w:rPr>
          <w:szCs w:val="28"/>
        </w:rPr>
        <w:t>до</w:t>
      </w:r>
      <w:r>
        <w:rPr>
          <w:szCs w:val="28"/>
        </w:rPr>
        <w:t xml:space="preserve"> </w:t>
      </w:r>
      <w:r w:rsidRPr="008F178C">
        <w:rPr>
          <w:position w:val="-12"/>
        </w:rPr>
        <w:object w:dxaOrig="380" w:dyaOrig="380">
          <v:shape id="_x0000_i1162" type="#_x0000_t75" style="width:18.75pt;height:18.75pt" o:ole="">
            <v:imagedata r:id="rId275" o:title=""/>
          </v:shape>
          <o:OLEObject Type="Embed" ProgID="Equation.3" ShapeID="_x0000_i1162" DrawAspect="Content" ObjectID="_1472890117" r:id="rId276"/>
        </w:object>
      </w:r>
      <w:r>
        <w:t>,</w:t>
      </w:r>
      <w:r>
        <w:rPr>
          <w:szCs w:val="28"/>
        </w:rPr>
        <w:t xml:space="preserve"> </w:t>
      </w:r>
      <w:r w:rsidRPr="001A19CE">
        <w:rPr>
          <w:szCs w:val="28"/>
        </w:rPr>
        <w:t>массив</w:t>
      </w:r>
      <w:r>
        <w:rPr>
          <w:szCs w:val="28"/>
        </w:rPr>
        <w:t xml:space="preserve"> </w:t>
      </w:r>
      <w:r w:rsidRPr="00064942">
        <w:rPr>
          <w:i/>
          <w:position w:val="-16"/>
        </w:rPr>
        <w:object w:dxaOrig="520" w:dyaOrig="420">
          <v:shape id="_x0000_i1163" type="#_x0000_t75" style="width:26.25pt;height:21pt" o:ole="">
            <v:imagedata r:id="rId277" o:title=""/>
          </v:shape>
          <o:OLEObject Type="Embed" ProgID="Equation.3" ShapeID="_x0000_i1163" DrawAspect="Content" ObjectID="_1472890118" r:id="rId278"/>
        </w:object>
      </w:r>
      <w:r>
        <w:rPr>
          <w:i/>
        </w:rPr>
        <w:t xml:space="preserve"> </w:t>
      </w:r>
      <w:r w:rsidRPr="001A19CE">
        <w:rPr>
          <w:szCs w:val="28"/>
          <w:lang w:val="en-US"/>
        </w:rPr>
        <w:t>g</w:t>
      </w:r>
      <w:r>
        <w:rPr>
          <w:szCs w:val="28"/>
        </w:rPr>
        <w:t xml:space="preserve">-го </w:t>
      </w:r>
      <w:proofErr w:type="spellStart"/>
      <w:r>
        <w:rPr>
          <w:szCs w:val="28"/>
        </w:rPr>
        <w:t>кепс</w:t>
      </w:r>
      <w:r>
        <w:rPr>
          <w:szCs w:val="28"/>
        </w:rPr>
        <w:t>т</w:t>
      </w:r>
      <w:r>
        <w:rPr>
          <w:szCs w:val="28"/>
        </w:rPr>
        <w:t>рального</w:t>
      </w:r>
      <w:proofErr w:type="spellEnd"/>
      <w:r>
        <w:rPr>
          <w:szCs w:val="28"/>
        </w:rPr>
        <w:t xml:space="preserve"> массива </w:t>
      </w:r>
      <w:r w:rsidRPr="001A19CE">
        <w:rPr>
          <w:szCs w:val="28"/>
        </w:rPr>
        <w:t xml:space="preserve">включает в себя значения </w:t>
      </w:r>
      <w:proofErr w:type="spellStart"/>
      <w:r w:rsidRPr="001A19CE">
        <w:rPr>
          <w:szCs w:val="28"/>
        </w:rPr>
        <w:t>кепстра</w:t>
      </w:r>
      <w:proofErr w:type="spellEnd"/>
      <w:r w:rsidRPr="001A19CE">
        <w:rPr>
          <w:szCs w:val="28"/>
        </w:rPr>
        <w:t xml:space="preserve"> от</w:t>
      </w:r>
      <w:r>
        <w:rPr>
          <w:szCs w:val="28"/>
        </w:rPr>
        <w:t xml:space="preserve"> </w:t>
      </w:r>
      <w:r w:rsidRPr="008F178C">
        <w:rPr>
          <w:position w:val="-12"/>
        </w:rPr>
        <w:object w:dxaOrig="400" w:dyaOrig="380">
          <v:shape id="_x0000_i1164" type="#_x0000_t75" style="width:21pt;height:18.75pt" o:ole="">
            <v:imagedata r:id="rId279" o:title=""/>
          </v:shape>
          <o:OLEObject Type="Embed" ProgID="Equation.3" ShapeID="_x0000_i1164" DrawAspect="Content" ObjectID="_1472890119" r:id="rId280"/>
        </w:object>
      </w:r>
      <w:r>
        <w:t xml:space="preserve"> </w:t>
      </w:r>
      <w:r w:rsidRPr="001A19CE">
        <w:rPr>
          <w:szCs w:val="28"/>
        </w:rPr>
        <w:t xml:space="preserve">до </w:t>
      </w:r>
      <w:r w:rsidRPr="00BA3829">
        <w:rPr>
          <w:position w:val="-12"/>
        </w:rPr>
        <w:object w:dxaOrig="400" w:dyaOrig="380">
          <v:shape id="_x0000_i1165" type="#_x0000_t75" style="width:20.25pt;height:18.75pt" o:ole="">
            <v:imagedata r:id="rId281" o:title=""/>
          </v:shape>
          <o:OLEObject Type="Embed" ProgID="Equation.3" ShapeID="_x0000_i1165" DrawAspect="Content" ObjectID="_1472890120" r:id="rId282"/>
        </w:object>
      </w:r>
      <w:r w:rsidRPr="001A19CE">
        <w:rPr>
          <w:szCs w:val="28"/>
        </w:rPr>
        <w:t xml:space="preserve">, массив </w:t>
      </w:r>
      <w:r w:rsidRPr="00064942">
        <w:rPr>
          <w:i/>
          <w:position w:val="-16"/>
        </w:rPr>
        <w:object w:dxaOrig="520" w:dyaOrig="420">
          <v:shape id="_x0000_i1166" type="#_x0000_t75" style="width:26.25pt;height:21pt" o:ole="">
            <v:imagedata r:id="rId283" o:title=""/>
          </v:shape>
          <o:OLEObject Type="Embed" ProgID="Equation.3" ShapeID="_x0000_i1166" DrawAspect="Content" ObjectID="_1472890121" r:id="rId284"/>
        </w:object>
      </w:r>
      <w:r w:rsidRPr="001A19CE">
        <w:rPr>
          <w:szCs w:val="28"/>
        </w:rPr>
        <w:t xml:space="preserve"> </w:t>
      </w:r>
      <w:r w:rsidRPr="001A19CE">
        <w:rPr>
          <w:szCs w:val="28"/>
          <w:lang w:val="en-US"/>
        </w:rPr>
        <w:t>g</w:t>
      </w:r>
      <w:r w:rsidRPr="001A19CE">
        <w:rPr>
          <w:szCs w:val="28"/>
        </w:rPr>
        <w:t xml:space="preserve">-го </w:t>
      </w:r>
      <w:proofErr w:type="spellStart"/>
      <w:r w:rsidRPr="001A19CE">
        <w:rPr>
          <w:szCs w:val="28"/>
        </w:rPr>
        <w:t>кепстрального</w:t>
      </w:r>
      <w:proofErr w:type="spellEnd"/>
      <w:r w:rsidRPr="001A19CE">
        <w:rPr>
          <w:szCs w:val="28"/>
        </w:rPr>
        <w:t xml:space="preserve"> массива включает в себя значения </w:t>
      </w:r>
      <w:proofErr w:type="spellStart"/>
      <w:r w:rsidRPr="001A19CE">
        <w:rPr>
          <w:szCs w:val="28"/>
        </w:rPr>
        <w:t>кепстра</w:t>
      </w:r>
      <w:proofErr w:type="spellEnd"/>
      <w:r w:rsidRPr="001A19CE">
        <w:rPr>
          <w:szCs w:val="28"/>
        </w:rPr>
        <w:t xml:space="preserve"> от </w:t>
      </w:r>
      <w:r w:rsidRPr="008F178C">
        <w:rPr>
          <w:position w:val="-12"/>
        </w:rPr>
        <w:object w:dxaOrig="400" w:dyaOrig="380">
          <v:shape id="_x0000_i1167" type="#_x0000_t75" style="width:21pt;height:19.5pt" o:ole="">
            <v:imagedata r:id="rId285" o:title=""/>
          </v:shape>
          <o:OLEObject Type="Embed" ProgID="Equation.3" ShapeID="_x0000_i1167" DrawAspect="Content" ObjectID="_1472890122" r:id="rId286"/>
        </w:object>
      </w:r>
      <w:r w:rsidRPr="001A19CE">
        <w:rPr>
          <w:szCs w:val="28"/>
        </w:rPr>
        <w:t xml:space="preserve"> до </w:t>
      </w:r>
      <w:r w:rsidRPr="006A22C2">
        <w:rPr>
          <w:position w:val="-12"/>
        </w:rPr>
        <w:object w:dxaOrig="400" w:dyaOrig="380">
          <v:shape id="_x0000_i1168" type="#_x0000_t75" style="width:19.5pt;height:18.75pt" o:ole="">
            <v:imagedata r:id="rId287" o:title=""/>
          </v:shape>
          <o:OLEObject Type="Embed" ProgID="Equation.3" ShapeID="_x0000_i1168" DrawAspect="Content" ObjectID="_1472890123" r:id="rId288"/>
        </w:object>
      </w:r>
      <w:r w:rsidRPr="001A19CE">
        <w:rPr>
          <w:szCs w:val="28"/>
        </w:rPr>
        <w:t xml:space="preserve">, массив </w:t>
      </w:r>
      <w:r w:rsidRPr="00064942">
        <w:rPr>
          <w:i/>
          <w:position w:val="-16"/>
        </w:rPr>
        <w:object w:dxaOrig="520" w:dyaOrig="420">
          <v:shape id="_x0000_i1169" type="#_x0000_t75" style="width:26.25pt;height:21pt" o:ole="">
            <v:imagedata r:id="rId289" o:title=""/>
          </v:shape>
          <o:OLEObject Type="Embed" ProgID="Equation.3" ShapeID="_x0000_i1169" DrawAspect="Content" ObjectID="_1472890124" r:id="rId290"/>
        </w:object>
      </w:r>
      <w:r w:rsidRPr="001A19CE">
        <w:rPr>
          <w:szCs w:val="28"/>
        </w:rPr>
        <w:t xml:space="preserve"> </w:t>
      </w:r>
      <w:r w:rsidRPr="001A19CE">
        <w:rPr>
          <w:szCs w:val="28"/>
          <w:lang w:val="en-US"/>
        </w:rPr>
        <w:t>g</w:t>
      </w:r>
      <w:r w:rsidRPr="001A19CE">
        <w:rPr>
          <w:szCs w:val="28"/>
        </w:rPr>
        <w:t xml:space="preserve">-го </w:t>
      </w:r>
      <w:proofErr w:type="spellStart"/>
      <w:r w:rsidRPr="001A19CE">
        <w:rPr>
          <w:szCs w:val="28"/>
        </w:rPr>
        <w:t>кепстрального</w:t>
      </w:r>
      <w:proofErr w:type="spellEnd"/>
      <w:r w:rsidRPr="001A19CE">
        <w:rPr>
          <w:szCs w:val="28"/>
        </w:rPr>
        <w:t xml:space="preserve"> массива включает в себя значения </w:t>
      </w:r>
      <w:proofErr w:type="spellStart"/>
      <w:r w:rsidRPr="001A19CE">
        <w:rPr>
          <w:szCs w:val="28"/>
        </w:rPr>
        <w:t>кепстра</w:t>
      </w:r>
      <w:proofErr w:type="spellEnd"/>
      <w:r w:rsidRPr="001A19CE">
        <w:rPr>
          <w:szCs w:val="28"/>
        </w:rPr>
        <w:t xml:space="preserve"> от </w:t>
      </w:r>
      <w:r w:rsidRPr="006A22C2">
        <w:rPr>
          <w:position w:val="-12"/>
        </w:rPr>
        <w:object w:dxaOrig="400" w:dyaOrig="380">
          <v:shape id="_x0000_i1170" type="#_x0000_t75" style="width:20.25pt;height:18.75pt" o:ole="">
            <v:imagedata r:id="rId291" o:title=""/>
          </v:shape>
          <o:OLEObject Type="Embed" ProgID="Equation.3" ShapeID="_x0000_i1170" DrawAspect="Content" ObjectID="_1472890125" r:id="rId292"/>
        </w:object>
      </w:r>
      <w:r w:rsidRPr="001A19CE">
        <w:rPr>
          <w:szCs w:val="28"/>
        </w:rPr>
        <w:t xml:space="preserve"> до </w:t>
      </w:r>
      <w:r w:rsidRPr="006A22C2">
        <w:rPr>
          <w:position w:val="-12"/>
        </w:rPr>
        <w:object w:dxaOrig="400" w:dyaOrig="380">
          <v:shape id="_x0000_i1171" type="#_x0000_t75" style="width:20.25pt;height:18.75pt" o:ole="">
            <v:imagedata r:id="rId293" o:title=""/>
          </v:shape>
          <o:OLEObject Type="Embed" ProgID="Equation.3" ShapeID="_x0000_i1171" DrawAspect="Content" ObjectID="_1472890126" r:id="rId294"/>
        </w:object>
      </w:r>
      <w:r w:rsidRPr="001A19CE">
        <w:rPr>
          <w:szCs w:val="28"/>
        </w:rPr>
        <w:t xml:space="preserve">, массив </w:t>
      </w:r>
      <w:r w:rsidRPr="00064942">
        <w:rPr>
          <w:i/>
          <w:position w:val="-16"/>
        </w:rPr>
        <w:object w:dxaOrig="520" w:dyaOrig="420">
          <v:shape id="_x0000_i1172" type="#_x0000_t75" style="width:26.25pt;height:21pt" o:ole="">
            <v:imagedata r:id="rId295" o:title=""/>
          </v:shape>
          <o:OLEObject Type="Embed" ProgID="Equation.3" ShapeID="_x0000_i1172" DrawAspect="Content" ObjectID="_1472890127" r:id="rId296"/>
        </w:object>
      </w:r>
      <w:r w:rsidRPr="001A19CE">
        <w:rPr>
          <w:szCs w:val="28"/>
        </w:rPr>
        <w:t xml:space="preserve"> </w:t>
      </w:r>
      <w:r w:rsidRPr="001A19CE">
        <w:rPr>
          <w:szCs w:val="28"/>
          <w:lang w:val="en-US"/>
        </w:rPr>
        <w:t>g</w:t>
      </w:r>
      <w:r w:rsidRPr="001A19CE">
        <w:rPr>
          <w:szCs w:val="28"/>
        </w:rPr>
        <w:t xml:space="preserve">-го </w:t>
      </w:r>
      <w:proofErr w:type="spellStart"/>
      <w:r w:rsidRPr="001A19CE">
        <w:rPr>
          <w:szCs w:val="28"/>
        </w:rPr>
        <w:t>кепстрального</w:t>
      </w:r>
      <w:proofErr w:type="spellEnd"/>
      <w:r w:rsidRPr="001A19CE">
        <w:rPr>
          <w:szCs w:val="28"/>
        </w:rPr>
        <w:t xml:space="preserve"> массива</w:t>
      </w:r>
      <w:proofErr w:type="gramEnd"/>
      <w:r w:rsidRPr="001A19CE">
        <w:rPr>
          <w:szCs w:val="28"/>
        </w:rPr>
        <w:t xml:space="preserve"> включает в себя значения </w:t>
      </w:r>
      <w:proofErr w:type="spellStart"/>
      <w:r w:rsidRPr="001A19CE">
        <w:rPr>
          <w:szCs w:val="28"/>
        </w:rPr>
        <w:t>кепстра</w:t>
      </w:r>
      <w:proofErr w:type="spellEnd"/>
      <w:r w:rsidRPr="001A19CE">
        <w:rPr>
          <w:szCs w:val="28"/>
        </w:rPr>
        <w:t xml:space="preserve"> </w:t>
      </w:r>
      <w:proofErr w:type="gramStart"/>
      <w:r w:rsidRPr="001A19CE">
        <w:rPr>
          <w:szCs w:val="28"/>
        </w:rPr>
        <w:t>от</w:t>
      </w:r>
      <w:proofErr w:type="gramEnd"/>
      <w:r w:rsidRPr="001A19CE">
        <w:rPr>
          <w:szCs w:val="28"/>
        </w:rPr>
        <w:t xml:space="preserve"> </w:t>
      </w:r>
      <w:r w:rsidRPr="006A22C2">
        <w:rPr>
          <w:position w:val="-12"/>
        </w:rPr>
        <w:object w:dxaOrig="400" w:dyaOrig="380">
          <v:shape id="_x0000_i1173" type="#_x0000_t75" style="width:20.25pt;height:18.75pt" o:ole="">
            <v:imagedata r:id="rId297" o:title=""/>
          </v:shape>
          <o:OLEObject Type="Embed" ProgID="Equation.3" ShapeID="_x0000_i1173" DrawAspect="Content" ObjectID="_1472890128" r:id="rId298"/>
        </w:object>
      </w:r>
      <w:r w:rsidRPr="001A19CE">
        <w:rPr>
          <w:szCs w:val="28"/>
        </w:rPr>
        <w:t xml:space="preserve"> до </w:t>
      </w:r>
      <w:r w:rsidRPr="006A22C2">
        <w:rPr>
          <w:position w:val="-12"/>
        </w:rPr>
        <w:object w:dxaOrig="400" w:dyaOrig="380">
          <v:shape id="_x0000_i1174" type="#_x0000_t75" style="width:20.25pt;height:19.5pt" o:ole="">
            <v:imagedata r:id="rId299" o:title=""/>
          </v:shape>
          <o:OLEObject Type="Embed" ProgID="Equation.3" ShapeID="_x0000_i1174" DrawAspect="Content" ObjectID="_1472890129" r:id="rId300"/>
        </w:object>
      </w:r>
      <w:r>
        <w:rPr>
          <w:szCs w:val="28"/>
        </w:rPr>
        <w:t>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В последующем</w:t>
      </w:r>
      <w:r w:rsidRPr="001A19CE">
        <w:rPr>
          <w:szCs w:val="28"/>
        </w:rPr>
        <w:t xml:space="preserve"> </w:t>
      </w:r>
      <w:r>
        <w:rPr>
          <w:szCs w:val="28"/>
        </w:rPr>
        <w:t>н</w:t>
      </w:r>
      <w:r w:rsidRPr="001A19CE">
        <w:rPr>
          <w:szCs w:val="28"/>
        </w:rPr>
        <w:t xml:space="preserve">аходят максимальное значение </w:t>
      </w:r>
      <w:proofErr w:type="spellStart"/>
      <w:r w:rsidRPr="001A19CE">
        <w:rPr>
          <w:szCs w:val="28"/>
        </w:rPr>
        <w:t>кепстра</w:t>
      </w:r>
      <w:proofErr w:type="spellEnd"/>
      <w:r w:rsidRPr="001A19CE">
        <w:rPr>
          <w:szCs w:val="28"/>
        </w:rPr>
        <w:t xml:space="preserve"> в каждом </w:t>
      </w:r>
      <w:r w:rsidRPr="001A19CE">
        <w:rPr>
          <w:szCs w:val="28"/>
          <w:lang w:val="en-US"/>
        </w:rPr>
        <w:t>g</w:t>
      </w:r>
      <w:r w:rsidRPr="001A19CE">
        <w:rPr>
          <w:szCs w:val="28"/>
        </w:rPr>
        <w:t xml:space="preserve">-м </w:t>
      </w:r>
      <w:proofErr w:type="spellStart"/>
      <w:r w:rsidRPr="001A19CE">
        <w:rPr>
          <w:szCs w:val="28"/>
        </w:rPr>
        <w:t>ке</w:t>
      </w:r>
      <w:r w:rsidRPr="001A19CE">
        <w:rPr>
          <w:szCs w:val="28"/>
        </w:rPr>
        <w:t>п</w:t>
      </w:r>
      <w:r w:rsidRPr="001A19CE">
        <w:rPr>
          <w:szCs w:val="28"/>
        </w:rPr>
        <w:t>стральном</w:t>
      </w:r>
      <w:proofErr w:type="spellEnd"/>
      <w:r w:rsidRPr="001A19CE">
        <w:rPr>
          <w:szCs w:val="28"/>
        </w:rPr>
        <w:t xml:space="preserve"> массиве, делят полученное максимальное значение </w:t>
      </w:r>
      <w:proofErr w:type="spellStart"/>
      <w:r w:rsidRPr="001A19CE">
        <w:rPr>
          <w:szCs w:val="28"/>
        </w:rPr>
        <w:t>кепстра</w:t>
      </w:r>
      <w:proofErr w:type="spellEnd"/>
      <w:r w:rsidRPr="001A19CE">
        <w:rPr>
          <w:szCs w:val="28"/>
        </w:rPr>
        <w:t xml:space="preserve"> на 4 и пр</w:t>
      </w:r>
      <w:r w:rsidRPr="001A19CE">
        <w:rPr>
          <w:szCs w:val="28"/>
        </w:rPr>
        <w:t>и</w:t>
      </w:r>
      <w:r w:rsidRPr="001A19CE">
        <w:rPr>
          <w:szCs w:val="28"/>
        </w:rPr>
        <w:t xml:space="preserve">нимают результат в качестве порогового значения </w:t>
      </w:r>
      <w:r w:rsidRPr="006B7F72">
        <w:rPr>
          <w:i/>
          <w:position w:val="-18"/>
        </w:rPr>
        <w:object w:dxaOrig="620" w:dyaOrig="440">
          <v:shape id="_x0000_i1175" type="#_x0000_t75" style="width:31.5pt;height:22.5pt" o:ole="">
            <v:imagedata r:id="rId301" o:title=""/>
          </v:shape>
          <o:OLEObject Type="Embed" ProgID="Equation.3" ShapeID="_x0000_i1175" DrawAspect="Content" ObjectID="_1472890130" r:id="rId302"/>
        </w:object>
      </w:r>
      <w:r w:rsidRPr="001A19CE">
        <w:rPr>
          <w:szCs w:val="28"/>
        </w:rPr>
        <w:t xml:space="preserve"> для </w:t>
      </w:r>
      <w:r w:rsidRPr="001A19CE">
        <w:rPr>
          <w:szCs w:val="28"/>
          <w:lang w:val="en-US"/>
        </w:rPr>
        <w:t>g</w:t>
      </w:r>
      <w:r w:rsidRPr="001A19CE">
        <w:rPr>
          <w:szCs w:val="28"/>
        </w:rPr>
        <w:t xml:space="preserve">-го </w:t>
      </w:r>
      <w:proofErr w:type="spellStart"/>
      <w:r w:rsidRPr="001A19CE">
        <w:rPr>
          <w:szCs w:val="28"/>
        </w:rPr>
        <w:t>кепстрального</w:t>
      </w:r>
      <w:proofErr w:type="spellEnd"/>
      <w:r w:rsidRPr="001A19CE">
        <w:rPr>
          <w:szCs w:val="28"/>
        </w:rPr>
        <w:t xml:space="preserve"> массива, сравнивают величину</w:t>
      </w:r>
      <w:r>
        <w:rPr>
          <w:szCs w:val="28"/>
        </w:rPr>
        <w:t xml:space="preserve"> </w:t>
      </w:r>
      <w:r w:rsidRPr="006B7F72">
        <w:rPr>
          <w:i/>
          <w:position w:val="-18"/>
        </w:rPr>
        <w:object w:dxaOrig="620" w:dyaOrig="440">
          <v:shape id="_x0000_i1176" type="#_x0000_t75" style="width:31.5pt;height:22.5pt" o:ole="">
            <v:imagedata r:id="rId303" o:title=""/>
          </v:shape>
          <o:OLEObject Type="Embed" ProgID="Equation.3" ShapeID="_x0000_i1176" DrawAspect="Content" ObjectID="_1472890131" r:id="rId304"/>
        </w:object>
      </w:r>
      <w:r>
        <w:rPr>
          <w:i/>
        </w:rPr>
        <w:t xml:space="preserve"> </w:t>
      </w:r>
      <w:r w:rsidRPr="001A19CE">
        <w:rPr>
          <w:szCs w:val="28"/>
        </w:rPr>
        <w:t xml:space="preserve">с каждым значением соответствующего </w:t>
      </w:r>
      <w:r w:rsidRPr="001A19CE">
        <w:rPr>
          <w:szCs w:val="28"/>
          <w:lang w:val="en-US"/>
        </w:rPr>
        <w:t>g</w:t>
      </w:r>
      <w:r w:rsidRPr="001A19CE">
        <w:rPr>
          <w:szCs w:val="28"/>
        </w:rPr>
        <w:t xml:space="preserve">-го </w:t>
      </w:r>
      <w:proofErr w:type="spellStart"/>
      <w:r w:rsidRPr="001A19CE">
        <w:rPr>
          <w:szCs w:val="28"/>
        </w:rPr>
        <w:t>кепстрального</w:t>
      </w:r>
      <w:proofErr w:type="spellEnd"/>
      <w:r w:rsidRPr="001A19CE">
        <w:rPr>
          <w:szCs w:val="28"/>
        </w:rPr>
        <w:t xml:space="preserve"> массива</w:t>
      </w:r>
      <w:r>
        <w:rPr>
          <w:szCs w:val="28"/>
        </w:rPr>
        <w:t>.</w:t>
      </w:r>
      <w:r w:rsidRPr="001A19CE">
        <w:rPr>
          <w:szCs w:val="28"/>
        </w:rPr>
        <w:t xml:space="preserve"> </w:t>
      </w:r>
      <w:r>
        <w:rPr>
          <w:szCs w:val="28"/>
        </w:rPr>
        <w:t>П</w:t>
      </w:r>
      <w:r w:rsidRPr="001A19CE">
        <w:rPr>
          <w:szCs w:val="28"/>
        </w:rPr>
        <w:t xml:space="preserve">ри превышении порога </w:t>
      </w:r>
      <w:r w:rsidRPr="006B7F72">
        <w:rPr>
          <w:i/>
          <w:position w:val="-18"/>
        </w:rPr>
        <w:object w:dxaOrig="620" w:dyaOrig="440">
          <v:shape id="_x0000_i1177" type="#_x0000_t75" style="width:31.5pt;height:22.5pt" o:ole="">
            <v:imagedata r:id="rId303" o:title=""/>
          </v:shape>
          <o:OLEObject Type="Embed" ProgID="Equation.3" ShapeID="_x0000_i1177" DrawAspect="Content" ObjectID="_1472890132" r:id="rId305"/>
        </w:object>
      </w:r>
      <w:r>
        <w:rPr>
          <w:szCs w:val="28"/>
        </w:rPr>
        <w:t xml:space="preserve"> </w:t>
      </w:r>
      <w:r w:rsidRPr="001A19CE">
        <w:rPr>
          <w:szCs w:val="28"/>
        </w:rPr>
        <w:t xml:space="preserve">значениями </w:t>
      </w:r>
      <w:proofErr w:type="spellStart"/>
      <w:r w:rsidRPr="001A19CE">
        <w:rPr>
          <w:szCs w:val="28"/>
        </w:rPr>
        <w:t>кепстра</w:t>
      </w:r>
      <w:proofErr w:type="spellEnd"/>
      <w:r w:rsidRPr="001A19CE">
        <w:rPr>
          <w:szCs w:val="28"/>
        </w:rPr>
        <w:t xml:space="preserve"> в ма</w:t>
      </w:r>
      <w:r w:rsidRPr="001A19CE">
        <w:rPr>
          <w:szCs w:val="28"/>
        </w:rPr>
        <w:t>с</w:t>
      </w:r>
      <w:r w:rsidRPr="001A19CE">
        <w:rPr>
          <w:szCs w:val="28"/>
        </w:rPr>
        <w:t xml:space="preserve">сивах </w:t>
      </w:r>
      <w:r w:rsidRPr="00064942">
        <w:rPr>
          <w:i/>
          <w:position w:val="-16"/>
        </w:rPr>
        <w:object w:dxaOrig="499" w:dyaOrig="420">
          <v:shape id="_x0000_i1178" type="#_x0000_t75" style="width:24.75pt;height:21pt" o:ole="">
            <v:imagedata r:id="rId306" o:title=""/>
          </v:shape>
          <o:OLEObject Type="Embed" ProgID="Equation.3" ShapeID="_x0000_i1178" DrawAspect="Content" ObjectID="_1472890133" r:id="rId307"/>
        </w:object>
      </w:r>
      <w:r w:rsidRPr="001A19CE"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79" type="#_x0000_t75" style="width:26.25pt;height:21pt" o:ole="">
            <v:imagedata r:id="rId308" o:title=""/>
          </v:shape>
          <o:OLEObject Type="Embed" ProgID="Equation.3" ShapeID="_x0000_i1179" DrawAspect="Content" ObjectID="_1472890134" r:id="rId309"/>
        </w:object>
      </w:r>
      <w:r w:rsidRPr="001A19CE"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80" type="#_x0000_t75" style="width:26.25pt;height:21pt" o:ole="">
            <v:imagedata r:id="rId310" o:title=""/>
          </v:shape>
          <o:OLEObject Type="Embed" ProgID="Equation.3" ShapeID="_x0000_i1180" DrawAspect="Content" ObjectID="_1472890135" r:id="rId311"/>
        </w:object>
      </w:r>
      <w:r w:rsidRPr="001A19CE">
        <w:rPr>
          <w:szCs w:val="28"/>
        </w:rPr>
        <w:t xml:space="preserve"> и</w:t>
      </w:r>
      <w:r>
        <w:rPr>
          <w:szCs w:val="28"/>
        </w:rPr>
        <w:t xml:space="preserve"> при</w:t>
      </w:r>
      <w:r w:rsidRPr="001A19CE">
        <w:rPr>
          <w:szCs w:val="28"/>
        </w:rPr>
        <w:t xml:space="preserve"> отсутствии превышения в массивах </w:t>
      </w:r>
      <w:r w:rsidRPr="00064942">
        <w:rPr>
          <w:i/>
          <w:position w:val="-16"/>
        </w:rPr>
        <w:object w:dxaOrig="520" w:dyaOrig="420">
          <v:shape id="_x0000_i1181" type="#_x0000_t75" style="width:26.25pt;height:21pt" o:ole="">
            <v:imagedata r:id="rId312" o:title=""/>
          </v:shape>
          <o:OLEObject Type="Embed" ProgID="Equation.3" ShapeID="_x0000_i1181" DrawAspect="Content" ObjectID="_1472890136" r:id="rId313"/>
        </w:object>
      </w:r>
      <w:r w:rsidRPr="001A19CE"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82" type="#_x0000_t75" style="width:26.25pt;height:21pt" o:ole="">
            <v:imagedata r:id="rId314" o:title=""/>
          </v:shape>
          <o:OLEObject Type="Embed" ProgID="Equation.3" ShapeID="_x0000_i1182" DrawAspect="Content" ObjectID="_1472890137" r:id="rId315"/>
        </w:object>
      </w:r>
      <w:r>
        <w:rPr>
          <w:szCs w:val="28"/>
        </w:rPr>
        <w:t xml:space="preserve"> </w:t>
      </w:r>
      <w:r w:rsidRPr="001A19CE">
        <w:rPr>
          <w:szCs w:val="28"/>
        </w:rPr>
        <w:t>прин</w:t>
      </w:r>
      <w:r w:rsidRPr="001A19CE">
        <w:rPr>
          <w:szCs w:val="28"/>
        </w:rPr>
        <w:t>и</w:t>
      </w:r>
      <w:r w:rsidRPr="001A19CE">
        <w:rPr>
          <w:szCs w:val="28"/>
        </w:rPr>
        <w:lastRenderedPageBreak/>
        <w:t xml:space="preserve">мают решение о наличии в данном </w:t>
      </w:r>
      <w:r w:rsidRPr="001A19CE">
        <w:rPr>
          <w:szCs w:val="28"/>
          <w:lang w:val="en-US"/>
        </w:rPr>
        <w:t>g</w:t>
      </w:r>
      <w:r w:rsidRPr="001A19CE">
        <w:rPr>
          <w:szCs w:val="28"/>
        </w:rPr>
        <w:t xml:space="preserve">-м интервале </w:t>
      </w:r>
      <w:r w:rsidRPr="00064942">
        <w:rPr>
          <w:i/>
          <w:position w:val="-16"/>
        </w:rPr>
        <w:object w:dxaOrig="360" w:dyaOrig="420">
          <v:shape id="_x0000_i1183" type="#_x0000_t75" style="width:18pt;height:21pt" o:ole="">
            <v:imagedata r:id="rId316" o:title=""/>
          </v:shape>
          <o:OLEObject Type="Embed" ProgID="Equation.3" ShapeID="_x0000_i1183" DrawAspect="Content" ObjectID="_1472890138" r:id="rId317"/>
        </w:object>
      </w:r>
      <w:r w:rsidRPr="001A19CE">
        <w:rPr>
          <w:szCs w:val="28"/>
        </w:rPr>
        <w:t xml:space="preserve"> з</w:t>
      </w:r>
      <w:r>
        <w:rPr>
          <w:szCs w:val="28"/>
        </w:rPr>
        <w:t>акодированного логическ</w:t>
      </w:r>
      <w:r>
        <w:rPr>
          <w:szCs w:val="28"/>
        </w:rPr>
        <w:t>о</w:t>
      </w:r>
      <w:r>
        <w:rPr>
          <w:szCs w:val="28"/>
        </w:rPr>
        <w:t>го нуля (рис.8).</w:t>
      </w:r>
      <w:r w:rsidRPr="001A19CE">
        <w:rPr>
          <w:szCs w:val="28"/>
        </w:rPr>
        <w:t xml:space="preserve"> </w:t>
      </w:r>
    </w:p>
    <w:p w:rsidR="002965CF" w:rsidRDefault="002965CF" w:rsidP="002965CF">
      <w:pPr>
        <w:ind w:firstLine="540"/>
        <w:jc w:val="center"/>
        <w:rPr>
          <w:szCs w:val="28"/>
        </w:rPr>
      </w:pPr>
      <w:r>
        <w:object w:dxaOrig="9680" w:dyaOrig="10424">
          <v:shape id="_x0000_i1184" type="#_x0000_t75" style="width:467.25pt;height:503.25pt" o:ole="">
            <v:imagedata r:id="rId318" o:title=""/>
          </v:shape>
          <o:OLEObject Type="Embed" ProgID="Visio.Drawing.11" ShapeID="_x0000_i1184" DrawAspect="Content" ObjectID="_1472890139" r:id="rId319"/>
        </w:object>
      </w:r>
      <w:r w:rsidRPr="00144208">
        <w:rPr>
          <w:szCs w:val="28"/>
        </w:rPr>
        <w:t xml:space="preserve"> </w:t>
      </w:r>
      <w:r>
        <w:rPr>
          <w:szCs w:val="28"/>
        </w:rPr>
        <w:t>Рисунок</w:t>
      </w:r>
      <w:r w:rsidRPr="00277B60">
        <w:rPr>
          <w:szCs w:val="28"/>
        </w:rPr>
        <w:t xml:space="preserve"> </w:t>
      </w:r>
      <w:r>
        <w:rPr>
          <w:szCs w:val="28"/>
        </w:rPr>
        <w:t>8</w:t>
      </w:r>
      <w:r w:rsidRPr="00277B60">
        <w:rPr>
          <w:szCs w:val="28"/>
        </w:rPr>
        <w:t xml:space="preserve"> –</w:t>
      </w:r>
      <w:r>
        <w:rPr>
          <w:szCs w:val="28"/>
        </w:rPr>
        <w:t xml:space="preserve"> Выделение логического нуля</w:t>
      </w:r>
    </w:p>
    <w:p w:rsidR="002965CF" w:rsidRDefault="002965CF" w:rsidP="002965CF">
      <w:pPr>
        <w:ind w:firstLine="720"/>
        <w:rPr>
          <w:szCs w:val="28"/>
        </w:rPr>
      </w:pP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П</w:t>
      </w:r>
      <w:r w:rsidRPr="001A19CE">
        <w:rPr>
          <w:szCs w:val="28"/>
        </w:rPr>
        <w:t xml:space="preserve">ри превышении порога </w:t>
      </w:r>
      <w:r w:rsidRPr="006B7F72">
        <w:rPr>
          <w:i/>
          <w:position w:val="-18"/>
        </w:rPr>
        <w:object w:dxaOrig="620" w:dyaOrig="440">
          <v:shape id="_x0000_i1185" type="#_x0000_t75" style="width:31.5pt;height:22.5pt" o:ole="">
            <v:imagedata r:id="rId303" o:title=""/>
          </v:shape>
          <o:OLEObject Type="Embed" ProgID="Equation.3" ShapeID="_x0000_i1185" DrawAspect="Content" ObjectID="_1472890140" r:id="rId320"/>
        </w:object>
      </w:r>
      <w:r w:rsidRPr="001A19CE">
        <w:rPr>
          <w:szCs w:val="28"/>
        </w:rPr>
        <w:t xml:space="preserve"> значениями </w:t>
      </w:r>
      <w:proofErr w:type="spellStart"/>
      <w:r w:rsidRPr="001A19CE">
        <w:rPr>
          <w:szCs w:val="28"/>
        </w:rPr>
        <w:t>кепстра</w:t>
      </w:r>
      <w:proofErr w:type="spellEnd"/>
      <w:r w:rsidRPr="001A19CE">
        <w:rPr>
          <w:szCs w:val="28"/>
        </w:rPr>
        <w:t xml:space="preserve"> в массивах </w:t>
      </w:r>
      <w:r w:rsidRPr="00064942">
        <w:rPr>
          <w:i/>
          <w:position w:val="-16"/>
        </w:rPr>
        <w:object w:dxaOrig="520" w:dyaOrig="420">
          <v:shape id="_x0000_i1186" type="#_x0000_t75" style="width:26.25pt;height:21pt" o:ole="">
            <v:imagedata r:id="rId321" o:title=""/>
          </v:shape>
          <o:OLEObject Type="Embed" ProgID="Equation.3" ShapeID="_x0000_i1186" DrawAspect="Content" ObjectID="_1472890141" r:id="rId322"/>
        </w:object>
      </w:r>
      <w:r w:rsidRPr="001A19CE">
        <w:rPr>
          <w:szCs w:val="28"/>
        </w:rPr>
        <w:t>,</w:t>
      </w:r>
      <w:r w:rsidRPr="00064942">
        <w:rPr>
          <w:i/>
          <w:position w:val="-16"/>
          <w:szCs w:val="28"/>
        </w:rPr>
        <w:object w:dxaOrig="520" w:dyaOrig="420">
          <v:shape id="_x0000_i1187" type="#_x0000_t75" style="width:26.25pt;height:21pt" o:ole="">
            <v:imagedata r:id="rId323" o:title=""/>
          </v:shape>
          <o:OLEObject Type="Embed" ProgID="Equation.3" ShapeID="_x0000_i1187" DrawAspect="Content" ObjectID="_1472890142" r:id="rId324"/>
        </w:object>
      </w:r>
      <w:r w:rsidRPr="00064942">
        <w:rPr>
          <w:i/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88" type="#_x0000_t75" style="width:26.25pt;height:21pt" o:ole="">
            <v:imagedata r:id="rId325" o:title=""/>
          </v:shape>
          <o:OLEObject Type="Embed" ProgID="Equation.3" ShapeID="_x0000_i1188" DrawAspect="Content" ObjectID="_1472890143" r:id="rId326"/>
        </w:object>
      </w:r>
      <w:r w:rsidRPr="001A19CE">
        <w:rPr>
          <w:szCs w:val="28"/>
        </w:rPr>
        <w:t xml:space="preserve"> и</w:t>
      </w:r>
      <w:r>
        <w:rPr>
          <w:szCs w:val="28"/>
        </w:rPr>
        <w:t xml:space="preserve"> при</w:t>
      </w:r>
      <w:r w:rsidRPr="001A19CE">
        <w:rPr>
          <w:szCs w:val="28"/>
        </w:rPr>
        <w:t xml:space="preserve"> отсутствии превышения в массивах </w:t>
      </w:r>
      <w:r w:rsidRPr="00064942">
        <w:rPr>
          <w:i/>
          <w:position w:val="-16"/>
        </w:rPr>
        <w:object w:dxaOrig="499" w:dyaOrig="420">
          <v:shape id="_x0000_i1189" type="#_x0000_t75" style="width:24.75pt;height:21pt" o:ole="">
            <v:imagedata r:id="rId327" o:title=""/>
          </v:shape>
          <o:OLEObject Type="Embed" ProgID="Equation.3" ShapeID="_x0000_i1189" DrawAspect="Content" ObjectID="_1472890144" r:id="rId328"/>
        </w:object>
      </w:r>
      <w:r w:rsidRPr="001A19CE"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90" type="#_x0000_t75" style="width:26.25pt;height:21pt" o:ole="">
            <v:imagedata r:id="rId329" o:title=""/>
          </v:shape>
          <o:OLEObject Type="Embed" ProgID="Equation.3" ShapeID="_x0000_i1190" DrawAspect="Content" ObjectID="_1472890145" r:id="rId330"/>
        </w:object>
      </w:r>
      <w:r w:rsidRPr="001A19CE">
        <w:rPr>
          <w:szCs w:val="28"/>
        </w:rPr>
        <w:t xml:space="preserve"> принимают решение о наличии в данном </w:t>
      </w:r>
      <w:r w:rsidRPr="001A19CE">
        <w:rPr>
          <w:szCs w:val="28"/>
          <w:lang w:val="en-US"/>
        </w:rPr>
        <w:t>g</w:t>
      </w:r>
      <w:r w:rsidRPr="001A19CE">
        <w:rPr>
          <w:szCs w:val="28"/>
        </w:rPr>
        <w:t xml:space="preserve">-м интервале </w:t>
      </w:r>
      <w:r w:rsidRPr="00051C10">
        <w:rPr>
          <w:i/>
          <w:position w:val="-16"/>
        </w:rPr>
        <w:object w:dxaOrig="360" w:dyaOrig="420">
          <v:shape id="_x0000_i1191" type="#_x0000_t75" style="width:18pt;height:21pt" o:ole="">
            <v:imagedata r:id="rId331" o:title=""/>
          </v:shape>
          <o:OLEObject Type="Embed" ProgID="Equation.3" ShapeID="_x0000_i1191" DrawAspect="Content" ObjectID="_1472890146" r:id="rId332"/>
        </w:object>
      </w:r>
      <w:r w:rsidRPr="001A19CE">
        <w:rPr>
          <w:szCs w:val="28"/>
        </w:rPr>
        <w:t xml:space="preserve"> закодированно</w:t>
      </w:r>
      <w:r>
        <w:rPr>
          <w:szCs w:val="28"/>
        </w:rPr>
        <w:t>й</w:t>
      </w:r>
      <w:r w:rsidRPr="001A19CE">
        <w:rPr>
          <w:szCs w:val="28"/>
        </w:rPr>
        <w:t xml:space="preserve"> логической единицы</w:t>
      </w:r>
      <w:r>
        <w:rPr>
          <w:szCs w:val="28"/>
        </w:rPr>
        <w:t xml:space="preserve"> (рис. 9).</w:t>
      </w:r>
      <w:r w:rsidRPr="001A19CE">
        <w:rPr>
          <w:szCs w:val="28"/>
        </w:rPr>
        <w:t xml:space="preserve"> </w:t>
      </w:r>
      <w:r>
        <w:rPr>
          <w:szCs w:val="28"/>
        </w:rPr>
        <w:t>После чего принимают, что</w:t>
      </w:r>
      <w:r w:rsidRPr="001B25D6">
        <w:rPr>
          <w:szCs w:val="28"/>
        </w:rPr>
        <w:t xml:space="preserve"> </w:t>
      </w:r>
      <w:r w:rsidRPr="001A19CE">
        <w:rPr>
          <w:szCs w:val="28"/>
        </w:rPr>
        <w:t xml:space="preserve">выделенная информация из первого </w:t>
      </w:r>
      <w:proofErr w:type="spellStart"/>
      <w:r w:rsidRPr="001A19CE">
        <w:rPr>
          <w:szCs w:val="28"/>
        </w:rPr>
        <w:t>кепстрального</w:t>
      </w:r>
      <w:proofErr w:type="spellEnd"/>
      <w:r w:rsidRPr="001A19CE">
        <w:rPr>
          <w:szCs w:val="28"/>
        </w:rPr>
        <w:t xml:space="preserve"> мас</w:t>
      </w:r>
      <w:r>
        <w:rPr>
          <w:szCs w:val="28"/>
        </w:rPr>
        <w:t xml:space="preserve">сива </w:t>
      </w:r>
      <w:r w:rsidRPr="001A19CE">
        <w:rPr>
          <w:szCs w:val="28"/>
        </w:rPr>
        <w:t>соответств</w:t>
      </w:r>
      <w:r>
        <w:rPr>
          <w:szCs w:val="28"/>
        </w:rPr>
        <w:t>ует</w:t>
      </w:r>
      <w:r w:rsidRPr="001A19CE">
        <w:rPr>
          <w:szCs w:val="28"/>
        </w:rPr>
        <w:t xml:space="preserve"> первому биту информации принятой кодограммы, из вт</w:t>
      </w:r>
      <w:r w:rsidRPr="001A19CE">
        <w:rPr>
          <w:szCs w:val="28"/>
        </w:rPr>
        <w:t>о</w:t>
      </w:r>
      <w:r w:rsidRPr="001A19CE">
        <w:rPr>
          <w:szCs w:val="28"/>
        </w:rPr>
        <w:lastRenderedPageBreak/>
        <w:t xml:space="preserve">рого </w:t>
      </w:r>
      <w:proofErr w:type="spellStart"/>
      <w:r w:rsidRPr="001A19CE">
        <w:rPr>
          <w:szCs w:val="28"/>
        </w:rPr>
        <w:t>кепстрального</w:t>
      </w:r>
      <w:proofErr w:type="spellEnd"/>
      <w:r>
        <w:rPr>
          <w:szCs w:val="28"/>
        </w:rPr>
        <w:t xml:space="preserve"> массива </w:t>
      </w:r>
      <w:r w:rsidRPr="001A19CE">
        <w:rPr>
          <w:szCs w:val="28"/>
        </w:rPr>
        <w:t xml:space="preserve">второму биту информации принятой кодограммы, а из </w:t>
      </w:r>
      <w:r w:rsidRPr="001A19CE">
        <w:rPr>
          <w:szCs w:val="28"/>
          <w:lang w:val="en-US"/>
        </w:rPr>
        <w:t>g</w:t>
      </w:r>
      <w:r w:rsidRPr="001A19CE">
        <w:rPr>
          <w:szCs w:val="28"/>
        </w:rPr>
        <w:t xml:space="preserve">-го </w:t>
      </w:r>
      <w:proofErr w:type="spellStart"/>
      <w:r w:rsidRPr="001A19CE">
        <w:rPr>
          <w:szCs w:val="28"/>
        </w:rPr>
        <w:t>кепстрального</w:t>
      </w:r>
      <w:proofErr w:type="spellEnd"/>
      <w:r w:rsidRPr="001A19CE">
        <w:rPr>
          <w:szCs w:val="28"/>
        </w:rPr>
        <w:t xml:space="preserve"> массива </w:t>
      </w:r>
      <w:r>
        <w:rPr>
          <w:szCs w:val="28"/>
        </w:rPr>
        <w:t>–</w:t>
      </w:r>
      <w:r w:rsidRPr="001A19CE">
        <w:rPr>
          <w:szCs w:val="28"/>
        </w:rPr>
        <w:t xml:space="preserve"> </w:t>
      </w:r>
      <w:r w:rsidRPr="001A19CE">
        <w:rPr>
          <w:szCs w:val="28"/>
          <w:lang w:val="en-US"/>
        </w:rPr>
        <w:t>g</w:t>
      </w:r>
      <w:r w:rsidRPr="001A19CE">
        <w:rPr>
          <w:szCs w:val="28"/>
        </w:rPr>
        <w:t>-</w:t>
      </w:r>
      <w:proofErr w:type="spellStart"/>
      <w:r w:rsidRPr="001A19CE">
        <w:rPr>
          <w:szCs w:val="28"/>
        </w:rPr>
        <w:t>му</w:t>
      </w:r>
      <w:proofErr w:type="spellEnd"/>
      <w:r w:rsidRPr="001A19CE">
        <w:rPr>
          <w:szCs w:val="28"/>
        </w:rPr>
        <w:t xml:space="preserve"> биту информации принятой кодограм</w:t>
      </w:r>
      <w:r>
        <w:rPr>
          <w:szCs w:val="28"/>
        </w:rPr>
        <w:t>мы.</w:t>
      </w:r>
      <w:r w:rsidRPr="001A19CE">
        <w:rPr>
          <w:szCs w:val="28"/>
        </w:rPr>
        <w:t xml:space="preserve"> </w:t>
      </w:r>
    </w:p>
    <w:p w:rsidR="002965CF" w:rsidRDefault="002965CF" w:rsidP="002965CF">
      <w:pPr>
        <w:ind w:firstLine="720"/>
        <w:rPr>
          <w:szCs w:val="28"/>
        </w:rPr>
      </w:pPr>
    </w:p>
    <w:p w:rsidR="002965CF" w:rsidRDefault="002965CF" w:rsidP="002965CF">
      <w:pPr>
        <w:ind w:firstLine="720"/>
        <w:jc w:val="center"/>
        <w:rPr>
          <w:szCs w:val="28"/>
        </w:rPr>
      </w:pPr>
      <w:r>
        <w:object w:dxaOrig="9768" w:dyaOrig="8550">
          <v:shape id="_x0000_i1192" type="#_x0000_t75" style="width:467.25pt;height:408.75pt" o:ole="">
            <v:imagedata r:id="rId333" o:title=""/>
          </v:shape>
          <o:OLEObject Type="Embed" ProgID="Visio.Drawing.11" ShapeID="_x0000_i1192" DrawAspect="Content" ObjectID="_1472890147" r:id="rId334"/>
        </w:object>
      </w:r>
      <w:r w:rsidRPr="00144208">
        <w:rPr>
          <w:szCs w:val="28"/>
        </w:rPr>
        <w:t xml:space="preserve"> </w:t>
      </w:r>
      <w:r>
        <w:rPr>
          <w:szCs w:val="28"/>
        </w:rPr>
        <w:t>Рисунок 9</w:t>
      </w:r>
      <w:r w:rsidRPr="00277B60">
        <w:rPr>
          <w:szCs w:val="28"/>
        </w:rPr>
        <w:t xml:space="preserve"> –</w:t>
      </w:r>
      <w:r>
        <w:rPr>
          <w:szCs w:val="28"/>
        </w:rPr>
        <w:t xml:space="preserve"> Выделение логической единицы</w:t>
      </w:r>
    </w:p>
    <w:p w:rsidR="002965CF" w:rsidRDefault="002965CF" w:rsidP="002965CF">
      <w:pPr>
        <w:ind w:firstLine="720"/>
        <w:rPr>
          <w:szCs w:val="28"/>
        </w:rPr>
      </w:pPr>
    </w:p>
    <w:p w:rsidR="002965CF" w:rsidRDefault="002965CF" w:rsidP="002965CF">
      <w:pPr>
        <w:ind w:firstLine="720"/>
        <w:rPr>
          <w:szCs w:val="28"/>
        </w:rPr>
      </w:pPr>
      <w:proofErr w:type="gramStart"/>
      <w:r>
        <w:rPr>
          <w:szCs w:val="28"/>
        </w:rPr>
        <w:t>В последующем создают результирующий массив, представляющий собой расшифрованную кодограмму, в его элементы записывают последовательно, н</w:t>
      </w:r>
      <w:r>
        <w:rPr>
          <w:szCs w:val="28"/>
        </w:rPr>
        <w:t>а</w:t>
      </w:r>
      <w:r>
        <w:rPr>
          <w:szCs w:val="28"/>
        </w:rPr>
        <w:t xml:space="preserve">чиная с первого </w:t>
      </w:r>
      <w:proofErr w:type="spellStart"/>
      <w:r>
        <w:rPr>
          <w:szCs w:val="28"/>
        </w:rPr>
        <w:t>кепстрального</w:t>
      </w:r>
      <w:proofErr w:type="spellEnd"/>
      <w:r>
        <w:rPr>
          <w:szCs w:val="28"/>
        </w:rPr>
        <w:t xml:space="preserve"> массива и заканчивая </w:t>
      </w:r>
      <w:r>
        <w:rPr>
          <w:szCs w:val="28"/>
          <w:lang w:val="en-US"/>
        </w:rPr>
        <w:t>G</w:t>
      </w:r>
      <w:r w:rsidRPr="00AF4F24">
        <w:rPr>
          <w:szCs w:val="28"/>
        </w:rPr>
        <w:t>-</w:t>
      </w:r>
      <w:r>
        <w:rPr>
          <w:szCs w:val="28"/>
        </w:rPr>
        <w:t xml:space="preserve">м </w:t>
      </w:r>
      <w:proofErr w:type="spellStart"/>
      <w:r>
        <w:rPr>
          <w:szCs w:val="28"/>
        </w:rPr>
        <w:t>кепстральным</w:t>
      </w:r>
      <w:proofErr w:type="spellEnd"/>
      <w:r>
        <w:rPr>
          <w:szCs w:val="28"/>
        </w:rPr>
        <w:t xml:space="preserve"> масс</w:t>
      </w:r>
      <w:r>
        <w:rPr>
          <w:szCs w:val="28"/>
        </w:rPr>
        <w:t>и</w:t>
      </w:r>
      <w:r>
        <w:rPr>
          <w:szCs w:val="28"/>
        </w:rPr>
        <w:t xml:space="preserve">вом, выделенную информацию из каждого </w:t>
      </w:r>
      <w:r>
        <w:rPr>
          <w:szCs w:val="28"/>
          <w:lang w:val="en-US"/>
        </w:rPr>
        <w:t>g</w:t>
      </w:r>
      <w:r>
        <w:rPr>
          <w:szCs w:val="28"/>
        </w:rPr>
        <w:t xml:space="preserve">-го </w:t>
      </w:r>
      <w:proofErr w:type="spellStart"/>
      <w:r>
        <w:rPr>
          <w:szCs w:val="28"/>
        </w:rPr>
        <w:t>кепстрального</w:t>
      </w:r>
      <w:proofErr w:type="spellEnd"/>
      <w:r>
        <w:rPr>
          <w:szCs w:val="28"/>
        </w:rPr>
        <w:t xml:space="preserve"> массива</w:t>
      </w:r>
      <w:r w:rsidRPr="001A19CE">
        <w:rPr>
          <w:szCs w:val="28"/>
        </w:rPr>
        <w:t>,</w:t>
      </w:r>
      <w:r>
        <w:rPr>
          <w:szCs w:val="28"/>
        </w:rPr>
        <w:t xml:space="preserve"> </w:t>
      </w:r>
      <w:r w:rsidRPr="001A19CE">
        <w:rPr>
          <w:szCs w:val="28"/>
        </w:rPr>
        <w:t>при о</w:t>
      </w:r>
      <w:r w:rsidRPr="001A19CE">
        <w:rPr>
          <w:szCs w:val="28"/>
        </w:rPr>
        <w:t>т</w:t>
      </w:r>
      <w:r w:rsidRPr="001A19CE">
        <w:rPr>
          <w:szCs w:val="28"/>
        </w:rPr>
        <w:t xml:space="preserve">сутствии превышения порога </w:t>
      </w:r>
      <w:r w:rsidRPr="006B7F72">
        <w:rPr>
          <w:i/>
          <w:position w:val="-18"/>
        </w:rPr>
        <w:object w:dxaOrig="620" w:dyaOrig="440">
          <v:shape id="_x0000_i1193" type="#_x0000_t75" style="width:31.5pt;height:22.5pt" o:ole="">
            <v:imagedata r:id="rId303" o:title=""/>
          </v:shape>
          <o:OLEObject Type="Embed" ProgID="Equation.3" ShapeID="_x0000_i1193" DrawAspect="Content" ObjectID="_1472890148" r:id="rId335"/>
        </w:object>
      </w:r>
      <w:r w:rsidRPr="001A19CE">
        <w:rPr>
          <w:szCs w:val="28"/>
        </w:rPr>
        <w:t xml:space="preserve"> значениями </w:t>
      </w:r>
      <w:proofErr w:type="spellStart"/>
      <w:r w:rsidRPr="001A19CE">
        <w:rPr>
          <w:szCs w:val="28"/>
        </w:rPr>
        <w:t>кепстра</w:t>
      </w:r>
      <w:proofErr w:type="spellEnd"/>
      <w:r w:rsidRPr="001A19CE">
        <w:rPr>
          <w:szCs w:val="28"/>
        </w:rPr>
        <w:t xml:space="preserve"> в установленных масс</w:t>
      </w:r>
      <w:r w:rsidRPr="001A19CE">
        <w:rPr>
          <w:szCs w:val="28"/>
        </w:rPr>
        <w:t>и</w:t>
      </w:r>
      <w:r w:rsidRPr="001A19CE">
        <w:rPr>
          <w:szCs w:val="28"/>
        </w:rPr>
        <w:t xml:space="preserve">вах </w:t>
      </w:r>
      <w:r w:rsidRPr="00064942">
        <w:rPr>
          <w:i/>
          <w:position w:val="-16"/>
        </w:rPr>
        <w:object w:dxaOrig="499" w:dyaOrig="420">
          <v:shape id="_x0000_i1194" type="#_x0000_t75" style="width:24.75pt;height:21pt" o:ole="">
            <v:imagedata r:id="rId336" o:title=""/>
          </v:shape>
          <o:OLEObject Type="Embed" ProgID="Equation.3" ShapeID="_x0000_i1194" DrawAspect="Content" ObjectID="_1472890149" r:id="rId337"/>
        </w:object>
      </w:r>
      <w:r w:rsidRPr="001A19CE"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95" type="#_x0000_t75" style="width:26.25pt;height:21pt" o:ole="">
            <v:imagedata r:id="rId338" o:title=""/>
          </v:shape>
          <o:OLEObject Type="Embed" ProgID="Equation.3" ShapeID="_x0000_i1195" DrawAspect="Content" ObjectID="_1472890150" r:id="rId339"/>
        </w:object>
      </w:r>
      <w:r w:rsidRPr="001A19CE"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96" type="#_x0000_t75" style="width:26.25pt;height:21pt" o:ole="">
            <v:imagedata r:id="rId340" o:title=""/>
          </v:shape>
          <o:OLEObject Type="Embed" ProgID="Equation.3" ShapeID="_x0000_i1196" DrawAspect="Content" ObjectID="_1472890151" r:id="rId341"/>
        </w:object>
      </w:r>
      <w:r w:rsidRPr="00CF30D5">
        <w:rPr>
          <w:i/>
        </w:rPr>
        <w:t xml:space="preserve"> </w:t>
      </w:r>
      <w:r w:rsidRPr="001A19CE">
        <w:rPr>
          <w:szCs w:val="28"/>
        </w:rPr>
        <w:t xml:space="preserve">или </w:t>
      </w:r>
      <w:r w:rsidRPr="00064942">
        <w:rPr>
          <w:i/>
          <w:position w:val="-16"/>
        </w:rPr>
        <w:object w:dxaOrig="520" w:dyaOrig="420">
          <v:shape id="_x0000_i1197" type="#_x0000_t75" style="width:26.25pt;height:21pt" o:ole="">
            <v:imagedata r:id="rId342" o:title=""/>
          </v:shape>
          <o:OLEObject Type="Embed" ProgID="Equation.3" ShapeID="_x0000_i1197" DrawAspect="Content" ObjectID="_1472890152" r:id="rId343"/>
        </w:object>
      </w:r>
      <w:r w:rsidRPr="001A19CE">
        <w:rPr>
          <w:szCs w:val="28"/>
        </w:rPr>
        <w:t>,</w:t>
      </w:r>
      <w:r w:rsidRPr="00064942">
        <w:rPr>
          <w:i/>
          <w:position w:val="-16"/>
        </w:rPr>
        <w:object w:dxaOrig="520" w:dyaOrig="420">
          <v:shape id="_x0000_i1198" type="#_x0000_t75" style="width:26.25pt;height:21pt" o:ole="">
            <v:imagedata r:id="rId344" o:title=""/>
          </v:shape>
          <o:OLEObject Type="Embed" ProgID="Equation.3" ShapeID="_x0000_i1198" DrawAspect="Content" ObjectID="_1472890153" r:id="rId345"/>
        </w:object>
      </w:r>
      <w:r>
        <w:rPr>
          <w:i/>
        </w:rPr>
        <w:t>,</w:t>
      </w:r>
      <w:r w:rsidRPr="00064942">
        <w:rPr>
          <w:i/>
          <w:position w:val="-16"/>
        </w:rPr>
        <w:object w:dxaOrig="520" w:dyaOrig="420">
          <v:shape id="_x0000_i1199" type="#_x0000_t75" style="width:26.25pt;height:21pt" o:ole="">
            <v:imagedata r:id="rId346" o:title=""/>
          </v:shape>
          <o:OLEObject Type="Embed" ProgID="Equation.3" ShapeID="_x0000_i1199" DrawAspect="Content" ObjectID="_1472890154" r:id="rId347"/>
        </w:object>
      </w:r>
      <w:r>
        <w:rPr>
          <w:i/>
        </w:rPr>
        <w:t xml:space="preserve"> </w:t>
      </w:r>
      <w:r w:rsidRPr="001A19CE">
        <w:rPr>
          <w:szCs w:val="28"/>
        </w:rPr>
        <w:t xml:space="preserve">либо при наличии превышения порога </w:t>
      </w:r>
      <w:r w:rsidRPr="006B7F72">
        <w:rPr>
          <w:i/>
          <w:position w:val="-18"/>
        </w:rPr>
        <w:object w:dxaOrig="620" w:dyaOrig="440">
          <v:shape id="_x0000_i1200" type="#_x0000_t75" style="width:31.5pt;height:22.5pt" o:ole="">
            <v:imagedata r:id="rId303" o:title=""/>
          </v:shape>
          <o:OLEObject Type="Embed" ProgID="Equation.3" ShapeID="_x0000_i1200" DrawAspect="Content" ObjectID="_1472890155" r:id="rId348"/>
        </w:object>
      </w:r>
      <w:r w:rsidRPr="001A19CE">
        <w:rPr>
          <w:szCs w:val="28"/>
        </w:rPr>
        <w:t xml:space="preserve"> значениями </w:t>
      </w:r>
      <w:proofErr w:type="spellStart"/>
      <w:r w:rsidRPr="001A19CE">
        <w:rPr>
          <w:szCs w:val="28"/>
        </w:rPr>
        <w:t>кепстра</w:t>
      </w:r>
      <w:proofErr w:type="spellEnd"/>
      <w:r w:rsidRPr="001A19CE">
        <w:rPr>
          <w:szCs w:val="28"/>
        </w:rPr>
        <w:t xml:space="preserve"> в других комбинациях массивов  принимают решение об окончании приема кодограммы, после чего</w:t>
      </w:r>
      <w:proofErr w:type="gramEnd"/>
      <w:r w:rsidRPr="001A19CE">
        <w:rPr>
          <w:szCs w:val="28"/>
        </w:rPr>
        <w:t xml:space="preserve"> с объекта </w:t>
      </w:r>
      <w:r w:rsidRPr="001A19CE">
        <w:rPr>
          <w:szCs w:val="28"/>
          <w:lang w:val="en-US"/>
        </w:rPr>
        <w:t>Y</w:t>
      </w:r>
      <w:r w:rsidRPr="001A19CE">
        <w:rPr>
          <w:szCs w:val="28"/>
        </w:rPr>
        <w:t xml:space="preserve"> на объект </w:t>
      </w:r>
      <w:r w:rsidRPr="001A19CE">
        <w:rPr>
          <w:szCs w:val="28"/>
          <w:lang w:val="en-US"/>
        </w:rPr>
        <w:t>X</w:t>
      </w:r>
      <w:r w:rsidRPr="001A19CE">
        <w:rPr>
          <w:szCs w:val="28"/>
        </w:rPr>
        <w:t xml:space="preserve"> посылают </w:t>
      </w:r>
      <w:r>
        <w:rPr>
          <w:szCs w:val="28"/>
        </w:rPr>
        <w:t>з</w:t>
      </w:r>
      <w:r>
        <w:rPr>
          <w:szCs w:val="28"/>
        </w:rPr>
        <w:t>а</w:t>
      </w:r>
      <w:r>
        <w:rPr>
          <w:szCs w:val="28"/>
        </w:rPr>
        <w:lastRenderedPageBreak/>
        <w:t xml:space="preserve">просный сигнал, свидетельствующий о готовности объекта </w:t>
      </w:r>
      <w:r>
        <w:rPr>
          <w:szCs w:val="28"/>
          <w:lang w:val="en-US"/>
        </w:rPr>
        <w:t>Y</w:t>
      </w:r>
      <w:r>
        <w:rPr>
          <w:szCs w:val="28"/>
        </w:rPr>
        <w:t xml:space="preserve"> к приему следу</w:t>
      </w:r>
      <w:r>
        <w:rPr>
          <w:szCs w:val="28"/>
        </w:rPr>
        <w:t>ю</w:t>
      </w:r>
      <w:r>
        <w:rPr>
          <w:szCs w:val="28"/>
        </w:rPr>
        <w:t>щей кодограммы.</w:t>
      </w:r>
    </w:p>
    <w:p w:rsidR="002965CF" w:rsidRDefault="002965CF" w:rsidP="002965CF">
      <w:pPr>
        <w:ind w:firstLine="720"/>
        <w:rPr>
          <w:szCs w:val="28"/>
        </w:rPr>
      </w:pPr>
      <w:r w:rsidRPr="007A1281">
        <w:rPr>
          <w:szCs w:val="28"/>
        </w:rPr>
        <w:t>Сущность способа, а именно сущность процесса выделения информации</w:t>
      </w:r>
      <w:r>
        <w:rPr>
          <w:szCs w:val="28"/>
        </w:rPr>
        <w:t>,</w:t>
      </w:r>
      <w:r w:rsidRPr="007A1281">
        <w:rPr>
          <w:szCs w:val="28"/>
        </w:rPr>
        <w:t xml:space="preserve"> позволяющая исключить, режим синхронизации из общего процесса передачи и приема информации и заключается в следующем.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 xml:space="preserve">В </w:t>
      </w:r>
      <w:r w:rsidRPr="007A1281">
        <w:rPr>
          <w:szCs w:val="28"/>
        </w:rPr>
        <w:t>известных способах</w:t>
      </w:r>
      <w:r>
        <w:rPr>
          <w:szCs w:val="28"/>
        </w:rPr>
        <w:t xml:space="preserve"> </w:t>
      </w:r>
      <w:r w:rsidRPr="007A1281">
        <w:rPr>
          <w:szCs w:val="28"/>
        </w:rPr>
        <w:t>[1-2]</w:t>
      </w:r>
      <w:r>
        <w:rPr>
          <w:szCs w:val="28"/>
        </w:rPr>
        <w:t>, при кодировании информации временным п</w:t>
      </w:r>
      <w:r>
        <w:rPr>
          <w:szCs w:val="28"/>
        </w:rPr>
        <w:t>о</w:t>
      </w:r>
      <w:r>
        <w:rPr>
          <w:szCs w:val="28"/>
        </w:rPr>
        <w:t>ложением СШП импульсов относительно их периода следования, для выделения информации необходимо точно определить временное положение начала каждого периода, чтобы в последующем относительно его оценивать временное полож</w:t>
      </w:r>
      <w:r>
        <w:rPr>
          <w:szCs w:val="28"/>
        </w:rPr>
        <w:t>е</w:t>
      </w:r>
      <w:r>
        <w:rPr>
          <w:szCs w:val="28"/>
        </w:rPr>
        <w:t xml:space="preserve">ние каждого СШП импульса. Для этого необходимо </w:t>
      </w:r>
      <w:r w:rsidRPr="007A1281">
        <w:rPr>
          <w:szCs w:val="28"/>
        </w:rPr>
        <w:t>строго синхронизировать моменты передачи и приема сообще</w:t>
      </w:r>
      <w:r>
        <w:rPr>
          <w:szCs w:val="28"/>
        </w:rPr>
        <w:t>ния,</w:t>
      </w:r>
      <w:r w:rsidRPr="007A1281">
        <w:rPr>
          <w:szCs w:val="28"/>
        </w:rPr>
        <w:t xml:space="preserve"> что</w:t>
      </w:r>
      <w:r w:rsidRPr="008D5456">
        <w:rPr>
          <w:szCs w:val="28"/>
        </w:rPr>
        <w:t xml:space="preserve"> </w:t>
      </w:r>
      <w:r>
        <w:rPr>
          <w:szCs w:val="28"/>
        </w:rPr>
        <w:t>требует высокой стабильности ча</w:t>
      </w:r>
      <w:r>
        <w:rPr>
          <w:szCs w:val="28"/>
        </w:rPr>
        <w:t>с</w:t>
      </w:r>
      <w:r>
        <w:rPr>
          <w:szCs w:val="28"/>
        </w:rPr>
        <w:t>тоты генерирования СШП импульсов, высокой стабильности системы синхрон</w:t>
      </w:r>
      <w:r>
        <w:rPr>
          <w:szCs w:val="28"/>
        </w:rPr>
        <w:t>и</w:t>
      </w:r>
      <w:r>
        <w:rPr>
          <w:szCs w:val="28"/>
        </w:rPr>
        <w:t>зации приемника и использования дополнительных специальных сигналов, сл</w:t>
      </w:r>
      <w:r>
        <w:rPr>
          <w:szCs w:val="28"/>
        </w:rPr>
        <w:t>у</w:t>
      </w:r>
      <w:r>
        <w:rPr>
          <w:szCs w:val="28"/>
        </w:rPr>
        <w:t xml:space="preserve">жащих для синхронизации  </w:t>
      </w:r>
      <w:r w:rsidRPr="007A1281">
        <w:rPr>
          <w:szCs w:val="28"/>
        </w:rPr>
        <w:t>момент</w:t>
      </w:r>
      <w:r>
        <w:rPr>
          <w:szCs w:val="28"/>
        </w:rPr>
        <w:t>ов</w:t>
      </w:r>
      <w:r w:rsidRPr="007A1281">
        <w:rPr>
          <w:szCs w:val="28"/>
        </w:rPr>
        <w:t xml:space="preserve"> передачи и приема сообщения</w:t>
      </w:r>
      <w:r>
        <w:rPr>
          <w:szCs w:val="28"/>
        </w:rPr>
        <w:t>.</w:t>
      </w:r>
    </w:p>
    <w:p w:rsidR="002965CF" w:rsidRDefault="002965CF" w:rsidP="002965CF">
      <w:pPr>
        <w:pStyle w:val="a8"/>
        <w:autoSpaceDE w:val="0"/>
        <w:autoSpaceDN w:val="0"/>
        <w:adjustRightInd w:val="0"/>
        <w:ind w:left="0"/>
        <w:rPr>
          <w:b/>
        </w:rPr>
      </w:pPr>
    </w:p>
    <w:p w:rsidR="002965CF" w:rsidRPr="00EA6F62" w:rsidRDefault="002965CF" w:rsidP="002965CF">
      <w:pPr>
        <w:pStyle w:val="a8"/>
        <w:autoSpaceDE w:val="0"/>
        <w:autoSpaceDN w:val="0"/>
        <w:adjustRightInd w:val="0"/>
        <w:ind w:left="0"/>
        <w:rPr>
          <w:b/>
        </w:rPr>
      </w:pPr>
      <w:r w:rsidRPr="00EA6F62">
        <w:rPr>
          <w:b/>
        </w:rPr>
        <w:t>4 Научная новизна и теоретическая значимость научной работы</w:t>
      </w:r>
    </w:p>
    <w:p w:rsidR="002965CF" w:rsidRPr="001F1B15" w:rsidRDefault="002965CF" w:rsidP="002965CF">
      <w:pPr>
        <w:ind w:firstLine="720"/>
        <w:rPr>
          <w:szCs w:val="28"/>
        </w:rPr>
      </w:pPr>
      <w:r w:rsidRPr="001407AD">
        <w:rPr>
          <w:szCs w:val="28"/>
        </w:rPr>
        <w:t>Научная новизна и теоретическая значимость работы обуславливаются сл</w:t>
      </w:r>
      <w:r w:rsidRPr="001407AD">
        <w:rPr>
          <w:szCs w:val="28"/>
        </w:rPr>
        <w:t>е</w:t>
      </w:r>
      <w:r w:rsidRPr="001407AD">
        <w:rPr>
          <w:szCs w:val="28"/>
        </w:rPr>
        <w:t>дующими новыми научными результатами,</w:t>
      </w:r>
      <w:r>
        <w:rPr>
          <w:szCs w:val="28"/>
        </w:rPr>
        <w:t xml:space="preserve"> так  как в</w:t>
      </w:r>
      <w:r w:rsidRPr="001F1B15">
        <w:rPr>
          <w:szCs w:val="28"/>
        </w:rPr>
        <w:t xml:space="preserve"> известных способах при к</w:t>
      </w:r>
      <w:r w:rsidRPr="001F1B15">
        <w:rPr>
          <w:szCs w:val="28"/>
        </w:rPr>
        <w:t>о</w:t>
      </w:r>
      <w:r w:rsidRPr="001F1B15">
        <w:rPr>
          <w:szCs w:val="28"/>
        </w:rPr>
        <w:t>дировании информации временным положением  СШП импульсов относительно их периода следования для выделения информации необходимо точно определить временное положение начала каждого периода, чтобы в последующем относ</w:t>
      </w:r>
      <w:r w:rsidRPr="001F1B15">
        <w:rPr>
          <w:szCs w:val="28"/>
        </w:rPr>
        <w:t>и</w:t>
      </w:r>
      <w:r w:rsidRPr="001F1B15">
        <w:rPr>
          <w:szCs w:val="28"/>
        </w:rPr>
        <w:t>тельно него оценивать временное положение СШП импульсов. Для этого необх</w:t>
      </w:r>
      <w:r w:rsidRPr="001F1B15">
        <w:rPr>
          <w:szCs w:val="28"/>
        </w:rPr>
        <w:t>о</w:t>
      </w:r>
      <w:r w:rsidRPr="001F1B15">
        <w:rPr>
          <w:szCs w:val="28"/>
        </w:rPr>
        <w:t>димо строго синхронизировать моменты передачи и приема сообщения, что тр</w:t>
      </w:r>
      <w:r w:rsidRPr="001F1B15">
        <w:rPr>
          <w:szCs w:val="28"/>
        </w:rPr>
        <w:t>е</w:t>
      </w:r>
      <w:r w:rsidRPr="001F1B15">
        <w:rPr>
          <w:szCs w:val="28"/>
        </w:rPr>
        <w:t>бует высокой стабильности частоты генерирования СШП импульсов, высокой стабильности системы синхронизации приемника и использования дополнител</w:t>
      </w:r>
      <w:r w:rsidRPr="001F1B15">
        <w:rPr>
          <w:szCs w:val="28"/>
        </w:rPr>
        <w:t>ь</w:t>
      </w:r>
      <w:r w:rsidRPr="001F1B15">
        <w:rPr>
          <w:szCs w:val="28"/>
        </w:rPr>
        <w:t>ных специальных сигналов, служащих для синхронизации  моментов передачи и приема сообщения.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 xml:space="preserve">Для выделения информации без синхронизации  </w:t>
      </w:r>
      <w:r w:rsidRPr="007A1281">
        <w:rPr>
          <w:szCs w:val="28"/>
        </w:rPr>
        <w:t>момент</w:t>
      </w:r>
      <w:r>
        <w:rPr>
          <w:szCs w:val="28"/>
        </w:rPr>
        <w:t>ов</w:t>
      </w:r>
      <w:r w:rsidRPr="007A1281">
        <w:rPr>
          <w:szCs w:val="28"/>
        </w:rPr>
        <w:t xml:space="preserve"> передачи и приема сообщения</w:t>
      </w:r>
      <w:r>
        <w:rPr>
          <w:szCs w:val="28"/>
        </w:rPr>
        <w:t>, предлагается изменить способ кодирования информации, при котором информация будет заключена во взаимно временном положении допо</w:t>
      </w:r>
      <w:r>
        <w:rPr>
          <w:szCs w:val="28"/>
        </w:rPr>
        <w:t>л</w:t>
      </w:r>
      <w:r>
        <w:rPr>
          <w:szCs w:val="28"/>
        </w:rPr>
        <w:lastRenderedPageBreak/>
        <w:t>нительно введенного СШП импульса, называемого «центральным»,  между п</w:t>
      </w:r>
      <w:r>
        <w:rPr>
          <w:szCs w:val="28"/>
        </w:rPr>
        <w:t>е</w:t>
      </w:r>
      <w:r>
        <w:rPr>
          <w:szCs w:val="28"/>
        </w:rPr>
        <w:t>риодически следующими друг за другом СШП импульсами такой же формы, н</w:t>
      </w:r>
      <w:r>
        <w:rPr>
          <w:szCs w:val="28"/>
        </w:rPr>
        <w:t>а</w:t>
      </w:r>
      <w:r>
        <w:rPr>
          <w:szCs w:val="28"/>
        </w:rPr>
        <w:t>зываемые «опорными». А выделение информации предлагается производить в ЭВМ, анализируя при этом принимаемое сообщение в цифровом виде. Соответс</w:t>
      </w:r>
      <w:r>
        <w:rPr>
          <w:szCs w:val="28"/>
        </w:rPr>
        <w:t>т</w:t>
      </w:r>
      <w:r>
        <w:rPr>
          <w:szCs w:val="28"/>
        </w:rPr>
        <w:t>венно, при кодировании информации, таким образом, вся информация будет з</w:t>
      </w:r>
      <w:r>
        <w:rPr>
          <w:szCs w:val="28"/>
        </w:rPr>
        <w:t>а</w:t>
      </w:r>
      <w:r>
        <w:rPr>
          <w:szCs w:val="28"/>
        </w:rPr>
        <w:t>ключена во временном положении центрального «импульса» относительно двух смежных «опорных»</w:t>
      </w:r>
      <w:r w:rsidRPr="00FA5A5D">
        <w:rPr>
          <w:szCs w:val="28"/>
        </w:rPr>
        <w:t xml:space="preserve"> </w:t>
      </w:r>
      <w:r>
        <w:rPr>
          <w:szCs w:val="28"/>
        </w:rPr>
        <w:t>(рис. 1) и будет определяться, соответствующими време</w:t>
      </w:r>
      <w:r>
        <w:rPr>
          <w:szCs w:val="28"/>
        </w:rPr>
        <w:t>н</w:t>
      </w:r>
      <w:r>
        <w:rPr>
          <w:szCs w:val="28"/>
        </w:rPr>
        <w:t xml:space="preserve">ными задержками </w:t>
      </w:r>
      <w:r w:rsidRPr="0029370D">
        <w:rPr>
          <w:position w:val="-10"/>
        </w:rPr>
        <w:object w:dxaOrig="1860" w:dyaOrig="340">
          <v:shape id="_x0000_i1201" type="#_x0000_t75" style="width:90pt;height:17.25pt" o:ole="" fillcolor="window">
            <v:imagedata r:id="rId349" o:title=""/>
          </v:shape>
          <o:OLEObject Type="Embed" ProgID="Equation.3" ShapeID="_x0000_i1201" DrawAspect="Content" ObjectID="_1472890156" r:id="rId350"/>
        </w:object>
      </w:r>
      <w:r>
        <w:rPr>
          <w:szCs w:val="28"/>
        </w:rPr>
        <w:t>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Однако данные  временные задержки будут определять логический ноль либо единицу, лишь при обработке в ЭВМ трех импульсов, а закодированное с</w:t>
      </w:r>
      <w:r>
        <w:rPr>
          <w:szCs w:val="28"/>
        </w:rPr>
        <w:t>о</w:t>
      </w:r>
      <w:r>
        <w:rPr>
          <w:szCs w:val="28"/>
        </w:rPr>
        <w:t xml:space="preserve">общение именуемое кодограммой будет представлять собой КПСШПИ. </w:t>
      </w:r>
      <w:proofErr w:type="gramStart"/>
      <w:r>
        <w:rPr>
          <w:szCs w:val="28"/>
        </w:rPr>
        <w:t xml:space="preserve">Таким образом, для выделения информации из принятой объектом </w:t>
      </w:r>
      <w:r>
        <w:rPr>
          <w:szCs w:val="28"/>
          <w:lang w:val="en-US"/>
        </w:rPr>
        <w:t>Y</w:t>
      </w:r>
      <w:r>
        <w:rPr>
          <w:szCs w:val="28"/>
        </w:rPr>
        <w:t xml:space="preserve"> кодограммы, пре</w:t>
      </w:r>
      <w:r>
        <w:rPr>
          <w:szCs w:val="28"/>
        </w:rPr>
        <w:t>д</w:t>
      </w:r>
      <w:r>
        <w:rPr>
          <w:szCs w:val="28"/>
        </w:rPr>
        <w:t>лагается принятую КПСШПИ делить</w:t>
      </w:r>
      <w:r w:rsidRPr="006D59FD">
        <w:rPr>
          <w:szCs w:val="28"/>
        </w:rPr>
        <w:t xml:space="preserve"> </w:t>
      </w:r>
      <w:r>
        <w:rPr>
          <w:szCs w:val="28"/>
        </w:rPr>
        <w:t>в</w:t>
      </w:r>
      <w:r w:rsidRPr="00CD785C">
        <w:rPr>
          <w:szCs w:val="28"/>
        </w:rPr>
        <w:t xml:space="preserve"> </w:t>
      </w:r>
      <w:r>
        <w:rPr>
          <w:szCs w:val="28"/>
        </w:rPr>
        <w:t>ЭВМ, предварительно оцифровав АЦП, на равные отрезки, каждый из которых включал бы три импульса.</w:t>
      </w:r>
      <w:proofErr w:type="gramEnd"/>
      <w:r>
        <w:rPr>
          <w:szCs w:val="28"/>
        </w:rPr>
        <w:t xml:space="preserve"> Однако так как время прихода КПСШПИ неизвестно, необходимо постоянно анализировать пр</w:t>
      </w:r>
      <w:r>
        <w:rPr>
          <w:szCs w:val="28"/>
        </w:rPr>
        <w:t>и</w:t>
      </w:r>
      <w:r>
        <w:rPr>
          <w:szCs w:val="28"/>
        </w:rPr>
        <w:t>нимаемую информацию, для определения начала приема кодограммы. Стоит о</w:t>
      </w:r>
      <w:r>
        <w:rPr>
          <w:szCs w:val="28"/>
        </w:rPr>
        <w:t>т</w:t>
      </w:r>
      <w:r>
        <w:rPr>
          <w:szCs w:val="28"/>
        </w:rPr>
        <w:t>метить, что длительность каждого импульса кодограммы составляет единицы н</w:t>
      </w:r>
      <w:r>
        <w:rPr>
          <w:szCs w:val="28"/>
        </w:rPr>
        <w:t>а</w:t>
      </w:r>
      <w:r>
        <w:rPr>
          <w:szCs w:val="28"/>
        </w:rPr>
        <w:t>носекунд, поэтому для их оцифровки необходимы АЦП с высокой частотой ди</w:t>
      </w:r>
      <w:r>
        <w:rPr>
          <w:szCs w:val="28"/>
        </w:rPr>
        <w:t>с</w:t>
      </w:r>
      <w:r>
        <w:rPr>
          <w:szCs w:val="28"/>
        </w:rPr>
        <w:t xml:space="preserve">кретизации, которые  достаточно дорогостояще. Поэтому предлагается каждый импульс принимаемой кодограммы растягивать, предварительно деля КПСШПИ по мощности на </w:t>
      </w:r>
      <w:r>
        <w:rPr>
          <w:szCs w:val="28"/>
          <w:lang w:val="en-US"/>
        </w:rPr>
        <w:t>k</w:t>
      </w:r>
      <w:r>
        <w:rPr>
          <w:szCs w:val="28"/>
        </w:rPr>
        <w:t xml:space="preserve"> частей с помощью </w:t>
      </w:r>
      <w:r>
        <w:rPr>
          <w:szCs w:val="28"/>
          <w:lang w:val="en-US"/>
        </w:rPr>
        <w:t>Y</w:t>
      </w:r>
      <w:r w:rsidRPr="006D59FD">
        <w:rPr>
          <w:szCs w:val="28"/>
        </w:rPr>
        <w:t>-</w:t>
      </w:r>
      <w:r>
        <w:rPr>
          <w:szCs w:val="28"/>
        </w:rPr>
        <w:t xml:space="preserve">делителей </w:t>
      </w:r>
      <w:r w:rsidRPr="006D59FD">
        <w:rPr>
          <w:szCs w:val="28"/>
        </w:rPr>
        <w:t>[4]</w:t>
      </w:r>
      <w:r>
        <w:rPr>
          <w:szCs w:val="28"/>
        </w:rPr>
        <w:t xml:space="preserve">, а затем, задерживая каждую часть КПСШПИ на </w:t>
      </w:r>
      <w:r w:rsidRPr="00343B4F">
        <w:rPr>
          <w:position w:val="-12"/>
        </w:rPr>
        <w:object w:dxaOrig="1600" w:dyaOrig="380">
          <v:shape id="_x0000_i1202" type="#_x0000_t75" style="width:78.75pt;height:18.75pt" o:ole="">
            <v:imagedata r:id="rId351" o:title=""/>
          </v:shape>
          <o:OLEObject Type="Embed" ProgID="Equation.3" ShapeID="_x0000_i1202" DrawAspect="Content" ObjectID="_1472890157" r:id="rId352"/>
        </w:object>
      </w:r>
      <w:r>
        <w:rPr>
          <w:szCs w:val="28"/>
        </w:rPr>
        <w:t>, складывать их между собой (рис. 4) по мощн</w:t>
      </w:r>
      <w:r>
        <w:rPr>
          <w:szCs w:val="28"/>
        </w:rPr>
        <w:t>о</w:t>
      </w:r>
      <w:r>
        <w:rPr>
          <w:szCs w:val="28"/>
        </w:rPr>
        <w:t xml:space="preserve">сти. Процесс растяжения возможен лишь, для однополярных импульсов, так как  </w:t>
      </w:r>
      <w:r w:rsidRPr="007A1281">
        <w:rPr>
          <w:szCs w:val="28"/>
        </w:rPr>
        <w:t>при форме импульса,</w:t>
      </w:r>
      <w:r>
        <w:rPr>
          <w:szCs w:val="28"/>
        </w:rPr>
        <w:t xml:space="preserve"> </w:t>
      </w:r>
      <w:r w:rsidRPr="007A1281">
        <w:rPr>
          <w:szCs w:val="28"/>
        </w:rPr>
        <w:t xml:space="preserve"> отличной от однополярной (эпюра</w:t>
      </w:r>
      <w:proofErr w:type="gramStart"/>
      <w:r w:rsidRPr="007A1281">
        <w:rPr>
          <w:szCs w:val="28"/>
        </w:rPr>
        <w:t xml:space="preserve"> А</w:t>
      </w:r>
      <w:proofErr w:type="gramEnd"/>
      <w:r>
        <w:rPr>
          <w:szCs w:val="28"/>
        </w:rPr>
        <w:t>,</w:t>
      </w:r>
      <w:r w:rsidRPr="007A1281">
        <w:rPr>
          <w:szCs w:val="28"/>
        </w:rPr>
        <w:t xml:space="preserve"> </w:t>
      </w:r>
      <w:r>
        <w:rPr>
          <w:szCs w:val="28"/>
        </w:rPr>
        <w:t>рис</w:t>
      </w:r>
      <w:r w:rsidRPr="007A1281">
        <w:rPr>
          <w:szCs w:val="28"/>
        </w:rPr>
        <w:t>. 2), импульсы не</w:t>
      </w:r>
      <w:r>
        <w:rPr>
          <w:szCs w:val="28"/>
        </w:rPr>
        <w:t xml:space="preserve"> только </w:t>
      </w:r>
      <w:r w:rsidRPr="007A1281">
        <w:rPr>
          <w:szCs w:val="28"/>
        </w:rPr>
        <w:t>растягиваются</w:t>
      </w:r>
      <w:r>
        <w:rPr>
          <w:szCs w:val="28"/>
        </w:rPr>
        <w:t>, но изменяется взаимное положение положительной и о</w:t>
      </w:r>
      <w:r>
        <w:rPr>
          <w:szCs w:val="28"/>
        </w:rPr>
        <w:t>т</w:t>
      </w:r>
      <w:r>
        <w:rPr>
          <w:szCs w:val="28"/>
        </w:rPr>
        <w:t>рицательной части импульса относительно друг друга (рис. 3).  Поэтому п</w:t>
      </w:r>
      <w:r w:rsidRPr="007A1281">
        <w:rPr>
          <w:szCs w:val="28"/>
        </w:rPr>
        <w:t>осле</w:t>
      </w:r>
      <w:r>
        <w:rPr>
          <w:szCs w:val="28"/>
        </w:rPr>
        <w:t xml:space="preserve"> приема</w:t>
      </w:r>
      <w:r w:rsidRPr="007A1281">
        <w:rPr>
          <w:szCs w:val="28"/>
        </w:rPr>
        <w:t xml:space="preserve"> </w:t>
      </w:r>
      <w:r>
        <w:rPr>
          <w:szCs w:val="28"/>
        </w:rPr>
        <w:t xml:space="preserve">кодограммы объектом </w:t>
      </w:r>
      <w:r>
        <w:rPr>
          <w:szCs w:val="28"/>
          <w:lang w:val="en-US"/>
        </w:rPr>
        <w:t>Y</w:t>
      </w:r>
      <w:r>
        <w:rPr>
          <w:szCs w:val="28"/>
        </w:rPr>
        <w:t xml:space="preserve"> </w:t>
      </w:r>
      <w:r w:rsidRPr="007A1281">
        <w:rPr>
          <w:szCs w:val="28"/>
        </w:rPr>
        <w:t xml:space="preserve">и усиления </w:t>
      </w:r>
      <w:r>
        <w:rPr>
          <w:szCs w:val="28"/>
        </w:rPr>
        <w:t>КПСШПИ</w:t>
      </w:r>
      <w:r w:rsidRPr="007A1281">
        <w:rPr>
          <w:szCs w:val="28"/>
        </w:rPr>
        <w:t xml:space="preserve"> (кодограммы) их предл</w:t>
      </w:r>
      <w:r w:rsidRPr="007A1281">
        <w:rPr>
          <w:szCs w:val="28"/>
        </w:rPr>
        <w:t>а</w:t>
      </w:r>
      <w:r w:rsidRPr="007A1281">
        <w:rPr>
          <w:szCs w:val="28"/>
        </w:rPr>
        <w:t>гается проинтегрировать</w:t>
      </w:r>
      <w:r>
        <w:rPr>
          <w:szCs w:val="28"/>
        </w:rPr>
        <w:t xml:space="preserve">. За счет операции интегрирования импульсы принятой кодограммы будут однополярными </w:t>
      </w:r>
      <w:r w:rsidRPr="007A1281">
        <w:rPr>
          <w:szCs w:val="28"/>
        </w:rPr>
        <w:t>(эпюра</w:t>
      </w:r>
      <w:proofErr w:type="gramStart"/>
      <w:r w:rsidRPr="007A1281">
        <w:rPr>
          <w:szCs w:val="28"/>
        </w:rPr>
        <w:t xml:space="preserve"> </w:t>
      </w:r>
      <w:r>
        <w:rPr>
          <w:szCs w:val="28"/>
        </w:rPr>
        <w:t>Б</w:t>
      </w:r>
      <w:proofErr w:type="gramEnd"/>
      <w:r w:rsidRPr="007A1281">
        <w:rPr>
          <w:szCs w:val="28"/>
        </w:rPr>
        <w:t xml:space="preserve"> </w:t>
      </w:r>
      <w:r>
        <w:rPr>
          <w:szCs w:val="28"/>
        </w:rPr>
        <w:t>рис</w:t>
      </w:r>
      <w:r w:rsidRPr="007A1281">
        <w:rPr>
          <w:szCs w:val="28"/>
        </w:rPr>
        <w:t>. 2)</w:t>
      </w:r>
      <w:r>
        <w:rPr>
          <w:szCs w:val="28"/>
        </w:rPr>
        <w:t xml:space="preserve">, а после растяжения будут сохранять значение временных задержек друг относительно друга (рис. 5) и их </w:t>
      </w:r>
      <w:r>
        <w:rPr>
          <w:szCs w:val="28"/>
        </w:rPr>
        <w:lastRenderedPageBreak/>
        <w:t>можно будет оцифровать при более низкой частоте дискретизации АЦП. С вых</w:t>
      </w:r>
      <w:r>
        <w:rPr>
          <w:szCs w:val="28"/>
        </w:rPr>
        <w:t>о</w:t>
      </w:r>
      <w:r>
        <w:rPr>
          <w:szCs w:val="28"/>
        </w:rPr>
        <w:t xml:space="preserve">да АЦП сигнал в виде двоичных чисел </w:t>
      </w:r>
      <w:r w:rsidRPr="007A1281">
        <w:rPr>
          <w:szCs w:val="28"/>
        </w:rPr>
        <w:t>(эпюра</w:t>
      </w:r>
      <w:proofErr w:type="gramStart"/>
      <w:r w:rsidRPr="007A1281">
        <w:rPr>
          <w:szCs w:val="28"/>
        </w:rPr>
        <w:t xml:space="preserve"> </w:t>
      </w:r>
      <w:r>
        <w:rPr>
          <w:szCs w:val="28"/>
        </w:rPr>
        <w:t>А</w:t>
      </w:r>
      <w:proofErr w:type="gramEnd"/>
      <w:r>
        <w:rPr>
          <w:szCs w:val="28"/>
        </w:rPr>
        <w:t>,</w:t>
      </w:r>
      <w:r w:rsidRPr="007A1281">
        <w:rPr>
          <w:szCs w:val="28"/>
        </w:rPr>
        <w:t xml:space="preserve"> </w:t>
      </w:r>
      <w:r>
        <w:rPr>
          <w:szCs w:val="28"/>
        </w:rPr>
        <w:t>рис</w:t>
      </w:r>
      <w:r w:rsidRPr="007A1281">
        <w:rPr>
          <w:szCs w:val="28"/>
        </w:rPr>
        <w:t xml:space="preserve">. </w:t>
      </w:r>
      <w:r>
        <w:rPr>
          <w:szCs w:val="28"/>
        </w:rPr>
        <w:t>6</w:t>
      </w:r>
      <w:r w:rsidRPr="007A1281">
        <w:rPr>
          <w:szCs w:val="28"/>
        </w:rPr>
        <w:t>)</w:t>
      </w:r>
      <w:r>
        <w:rPr>
          <w:szCs w:val="28"/>
        </w:rPr>
        <w:t>, будет поступать в ЭВМ, где определяют начало приема кодограммы, для чего растянутую КПСШПИ с в</w:t>
      </w:r>
      <w:r>
        <w:rPr>
          <w:szCs w:val="28"/>
        </w:rPr>
        <w:t>ы</w:t>
      </w:r>
      <w:r>
        <w:rPr>
          <w:szCs w:val="28"/>
        </w:rPr>
        <w:t>хода АЦП независимо от времени прихода, делят в ЭВМ на пробные массивы данных, каждый из которых содержит значения оцифрованной</w:t>
      </w:r>
      <w:r w:rsidRPr="00C723C5">
        <w:rPr>
          <w:szCs w:val="28"/>
        </w:rPr>
        <w:t xml:space="preserve"> </w:t>
      </w:r>
      <w:r>
        <w:rPr>
          <w:szCs w:val="28"/>
        </w:rPr>
        <w:t xml:space="preserve">растянутой КПСШПИ с выхода АЦП ограниченной интервалами длительностью </w:t>
      </w:r>
      <w:r w:rsidRPr="00692C03">
        <w:rPr>
          <w:i/>
          <w:position w:val="-4"/>
        </w:rPr>
        <w:object w:dxaOrig="260" w:dyaOrig="279">
          <v:shape id="_x0000_i1203" type="#_x0000_t75" style="width:12.75pt;height:13.5pt" o:ole="">
            <v:imagedata r:id="rId353" o:title=""/>
          </v:shape>
          <o:OLEObject Type="Embed" ProgID="Equation.3" ShapeID="_x0000_i1203" DrawAspect="Content" ObjectID="_1472890158" r:id="rId354"/>
        </w:object>
      </w:r>
      <w:r>
        <w:rPr>
          <w:szCs w:val="28"/>
        </w:rPr>
        <w:t xml:space="preserve"> </w:t>
      </w:r>
      <w:r w:rsidRPr="007A1281">
        <w:rPr>
          <w:szCs w:val="28"/>
        </w:rPr>
        <w:t xml:space="preserve">(эпюра </w:t>
      </w:r>
      <w:r>
        <w:rPr>
          <w:szCs w:val="28"/>
        </w:rPr>
        <w:t>А,</w:t>
      </w:r>
      <w:r w:rsidRPr="007A1281">
        <w:rPr>
          <w:szCs w:val="28"/>
        </w:rPr>
        <w:t xml:space="preserve"> </w:t>
      </w:r>
      <w:r>
        <w:rPr>
          <w:szCs w:val="28"/>
        </w:rPr>
        <w:t>рис</w:t>
      </w:r>
      <w:r w:rsidRPr="007A1281">
        <w:rPr>
          <w:szCs w:val="28"/>
        </w:rPr>
        <w:t xml:space="preserve">. </w:t>
      </w:r>
      <w:r>
        <w:rPr>
          <w:szCs w:val="28"/>
        </w:rPr>
        <w:t>6</w:t>
      </w:r>
      <w:r w:rsidRPr="007A1281">
        <w:rPr>
          <w:szCs w:val="28"/>
        </w:rPr>
        <w:t>)</w:t>
      </w:r>
      <w:r>
        <w:rPr>
          <w:szCs w:val="28"/>
        </w:rPr>
        <w:t xml:space="preserve">. Каждый пробный массив подвергают </w:t>
      </w:r>
      <w:proofErr w:type="spellStart"/>
      <w:r>
        <w:rPr>
          <w:szCs w:val="28"/>
        </w:rPr>
        <w:t>кепстральной</w:t>
      </w:r>
      <w:proofErr w:type="spellEnd"/>
      <w:r>
        <w:rPr>
          <w:szCs w:val="28"/>
        </w:rPr>
        <w:t xml:space="preserve"> обработке, по схеме, представленной на рис. 7. При попадании в интервал </w:t>
      </w:r>
      <w:r w:rsidRPr="00692C03">
        <w:rPr>
          <w:i/>
          <w:position w:val="-4"/>
        </w:rPr>
        <w:object w:dxaOrig="260" w:dyaOrig="279">
          <v:shape id="_x0000_i1204" type="#_x0000_t75" style="width:12.75pt;height:13.5pt" o:ole="">
            <v:imagedata r:id="rId355" o:title=""/>
          </v:shape>
          <o:OLEObject Type="Embed" ProgID="Equation.3" ShapeID="_x0000_i1204" DrawAspect="Content" ObjectID="_1472890159" r:id="rId356"/>
        </w:object>
      </w:r>
      <w:r>
        <w:rPr>
          <w:szCs w:val="28"/>
        </w:rPr>
        <w:t xml:space="preserve"> трех растянутых импул</w:t>
      </w:r>
      <w:r>
        <w:rPr>
          <w:szCs w:val="28"/>
        </w:rPr>
        <w:t>ь</w:t>
      </w:r>
      <w:r>
        <w:rPr>
          <w:szCs w:val="28"/>
        </w:rPr>
        <w:t xml:space="preserve">сов, после последовательной обработки каждого элемента пробного </w:t>
      </w:r>
      <w:proofErr w:type="gramStart"/>
      <w:r>
        <w:rPr>
          <w:szCs w:val="28"/>
        </w:rPr>
        <w:t>массива</w:t>
      </w:r>
      <w:proofErr w:type="gramEnd"/>
      <w:r w:rsidRPr="00295DEC">
        <w:rPr>
          <w:szCs w:val="28"/>
        </w:rPr>
        <w:t xml:space="preserve"> </w:t>
      </w:r>
      <w:r>
        <w:rPr>
          <w:szCs w:val="28"/>
        </w:rPr>
        <w:t xml:space="preserve">по схеме представленной на рис. 7, будет получен </w:t>
      </w:r>
      <w:proofErr w:type="spellStart"/>
      <w:r>
        <w:rPr>
          <w:szCs w:val="28"/>
        </w:rPr>
        <w:t>кепстр</w:t>
      </w:r>
      <w:proofErr w:type="spellEnd"/>
      <w:r>
        <w:rPr>
          <w:szCs w:val="28"/>
        </w:rPr>
        <w:t xml:space="preserve"> для данного пробного ма</w:t>
      </w:r>
      <w:r>
        <w:rPr>
          <w:szCs w:val="28"/>
        </w:rPr>
        <w:t>с</w:t>
      </w:r>
      <w:r>
        <w:rPr>
          <w:szCs w:val="28"/>
        </w:rPr>
        <w:t>сива, который представляет собой набор данных, описывающих дискретный си</w:t>
      </w:r>
      <w:r>
        <w:rPr>
          <w:szCs w:val="28"/>
        </w:rPr>
        <w:t>г</w:t>
      </w:r>
      <w:r>
        <w:rPr>
          <w:szCs w:val="28"/>
        </w:rPr>
        <w:t>нал. А отсчеты соответствующие максимумам</w:t>
      </w:r>
      <w:r w:rsidRPr="007B6E03">
        <w:rPr>
          <w:szCs w:val="28"/>
        </w:rPr>
        <w:t xml:space="preserve"> </w:t>
      </w:r>
      <w:r>
        <w:rPr>
          <w:szCs w:val="28"/>
        </w:rPr>
        <w:t>дискретного сигнала, при делении значений этих отсчетов на частоту дискретизации АЦП соответствуют време</w:t>
      </w:r>
      <w:r>
        <w:rPr>
          <w:szCs w:val="28"/>
        </w:rPr>
        <w:t>н</w:t>
      </w:r>
      <w:r>
        <w:rPr>
          <w:szCs w:val="28"/>
        </w:rPr>
        <w:t>ным задержкам определяющие логический ноль либо. Для определения максим</w:t>
      </w:r>
      <w:r>
        <w:rPr>
          <w:szCs w:val="28"/>
        </w:rPr>
        <w:t>у</w:t>
      </w:r>
      <w:r>
        <w:rPr>
          <w:szCs w:val="28"/>
        </w:rPr>
        <w:t xml:space="preserve">мов </w:t>
      </w:r>
      <w:proofErr w:type="spellStart"/>
      <w:r>
        <w:rPr>
          <w:szCs w:val="28"/>
        </w:rPr>
        <w:t>кепстра</w:t>
      </w:r>
      <w:proofErr w:type="spellEnd"/>
      <w:r>
        <w:rPr>
          <w:szCs w:val="28"/>
        </w:rPr>
        <w:t xml:space="preserve"> рассчитывают порог, а </w:t>
      </w:r>
      <w:proofErr w:type="spellStart"/>
      <w:r>
        <w:rPr>
          <w:szCs w:val="28"/>
        </w:rPr>
        <w:t>кепстральный</w:t>
      </w:r>
      <w:proofErr w:type="spellEnd"/>
      <w:r>
        <w:rPr>
          <w:szCs w:val="28"/>
        </w:rPr>
        <w:t xml:space="preserve"> массив разбивают на пять ма</w:t>
      </w:r>
      <w:r>
        <w:rPr>
          <w:szCs w:val="28"/>
        </w:rPr>
        <w:t>с</w:t>
      </w:r>
      <w:r>
        <w:rPr>
          <w:szCs w:val="28"/>
        </w:rPr>
        <w:t xml:space="preserve">сивов, и сравнивают значение </w:t>
      </w:r>
      <w:proofErr w:type="spellStart"/>
      <w:r>
        <w:rPr>
          <w:szCs w:val="28"/>
        </w:rPr>
        <w:t>кепстра</w:t>
      </w:r>
      <w:proofErr w:type="spellEnd"/>
      <w:r>
        <w:rPr>
          <w:szCs w:val="28"/>
        </w:rPr>
        <w:t xml:space="preserve"> с порогом в каждом </w:t>
      </w:r>
      <w:r w:rsidRPr="003A4624">
        <w:rPr>
          <w:i/>
          <w:position w:val="-12"/>
        </w:rPr>
        <w:object w:dxaOrig="499" w:dyaOrig="380">
          <v:shape id="_x0000_i1205" type="#_x0000_t75" style="width:24.75pt;height:18.75pt" o:ole="">
            <v:imagedata r:id="rId357" o:title=""/>
          </v:shape>
          <o:OLEObject Type="Embed" ProgID="Equation.3" ShapeID="_x0000_i1205" DrawAspect="Content" ObjectID="_1472890160" r:id="rId358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206" type="#_x0000_t75" style="width:25.5pt;height:18.75pt" o:ole="">
            <v:imagedata r:id="rId359" o:title=""/>
          </v:shape>
          <o:OLEObject Type="Embed" ProgID="Equation.3" ShapeID="_x0000_i1206" DrawAspect="Content" ObjectID="_1472890161" r:id="rId360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207" type="#_x0000_t75" style="width:25.5pt;height:18.75pt" o:ole="">
            <v:imagedata r:id="rId361" o:title=""/>
          </v:shape>
          <o:OLEObject Type="Embed" ProgID="Equation.3" ShapeID="_x0000_i1207" DrawAspect="Content" ObjectID="_1472890162" r:id="rId362"/>
        </w:object>
      </w:r>
      <w:r>
        <w:rPr>
          <w:szCs w:val="28"/>
        </w:rPr>
        <w:t>,</w:t>
      </w:r>
      <w:r w:rsidRPr="003A4624">
        <w:rPr>
          <w:i/>
          <w:position w:val="-12"/>
        </w:rPr>
        <w:object w:dxaOrig="520" w:dyaOrig="380">
          <v:shape id="_x0000_i1208" type="#_x0000_t75" style="width:25.5pt;height:18.75pt" o:ole="">
            <v:imagedata r:id="rId363" o:title=""/>
          </v:shape>
          <o:OLEObject Type="Embed" ProgID="Equation.3" ShapeID="_x0000_i1208" DrawAspect="Content" ObjectID="_1472890163" r:id="rId364"/>
        </w:object>
      </w:r>
      <w:r>
        <w:rPr>
          <w:szCs w:val="28"/>
        </w:rPr>
        <w:t>,</w:t>
      </w:r>
      <w:r w:rsidRPr="002C6091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209" type="#_x0000_t75" style="width:25.5pt;height:18.75pt" o:ole="">
            <v:imagedata r:id="rId365" o:title=""/>
          </v:shape>
          <o:OLEObject Type="Embed" ProgID="Equation.3" ShapeID="_x0000_i1209" DrawAspect="Content" ObjectID="_1472890164" r:id="rId366"/>
        </w:object>
      </w:r>
      <w:r>
        <w:t xml:space="preserve">. </w:t>
      </w:r>
      <w:r w:rsidRPr="007C65FF">
        <w:rPr>
          <w:szCs w:val="28"/>
        </w:rPr>
        <w:t xml:space="preserve">Соответственно, если в интервал </w:t>
      </w:r>
      <w:r w:rsidRPr="007C65FF">
        <w:rPr>
          <w:position w:val="-4"/>
          <w:szCs w:val="28"/>
        </w:rPr>
        <w:object w:dxaOrig="220" w:dyaOrig="260">
          <v:shape id="_x0000_i1210" type="#_x0000_t75" style="width:11.25pt;height:12.75pt" o:ole="">
            <v:imagedata r:id="rId367" o:title=""/>
          </v:shape>
          <o:OLEObject Type="Embed" ProgID="Equation.3" ShapeID="_x0000_i1210" DrawAspect="Content" ObjectID="_1472890165" r:id="rId368"/>
        </w:object>
      </w:r>
      <w:r>
        <w:rPr>
          <w:szCs w:val="28"/>
        </w:rPr>
        <w:t xml:space="preserve"> попали три импульса кодограммы,  то </w:t>
      </w:r>
      <w:proofErr w:type="spellStart"/>
      <w:r>
        <w:rPr>
          <w:szCs w:val="28"/>
        </w:rPr>
        <w:t>кепстральная</w:t>
      </w:r>
      <w:proofErr w:type="spellEnd"/>
      <w:r>
        <w:rPr>
          <w:szCs w:val="28"/>
        </w:rPr>
        <w:t xml:space="preserve"> обработка покажет превышение порога только в </w:t>
      </w:r>
      <w:r w:rsidRPr="003A4624">
        <w:rPr>
          <w:i/>
          <w:position w:val="-12"/>
        </w:rPr>
        <w:object w:dxaOrig="499" w:dyaOrig="380">
          <v:shape id="_x0000_i1211" type="#_x0000_t75" style="width:24.75pt;height:18.75pt" o:ole="">
            <v:imagedata r:id="rId369" o:title=""/>
          </v:shape>
          <o:OLEObject Type="Embed" ProgID="Equation.3" ShapeID="_x0000_i1211" DrawAspect="Content" ObjectID="_1472890166" r:id="rId370"/>
        </w:object>
      </w:r>
      <w:r>
        <w:rPr>
          <w:szCs w:val="28"/>
        </w:rPr>
        <w:t>,</w:t>
      </w:r>
      <w:r w:rsidRPr="003A4624">
        <w:rPr>
          <w:i/>
          <w:position w:val="-12"/>
        </w:rPr>
        <w:object w:dxaOrig="520" w:dyaOrig="380">
          <v:shape id="_x0000_i1212" type="#_x0000_t75" style="width:25.5pt;height:18.75pt" o:ole="">
            <v:imagedata r:id="rId371" o:title=""/>
          </v:shape>
          <o:OLEObject Type="Embed" ProgID="Equation.3" ShapeID="_x0000_i1212" DrawAspect="Content" ObjectID="_1472890167" r:id="rId372"/>
        </w:object>
      </w:r>
      <w:r>
        <w:rPr>
          <w:szCs w:val="28"/>
        </w:rPr>
        <w:t>,</w:t>
      </w:r>
      <w:r w:rsidRPr="003A4624">
        <w:rPr>
          <w:i/>
          <w:position w:val="-12"/>
        </w:rPr>
        <w:object w:dxaOrig="520" w:dyaOrig="380">
          <v:shape id="_x0000_i1213" type="#_x0000_t75" style="width:25.5pt;height:18.75pt" o:ole="">
            <v:imagedata r:id="rId373" o:title=""/>
          </v:shape>
          <o:OLEObject Type="Embed" ProgID="Equation.3" ShapeID="_x0000_i1213" DrawAspect="Content" ObjectID="_1472890168" r:id="rId374"/>
        </w:object>
      </w:r>
      <w:r>
        <w:t xml:space="preserve"> </w:t>
      </w:r>
      <w:r w:rsidRPr="007C65FF">
        <w:rPr>
          <w:szCs w:val="28"/>
        </w:rPr>
        <w:t>или</w:t>
      </w:r>
      <w:r>
        <w:rPr>
          <w:szCs w:val="28"/>
        </w:rPr>
        <w:t xml:space="preserve"> только в</w:t>
      </w:r>
      <w:r w:rsidRPr="007C65FF">
        <w:rPr>
          <w:szCs w:val="28"/>
        </w:rPr>
        <w:t xml:space="preserve"> </w:t>
      </w:r>
      <w:r w:rsidRPr="003A4624">
        <w:rPr>
          <w:i/>
          <w:position w:val="-12"/>
        </w:rPr>
        <w:object w:dxaOrig="520" w:dyaOrig="380">
          <v:shape id="_x0000_i1214" type="#_x0000_t75" style="width:25.5pt;height:18.75pt" o:ole="">
            <v:imagedata r:id="rId375" o:title=""/>
          </v:shape>
          <o:OLEObject Type="Embed" ProgID="Equation.3" ShapeID="_x0000_i1214" DrawAspect="Content" ObjectID="_1472890169" r:id="rId376"/>
        </w:object>
      </w:r>
      <w:r>
        <w:rPr>
          <w:szCs w:val="28"/>
        </w:rPr>
        <w:t>,</w:t>
      </w:r>
      <w:r w:rsidRPr="003A4624">
        <w:rPr>
          <w:i/>
          <w:position w:val="-12"/>
        </w:rPr>
        <w:object w:dxaOrig="520" w:dyaOrig="380">
          <v:shape id="_x0000_i1215" type="#_x0000_t75" style="width:25.5pt;height:18.75pt" o:ole="">
            <v:imagedata r:id="rId377" o:title=""/>
          </v:shape>
          <o:OLEObject Type="Embed" ProgID="Equation.3" ShapeID="_x0000_i1215" DrawAspect="Content" ObjectID="_1472890170" r:id="rId378"/>
        </w:object>
      </w:r>
      <w:r>
        <w:rPr>
          <w:szCs w:val="28"/>
        </w:rPr>
        <w:t>,</w:t>
      </w:r>
      <w:r w:rsidRPr="003A4624">
        <w:rPr>
          <w:i/>
          <w:position w:val="-12"/>
        </w:rPr>
        <w:object w:dxaOrig="520" w:dyaOrig="380">
          <v:shape id="_x0000_i1216" type="#_x0000_t75" style="width:25.5pt;height:18.75pt" o:ole="">
            <v:imagedata r:id="rId379" o:title=""/>
          </v:shape>
          <o:OLEObject Type="Embed" ProgID="Equation.3" ShapeID="_x0000_i1216" DrawAspect="Content" ObjectID="_1472890171" r:id="rId380"/>
        </w:object>
      </w:r>
      <w:r>
        <w:rPr>
          <w:szCs w:val="28"/>
        </w:rPr>
        <w:t xml:space="preserve"> </w:t>
      </w:r>
      <w:proofErr w:type="spellStart"/>
      <w:r>
        <w:rPr>
          <w:szCs w:val="28"/>
        </w:rPr>
        <w:t>кепстральных</w:t>
      </w:r>
      <w:proofErr w:type="spellEnd"/>
      <w:r>
        <w:rPr>
          <w:szCs w:val="28"/>
        </w:rPr>
        <w:t xml:space="preserve"> массивах. Таким </w:t>
      </w:r>
      <w:proofErr w:type="gramStart"/>
      <w:r>
        <w:rPr>
          <w:szCs w:val="28"/>
        </w:rPr>
        <w:t>образом</w:t>
      </w:r>
      <w:proofErr w:type="gramEnd"/>
      <w:r>
        <w:rPr>
          <w:szCs w:val="28"/>
        </w:rPr>
        <w:t xml:space="preserve">  определяется факт начала приема кодограммы. Затем деления принимаемого сигнала в ЭВМ меняется, как показано на </w:t>
      </w:r>
      <w:r w:rsidRPr="007A1281">
        <w:rPr>
          <w:szCs w:val="28"/>
        </w:rPr>
        <w:t>эпюр</w:t>
      </w:r>
      <w:r>
        <w:rPr>
          <w:szCs w:val="28"/>
        </w:rPr>
        <w:t>е</w:t>
      </w:r>
      <w:proofErr w:type="gramStart"/>
      <w:r w:rsidRPr="007A1281">
        <w:rPr>
          <w:szCs w:val="28"/>
        </w:rPr>
        <w:t xml:space="preserve"> </w:t>
      </w:r>
      <w:r>
        <w:rPr>
          <w:szCs w:val="28"/>
        </w:rPr>
        <w:t>Б</w:t>
      </w:r>
      <w:proofErr w:type="gramEnd"/>
      <w:r w:rsidRPr="007A1281">
        <w:rPr>
          <w:szCs w:val="28"/>
        </w:rPr>
        <w:t xml:space="preserve"> </w:t>
      </w:r>
      <w:r>
        <w:rPr>
          <w:szCs w:val="28"/>
        </w:rPr>
        <w:t>рис</w:t>
      </w:r>
      <w:r w:rsidRPr="007A1281">
        <w:rPr>
          <w:szCs w:val="28"/>
        </w:rPr>
        <w:t xml:space="preserve">. </w:t>
      </w:r>
      <w:r>
        <w:rPr>
          <w:szCs w:val="28"/>
        </w:rPr>
        <w:t>6. В результате каждый последующий р</w:t>
      </w:r>
      <w:r>
        <w:rPr>
          <w:szCs w:val="28"/>
        </w:rPr>
        <w:t>а</w:t>
      </w:r>
      <w:r>
        <w:rPr>
          <w:szCs w:val="28"/>
        </w:rPr>
        <w:t>бочий массив данных будет содержать информацию о трех оцифрованных раст</w:t>
      </w:r>
      <w:r>
        <w:rPr>
          <w:szCs w:val="28"/>
        </w:rPr>
        <w:t>я</w:t>
      </w:r>
      <w:r>
        <w:rPr>
          <w:szCs w:val="28"/>
        </w:rPr>
        <w:t>нутых импульсов кодограммы. Элементы каждого рабочего массива также по</w:t>
      </w:r>
      <w:r>
        <w:rPr>
          <w:szCs w:val="28"/>
        </w:rPr>
        <w:t>д</w:t>
      </w:r>
      <w:r>
        <w:rPr>
          <w:szCs w:val="28"/>
        </w:rPr>
        <w:t xml:space="preserve">вергаются </w:t>
      </w:r>
      <w:proofErr w:type="spellStart"/>
      <w:r>
        <w:rPr>
          <w:szCs w:val="28"/>
        </w:rPr>
        <w:t>кепстральной</w:t>
      </w:r>
      <w:proofErr w:type="spellEnd"/>
      <w:r>
        <w:rPr>
          <w:szCs w:val="28"/>
        </w:rPr>
        <w:t xml:space="preserve"> обработке, по схеме,</w:t>
      </w:r>
      <w:r w:rsidRPr="00D367A0">
        <w:rPr>
          <w:szCs w:val="28"/>
        </w:rPr>
        <w:t xml:space="preserve"> </w:t>
      </w:r>
      <w:r>
        <w:rPr>
          <w:szCs w:val="28"/>
        </w:rPr>
        <w:t>представленной на рис. 7</w:t>
      </w:r>
      <w:r w:rsidRPr="00FB7348">
        <w:rPr>
          <w:szCs w:val="28"/>
        </w:rPr>
        <w:t xml:space="preserve">. </w:t>
      </w:r>
      <w:r>
        <w:rPr>
          <w:szCs w:val="28"/>
        </w:rPr>
        <w:t>Выделе</w:t>
      </w:r>
      <w:r>
        <w:rPr>
          <w:szCs w:val="28"/>
        </w:rPr>
        <w:t>н</w:t>
      </w:r>
      <w:r>
        <w:rPr>
          <w:szCs w:val="28"/>
        </w:rPr>
        <w:t>ная таким образом из каждого рабочего массива информация о наличие логич</w:t>
      </w:r>
      <w:r>
        <w:rPr>
          <w:szCs w:val="28"/>
        </w:rPr>
        <w:t>е</w:t>
      </w:r>
      <w:r>
        <w:rPr>
          <w:szCs w:val="28"/>
        </w:rPr>
        <w:t>ского нуля либо единицы, будет составлять основу  результирующего массива, представляющего собой расшифрованную кодограмму.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Из приведенного выше следует, что в предлагаемом способе нет необход</w:t>
      </w:r>
      <w:r>
        <w:rPr>
          <w:szCs w:val="28"/>
        </w:rPr>
        <w:t>и</w:t>
      </w:r>
      <w:r>
        <w:rPr>
          <w:szCs w:val="28"/>
        </w:rPr>
        <w:t>мости оценивать временное положение каждого импульса, относительно момента времени, заданного системой синхронизации приемника.</w:t>
      </w:r>
    </w:p>
    <w:p w:rsidR="002965CF" w:rsidRDefault="002965CF" w:rsidP="002965CF">
      <w:pPr>
        <w:ind w:firstLine="741"/>
        <w:rPr>
          <w:szCs w:val="28"/>
        </w:rPr>
      </w:pPr>
      <w:r w:rsidRPr="00BB2B69">
        <w:rPr>
          <w:szCs w:val="28"/>
        </w:rPr>
        <w:lastRenderedPageBreak/>
        <w:t>Предложенный способ легко реализуем и не требует</w:t>
      </w:r>
      <w:r>
        <w:rPr>
          <w:szCs w:val="28"/>
        </w:rPr>
        <w:t xml:space="preserve"> синхронизации</w:t>
      </w:r>
      <w:r w:rsidRPr="00BB2B69">
        <w:rPr>
          <w:szCs w:val="28"/>
        </w:rPr>
        <w:t xml:space="preserve"> моме</w:t>
      </w:r>
      <w:r w:rsidRPr="00BB2B69">
        <w:rPr>
          <w:szCs w:val="28"/>
        </w:rPr>
        <w:t>н</w:t>
      </w:r>
      <w:r w:rsidRPr="00BB2B69">
        <w:rPr>
          <w:szCs w:val="28"/>
        </w:rPr>
        <w:t xml:space="preserve">тов передачи и приема сообщения. </w:t>
      </w:r>
      <w:proofErr w:type="gramStart"/>
      <w:r w:rsidRPr="00BB2B69">
        <w:rPr>
          <w:szCs w:val="28"/>
        </w:rPr>
        <w:t>Положительный технический эффект способа заключается в том, что отсутствует необходимость использования дополнител</w:t>
      </w:r>
      <w:r w:rsidRPr="00BB2B69">
        <w:rPr>
          <w:szCs w:val="28"/>
        </w:rPr>
        <w:t>ь</w:t>
      </w:r>
      <w:r w:rsidRPr="00BB2B69">
        <w:rPr>
          <w:szCs w:val="28"/>
        </w:rPr>
        <w:t>ного гармонического сигнала для синхронизации моментов передачи и приема сообщения, а значит постановка помехи в области час</w:t>
      </w:r>
      <w:r>
        <w:rPr>
          <w:szCs w:val="28"/>
        </w:rPr>
        <w:t xml:space="preserve">тот гармонического сигнала не </w:t>
      </w:r>
      <w:r w:rsidRPr="00BB2B69">
        <w:rPr>
          <w:szCs w:val="28"/>
        </w:rPr>
        <w:t>влияет на</w:t>
      </w:r>
      <w:r>
        <w:rPr>
          <w:szCs w:val="28"/>
        </w:rPr>
        <w:t xml:space="preserve"> совместную</w:t>
      </w:r>
      <w:r w:rsidRPr="00BB2B69">
        <w:rPr>
          <w:szCs w:val="28"/>
        </w:rPr>
        <w:t xml:space="preserve"> работу </w:t>
      </w:r>
      <w:r>
        <w:rPr>
          <w:szCs w:val="28"/>
        </w:rPr>
        <w:t>источника и приемника сообщений, отсутствует система синхронизации, а следовательно отсутствует необходимость использов</w:t>
      </w:r>
      <w:r>
        <w:rPr>
          <w:szCs w:val="28"/>
        </w:rPr>
        <w:t>а</w:t>
      </w:r>
      <w:r>
        <w:rPr>
          <w:szCs w:val="28"/>
        </w:rPr>
        <w:t xml:space="preserve">ния специальных генераторов с высокой стабильностью частоты, усложняющих построение приемопередатчиков.   </w:t>
      </w:r>
      <w:proofErr w:type="gramEnd"/>
    </w:p>
    <w:p w:rsidR="002965CF" w:rsidRDefault="002965CF" w:rsidP="002965CF">
      <w:pPr>
        <w:ind w:firstLine="720"/>
        <w:rPr>
          <w:szCs w:val="28"/>
        </w:rPr>
      </w:pPr>
    </w:p>
    <w:p w:rsidR="002965CF" w:rsidRPr="00EA6F62" w:rsidRDefault="002F7C38" w:rsidP="002965CF">
      <w:pPr>
        <w:pStyle w:val="a8"/>
        <w:autoSpaceDE w:val="0"/>
        <w:autoSpaceDN w:val="0"/>
        <w:adjustRightInd w:val="0"/>
        <w:ind w:firstLine="437"/>
        <w:rPr>
          <w:b/>
          <w:szCs w:val="28"/>
        </w:rPr>
      </w:pPr>
      <w:r>
        <w:rPr>
          <w:b/>
          <w:szCs w:val="28"/>
        </w:rPr>
        <w:t>5</w:t>
      </w:r>
      <w:r w:rsidR="002965CF">
        <w:rPr>
          <w:b/>
          <w:szCs w:val="28"/>
        </w:rPr>
        <w:t xml:space="preserve"> </w:t>
      </w:r>
      <w:r>
        <w:rPr>
          <w:b/>
          <w:szCs w:val="28"/>
        </w:rPr>
        <w:t>Материалы и методы исследования</w:t>
      </w:r>
    </w:p>
    <w:p w:rsidR="002965CF" w:rsidRDefault="002965CF" w:rsidP="002965CF">
      <w:pPr>
        <w:ind w:firstLine="720"/>
        <w:rPr>
          <w:szCs w:val="28"/>
        </w:rPr>
      </w:pPr>
      <w:r w:rsidRPr="0060536B">
        <w:rPr>
          <w:szCs w:val="28"/>
        </w:rPr>
        <w:t>Работоспособность предложенного помехоустойчивого способа выделения закодированной информации, передаваемой потребителю с помощью пачек сверхширокополосных импульсов проверена на математической модели  (</w:t>
      </w:r>
      <w:proofErr w:type="gramStart"/>
      <w:r w:rsidRPr="0060536B">
        <w:rPr>
          <w:szCs w:val="28"/>
        </w:rPr>
        <w:t>ММ</w:t>
      </w:r>
      <w:proofErr w:type="gramEnd"/>
      <w:r w:rsidRPr="0060536B">
        <w:rPr>
          <w:szCs w:val="28"/>
        </w:rPr>
        <w:t>) системы передачи данных (СПД), которая вклю</w:t>
      </w:r>
      <w:r>
        <w:rPr>
          <w:szCs w:val="28"/>
        </w:rPr>
        <w:t>чала ММ кодовой последовател</w:t>
      </w:r>
      <w:r>
        <w:rPr>
          <w:szCs w:val="28"/>
        </w:rPr>
        <w:t>ь</w:t>
      </w:r>
      <w:r>
        <w:rPr>
          <w:szCs w:val="28"/>
        </w:rPr>
        <w:t>ности сверхширокополосных импульсов, передающей антенны, канала связи,</w:t>
      </w:r>
      <w:r w:rsidRPr="006B4F71">
        <w:rPr>
          <w:szCs w:val="28"/>
        </w:rPr>
        <w:t xml:space="preserve"> </w:t>
      </w:r>
      <w:r>
        <w:rPr>
          <w:szCs w:val="28"/>
        </w:rPr>
        <w:t xml:space="preserve">приемной антенны и математическую модель предлагаемого метода обработки СШП импульсов. Для получения </w:t>
      </w:r>
      <w:proofErr w:type="gramStart"/>
      <w:r>
        <w:rPr>
          <w:szCs w:val="28"/>
        </w:rPr>
        <w:t>ММ</w:t>
      </w:r>
      <w:proofErr w:type="gramEnd"/>
      <w:r>
        <w:rPr>
          <w:szCs w:val="28"/>
        </w:rPr>
        <w:t xml:space="preserve"> приемной  и передающей антенны испол</w:t>
      </w:r>
      <w:r>
        <w:rPr>
          <w:szCs w:val="28"/>
        </w:rPr>
        <w:t>ь</w:t>
      </w:r>
      <w:r>
        <w:rPr>
          <w:szCs w:val="28"/>
        </w:rPr>
        <w:t xml:space="preserve">зовалась лабораторная установка, состоящая из генератора СШП импульсов </w:t>
      </w:r>
      <w:r>
        <w:rPr>
          <w:szCs w:val="28"/>
          <w:lang w:val="en-US"/>
        </w:rPr>
        <w:t>TM</w:t>
      </w:r>
      <w:r>
        <w:rPr>
          <w:szCs w:val="28"/>
        </w:rPr>
        <w:t>Г075045ВО01, стробоскопического осциллографа ТМР8220 и двух иденти</w:t>
      </w:r>
      <w:r>
        <w:rPr>
          <w:szCs w:val="28"/>
        </w:rPr>
        <w:t>ч</w:t>
      </w:r>
      <w:r>
        <w:rPr>
          <w:szCs w:val="28"/>
        </w:rPr>
        <w:t>ных СШП рупорных антенн</w:t>
      </w:r>
      <w:r w:rsidRPr="008A316C">
        <w:rPr>
          <w:szCs w:val="28"/>
        </w:rPr>
        <w:t xml:space="preserve"> </w:t>
      </w:r>
      <w:r>
        <w:rPr>
          <w:szCs w:val="28"/>
        </w:rPr>
        <w:t>(рис. 10).</w:t>
      </w:r>
    </w:p>
    <w:p w:rsidR="002965CF" w:rsidRDefault="006E12C7" w:rsidP="002965CF">
      <w:pPr>
        <w:ind w:firstLine="720"/>
        <w:jc w:val="center"/>
        <w:rPr>
          <w:szCs w:val="28"/>
        </w:rPr>
      </w:pPr>
      <w:r w:rsidRPr="006E12C7"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363" type="#_x0000_t61" style="position:absolute;left:0;text-align:left;margin-left:315pt;margin-top:5.95pt;width:2in;height:42.15pt;z-index:251662336" adj="12360,33566" fillcolor="yellow" strokeweight="2.25pt">
            <v:textbox style="mso-next-textbox:#_x0000_s1363">
              <w:txbxContent>
                <w:p w:rsidR="002965CF" w:rsidRDefault="002965CF" w:rsidP="002965CF">
                  <w:pPr>
                    <w:spacing w:line="240" w:lineRule="auto"/>
                    <w:ind w:firstLine="0"/>
                    <w:jc w:val="center"/>
                  </w:pPr>
                  <w:r>
                    <w:t>Рупорная переда</w:t>
                  </w:r>
                  <w:r>
                    <w:t>ю</w:t>
                  </w:r>
                  <w:r>
                    <w:t>щая антенна</w:t>
                  </w:r>
                </w:p>
              </w:txbxContent>
            </v:textbox>
          </v:shape>
        </w:pict>
      </w:r>
      <w:r w:rsidRPr="006E12C7">
        <w:pict>
          <v:shape id="_x0000_s1364" type="#_x0000_t61" style="position:absolute;left:0;text-align:left;margin-left:340.8pt;margin-top:157.7pt;width:117pt;height:42pt;z-index:251663360" adj="-7458,9180" fillcolor="yellow" strokeweight="3pt">
            <v:textbox style="mso-next-textbox:#_x0000_s1364">
              <w:txbxContent>
                <w:p w:rsidR="002965CF" w:rsidRDefault="002965CF" w:rsidP="002965CF">
                  <w:pPr>
                    <w:spacing w:line="240" w:lineRule="auto"/>
                    <w:ind w:firstLine="0"/>
                    <w:jc w:val="center"/>
                  </w:pPr>
                  <w:r>
                    <w:t xml:space="preserve">Генератор СШП </w:t>
                  </w:r>
                </w:p>
                <w:p w:rsidR="002965CF" w:rsidRDefault="002965CF" w:rsidP="002965CF">
                  <w:pPr>
                    <w:ind w:firstLine="0"/>
                    <w:jc w:val="center"/>
                  </w:pPr>
                  <w:r>
                    <w:t xml:space="preserve">импульсов </w:t>
                  </w:r>
                  <w:r>
                    <w:rPr>
                      <w:lang w:val="en-US"/>
                    </w:rPr>
                    <w:t>TM</w:t>
                  </w:r>
                  <w:r>
                    <w:t>Г075045ВО01</w:t>
                  </w:r>
                </w:p>
              </w:txbxContent>
            </v:textbox>
          </v:shape>
        </w:pict>
      </w:r>
      <w:r w:rsidRPr="006E12C7">
        <w:pict>
          <v:shape id="_x0000_s1361" type="#_x0000_t61" style="position:absolute;left:0;text-align:left;margin-left:196.5pt;margin-top:63.2pt;width:144.3pt;height:41.25pt;z-index:251660288" adj="17177,31340" fillcolor="yellow" strokeweight="2.25pt">
            <v:textbox style="mso-next-textbox:#_x0000_s1361">
              <w:txbxContent>
                <w:p w:rsidR="002965CF" w:rsidRDefault="002965CF" w:rsidP="002965CF">
                  <w:pPr>
                    <w:spacing w:line="240" w:lineRule="auto"/>
                    <w:ind w:firstLine="0"/>
                    <w:jc w:val="center"/>
                  </w:pPr>
                  <w:r>
                    <w:t>Стробоскопический осциллограф ТМР8220</w:t>
                  </w:r>
                </w:p>
              </w:txbxContent>
            </v:textbox>
          </v:shape>
        </w:pict>
      </w:r>
      <w:r w:rsidRPr="006E12C7">
        <w:pict>
          <v:shape id="_x0000_s1362" type="#_x0000_t61" style="position:absolute;left:0;text-align:left;margin-left:65.25pt;margin-top:15.35pt;width:135pt;height:40.35pt;z-index:251661312" adj="10624,37740" fillcolor="yellow" strokeweight="2.25pt">
            <v:textbox style="mso-next-textbox:#_x0000_s1362">
              <w:txbxContent>
                <w:p w:rsidR="002965CF" w:rsidRDefault="002965CF" w:rsidP="002965CF">
                  <w:pPr>
                    <w:spacing w:line="240" w:lineRule="auto"/>
                    <w:ind w:firstLine="0"/>
                    <w:jc w:val="center"/>
                  </w:pPr>
                  <w:r>
                    <w:t>Рупорная приемная антенна</w:t>
                  </w:r>
                </w:p>
                <w:p w:rsidR="002965CF" w:rsidRDefault="002965CF" w:rsidP="002965CF"/>
              </w:txbxContent>
            </v:textbox>
          </v:shape>
        </w:pict>
      </w:r>
      <w:r w:rsidR="002965CF">
        <w:object w:dxaOrig="11128" w:dyaOrig="7621">
          <v:shape id="_x0000_i1217" type="#_x0000_t75" style="width:337.5pt;height:231.75pt" o:ole="">
            <v:imagedata r:id="rId381" o:title=""/>
          </v:shape>
          <o:OLEObject Type="Embed" ProgID="Visio.Drawing.11" ShapeID="_x0000_i1217" DrawAspect="Content" ObjectID="_1472890172" r:id="rId382"/>
        </w:object>
      </w:r>
    </w:p>
    <w:p w:rsidR="002965CF" w:rsidRDefault="002965CF" w:rsidP="002965CF">
      <w:pPr>
        <w:ind w:firstLine="720"/>
        <w:jc w:val="center"/>
        <w:rPr>
          <w:szCs w:val="28"/>
        </w:rPr>
      </w:pPr>
      <w:r>
        <w:rPr>
          <w:szCs w:val="28"/>
        </w:rPr>
        <w:t xml:space="preserve">Рисунок 10 </w:t>
      </w:r>
      <w:r w:rsidRPr="00277B60">
        <w:rPr>
          <w:szCs w:val="28"/>
        </w:rPr>
        <w:t xml:space="preserve">– </w:t>
      </w:r>
      <w:r>
        <w:rPr>
          <w:szCs w:val="28"/>
        </w:rPr>
        <w:t>Лабораторная установка</w:t>
      </w:r>
    </w:p>
    <w:p w:rsidR="002965CF" w:rsidRDefault="002965CF" w:rsidP="002965CF">
      <w:pPr>
        <w:ind w:firstLine="720"/>
        <w:rPr>
          <w:szCs w:val="28"/>
        </w:rPr>
      </w:pP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На основе измеренных с помощью стробоскопического осциллографа пар</w:t>
      </w:r>
      <w:r>
        <w:rPr>
          <w:szCs w:val="28"/>
        </w:rPr>
        <w:t>а</w:t>
      </w:r>
      <w:r>
        <w:rPr>
          <w:szCs w:val="28"/>
        </w:rPr>
        <w:t>метров СШП сигналов на выходе генератора и приемной антенны осуществлялся расчет импульсных характеристик приемной и передающей антенн. При этом приемная и передающая антенна рассматривались в виде четырехполюсников с одинаковыми коэффициентами передачи. На основе теории  четырехполюсников находились импульсные  характеристики приемной и передающей антенн, и</w:t>
      </w:r>
      <w:r>
        <w:rPr>
          <w:szCs w:val="28"/>
        </w:rPr>
        <w:t>с</w:t>
      </w:r>
      <w:r>
        <w:rPr>
          <w:szCs w:val="28"/>
        </w:rPr>
        <w:t xml:space="preserve">пользуемые затем в </w:t>
      </w:r>
      <w:proofErr w:type="gramStart"/>
      <w:r>
        <w:rPr>
          <w:szCs w:val="28"/>
        </w:rPr>
        <w:t>ММ</w:t>
      </w:r>
      <w:proofErr w:type="gramEnd"/>
      <w:r>
        <w:rPr>
          <w:szCs w:val="28"/>
        </w:rPr>
        <w:t xml:space="preserve"> СПД. Предложенные </w:t>
      </w:r>
      <w:proofErr w:type="gramStart"/>
      <w:r>
        <w:rPr>
          <w:szCs w:val="28"/>
        </w:rPr>
        <w:t>ММ</w:t>
      </w:r>
      <w:proofErr w:type="gramEnd"/>
      <w:r>
        <w:rPr>
          <w:szCs w:val="28"/>
        </w:rPr>
        <w:t xml:space="preserve"> позволяли исследовать раб</w:t>
      </w:r>
      <w:r>
        <w:rPr>
          <w:szCs w:val="28"/>
        </w:rPr>
        <w:t>о</w:t>
      </w:r>
      <w:r>
        <w:rPr>
          <w:szCs w:val="28"/>
        </w:rPr>
        <w:t>тоспособность предложенного метода в условиях помех различной интенсивн</w:t>
      </w:r>
      <w:r>
        <w:rPr>
          <w:szCs w:val="28"/>
        </w:rPr>
        <w:t>о</w:t>
      </w:r>
      <w:r>
        <w:rPr>
          <w:szCs w:val="28"/>
        </w:rPr>
        <w:t xml:space="preserve">сти. Для этого в </w:t>
      </w:r>
      <w:proofErr w:type="gramStart"/>
      <w:r>
        <w:rPr>
          <w:szCs w:val="28"/>
        </w:rPr>
        <w:t>ММ</w:t>
      </w:r>
      <w:proofErr w:type="gramEnd"/>
      <w:r>
        <w:rPr>
          <w:szCs w:val="28"/>
        </w:rPr>
        <w:t xml:space="preserve"> канала связи осуществлялось сложение кодовой последов</w:t>
      </w:r>
      <w:r>
        <w:rPr>
          <w:szCs w:val="28"/>
        </w:rPr>
        <w:t>а</w:t>
      </w:r>
      <w:r>
        <w:rPr>
          <w:szCs w:val="28"/>
        </w:rPr>
        <w:t>тельности СШП импульсов с шумом, распределенным по нормальному закону с нулевым математическим ожиданием и различными дисперсиями.</w:t>
      </w:r>
    </w:p>
    <w:p w:rsidR="002965CF" w:rsidRDefault="002965CF" w:rsidP="002965CF">
      <w:pPr>
        <w:ind w:firstLine="720"/>
        <w:rPr>
          <w:szCs w:val="28"/>
        </w:rPr>
      </w:pPr>
    </w:p>
    <w:p w:rsidR="002965CF" w:rsidRPr="0060536B" w:rsidRDefault="002F7C38" w:rsidP="002965CF">
      <w:pPr>
        <w:pStyle w:val="a8"/>
        <w:autoSpaceDE w:val="0"/>
        <w:autoSpaceDN w:val="0"/>
        <w:adjustRightInd w:val="0"/>
        <w:ind w:firstLine="437"/>
        <w:rPr>
          <w:b/>
          <w:szCs w:val="28"/>
        </w:rPr>
      </w:pPr>
      <w:r>
        <w:rPr>
          <w:b/>
          <w:szCs w:val="28"/>
        </w:rPr>
        <w:t>6</w:t>
      </w:r>
      <w:r w:rsidR="002965CF" w:rsidRPr="0060536B">
        <w:rPr>
          <w:b/>
          <w:szCs w:val="28"/>
        </w:rPr>
        <w:t xml:space="preserve"> Патентно-лицен</w:t>
      </w:r>
      <w:r w:rsidR="002965CF">
        <w:rPr>
          <w:b/>
          <w:szCs w:val="28"/>
        </w:rPr>
        <w:t>зионная ценность научной работы</w:t>
      </w:r>
    </w:p>
    <w:p w:rsidR="002965CF" w:rsidRDefault="002965CF" w:rsidP="002965CF">
      <w:pPr>
        <w:ind w:firstLine="720"/>
        <w:rPr>
          <w:szCs w:val="28"/>
        </w:rPr>
      </w:pPr>
      <w:r w:rsidRPr="0060536B">
        <w:rPr>
          <w:szCs w:val="28"/>
        </w:rPr>
        <w:t>Патентно-лицензионная ценность научной работы заключается в том, что в предлагаемом варианте нет необходимости оценивать временное положение ка</w:t>
      </w:r>
      <w:r w:rsidRPr="0060536B">
        <w:rPr>
          <w:szCs w:val="28"/>
        </w:rPr>
        <w:t>ж</w:t>
      </w:r>
      <w:r w:rsidRPr="0060536B">
        <w:rPr>
          <w:szCs w:val="28"/>
        </w:rPr>
        <w:t>дого импульса относительно момента времени, заданного системой синхрониз</w:t>
      </w:r>
      <w:r w:rsidRPr="0060536B">
        <w:rPr>
          <w:szCs w:val="28"/>
        </w:rPr>
        <w:t>а</w:t>
      </w:r>
      <w:r w:rsidRPr="0060536B">
        <w:rPr>
          <w:szCs w:val="28"/>
        </w:rPr>
        <w:t>ции приемника. В результате этого определение момента времени начала выдел</w:t>
      </w:r>
      <w:r w:rsidRPr="0060536B">
        <w:rPr>
          <w:szCs w:val="28"/>
        </w:rPr>
        <w:t>е</w:t>
      </w:r>
      <w:r w:rsidRPr="0060536B">
        <w:rPr>
          <w:szCs w:val="28"/>
        </w:rPr>
        <w:t>ния информации из последовательности принимаемых  СШП импульсов осущ</w:t>
      </w:r>
      <w:r w:rsidRPr="0060536B">
        <w:rPr>
          <w:szCs w:val="28"/>
        </w:rPr>
        <w:t>е</w:t>
      </w:r>
      <w:r w:rsidRPr="0060536B">
        <w:rPr>
          <w:szCs w:val="28"/>
        </w:rPr>
        <w:lastRenderedPageBreak/>
        <w:t xml:space="preserve">ствляется на основе поиска наличия во временном интервале </w:t>
      </w:r>
      <w:r w:rsidRPr="0060536B">
        <w:rPr>
          <w:position w:val="-4"/>
          <w:szCs w:val="28"/>
        </w:rPr>
        <w:object w:dxaOrig="260" w:dyaOrig="279">
          <v:shape id="_x0000_i1218" type="#_x0000_t75" style="width:12.75pt;height:14.25pt" o:ole="">
            <v:imagedata r:id="rId383" o:title=""/>
          </v:shape>
          <o:OLEObject Type="Embed" ProgID="Equation.3" ShapeID="_x0000_i1218" DrawAspect="Content" ObjectID="_1472890173" r:id="rId384"/>
        </w:object>
      </w:r>
      <w:r w:rsidRPr="0060536B">
        <w:rPr>
          <w:szCs w:val="28"/>
        </w:rPr>
        <w:t xml:space="preserve"> заданной дл</w:t>
      </w:r>
      <w:r w:rsidRPr="0060536B">
        <w:rPr>
          <w:szCs w:val="28"/>
        </w:rPr>
        <w:t>и</w:t>
      </w:r>
      <w:r w:rsidRPr="0060536B">
        <w:rPr>
          <w:szCs w:val="28"/>
        </w:rPr>
        <w:t xml:space="preserve">тельности двух первых пачек СШП импульсов принимаемой кодограммы. </w:t>
      </w:r>
    </w:p>
    <w:p w:rsidR="002965CF" w:rsidRPr="0060536B" w:rsidRDefault="002965CF" w:rsidP="002965CF">
      <w:pPr>
        <w:ind w:firstLine="720"/>
        <w:rPr>
          <w:szCs w:val="28"/>
        </w:rPr>
      </w:pPr>
    </w:p>
    <w:p w:rsidR="002965CF" w:rsidRDefault="002F7C38" w:rsidP="002965CF">
      <w:pPr>
        <w:ind w:firstLine="741"/>
        <w:rPr>
          <w:b/>
          <w:szCs w:val="28"/>
        </w:rPr>
      </w:pPr>
      <w:r>
        <w:rPr>
          <w:b/>
          <w:szCs w:val="28"/>
        </w:rPr>
        <w:t>7</w:t>
      </w:r>
      <w:r w:rsidR="002965CF">
        <w:rPr>
          <w:b/>
          <w:szCs w:val="28"/>
        </w:rPr>
        <w:t xml:space="preserve"> </w:t>
      </w:r>
      <w:r w:rsidR="002965CF" w:rsidRPr="00EA6F62">
        <w:rPr>
          <w:b/>
          <w:szCs w:val="28"/>
        </w:rPr>
        <w:t>Результаты, теоретическая и (или) практическая ценность научной рабо</w:t>
      </w:r>
      <w:r w:rsidR="002965CF">
        <w:rPr>
          <w:b/>
          <w:szCs w:val="28"/>
        </w:rPr>
        <w:t>ты</w:t>
      </w:r>
    </w:p>
    <w:p w:rsidR="002965CF" w:rsidRDefault="002965CF" w:rsidP="002965CF">
      <w:pPr>
        <w:ind w:firstLine="741"/>
        <w:rPr>
          <w:szCs w:val="28"/>
        </w:rPr>
      </w:pPr>
      <w:r w:rsidRPr="00EA6F62">
        <w:rPr>
          <w:szCs w:val="28"/>
        </w:rPr>
        <w:t>Результаты, практическ</w:t>
      </w:r>
      <w:r>
        <w:rPr>
          <w:szCs w:val="28"/>
        </w:rPr>
        <w:t>ой</w:t>
      </w:r>
      <w:r w:rsidRPr="00EA6F62">
        <w:rPr>
          <w:szCs w:val="28"/>
        </w:rPr>
        <w:t xml:space="preserve"> ценност</w:t>
      </w:r>
      <w:r>
        <w:rPr>
          <w:szCs w:val="28"/>
        </w:rPr>
        <w:t>и</w:t>
      </w:r>
      <w:r w:rsidRPr="00EA6F62">
        <w:rPr>
          <w:szCs w:val="28"/>
        </w:rPr>
        <w:t xml:space="preserve"> научной работы</w:t>
      </w:r>
      <w:r>
        <w:rPr>
          <w:szCs w:val="28"/>
        </w:rPr>
        <w:t xml:space="preserve"> представлены в </w:t>
      </w:r>
      <w:r>
        <w:rPr>
          <w:szCs w:val="28"/>
        </w:rPr>
        <w:br/>
        <w:t>таблице 1.</w:t>
      </w:r>
    </w:p>
    <w:p w:rsidR="002965CF" w:rsidRDefault="002965CF" w:rsidP="002965CF">
      <w:pPr>
        <w:ind w:firstLine="0"/>
        <w:rPr>
          <w:b/>
          <w:sz w:val="24"/>
        </w:rPr>
      </w:pPr>
    </w:p>
    <w:p w:rsidR="002965CF" w:rsidRDefault="002965CF" w:rsidP="002965CF">
      <w:pPr>
        <w:ind w:firstLine="0"/>
        <w:rPr>
          <w:szCs w:val="28"/>
        </w:rPr>
      </w:pPr>
      <w:r w:rsidRPr="00E10EC7">
        <w:rPr>
          <w:b/>
          <w:sz w:val="24"/>
        </w:rPr>
        <w:t>Таблица 1. Зависимость  вероятности верного выделения информации  предлагаемым м</w:t>
      </w:r>
      <w:r w:rsidRPr="00E10EC7">
        <w:rPr>
          <w:b/>
          <w:sz w:val="24"/>
        </w:rPr>
        <w:t>е</w:t>
      </w:r>
      <w:r w:rsidRPr="00E10EC7">
        <w:rPr>
          <w:b/>
          <w:sz w:val="24"/>
        </w:rPr>
        <w:t>тодом от отношения сигнал-шум на входе приемной антенны</w:t>
      </w:r>
    </w:p>
    <w:tbl>
      <w:tblPr>
        <w:tblW w:w="983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8"/>
        <w:gridCol w:w="1194"/>
        <w:gridCol w:w="1119"/>
        <w:gridCol w:w="1260"/>
        <w:gridCol w:w="1154"/>
        <w:gridCol w:w="1099"/>
        <w:gridCol w:w="1071"/>
        <w:gridCol w:w="1107"/>
      </w:tblGrid>
      <w:tr w:rsidR="002965CF" w:rsidRPr="00A05514" w:rsidTr="00347E05">
        <w:trPr>
          <w:jc w:val="center"/>
        </w:trPr>
        <w:tc>
          <w:tcPr>
            <w:tcW w:w="1828" w:type="dxa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Отношение</w:t>
            </w:r>
          </w:p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сигнал/шум,</w:t>
            </w:r>
          </w:p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  <w:lang w:val="en-US"/>
              </w:rPr>
              <w:t>Q</w:t>
            </w:r>
            <w:r w:rsidRPr="00CD5CCA">
              <w:rPr>
                <w:sz w:val="24"/>
              </w:rPr>
              <w:t xml:space="preserve"> [дБ]</w:t>
            </w:r>
          </w:p>
        </w:tc>
        <w:tc>
          <w:tcPr>
            <w:tcW w:w="1194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1</w:t>
            </w:r>
          </w:p>
        </w:tc>
        <w:tc>
          <w:tcPr>
            <w:tcW w:w="1119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6</w:t>
            </w:r>
          </w:p>
        </w:tc>
        <w:tc>
          <w:tcPr>
            <w:tcW w:w="1260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12</w:t>
            </w:r>
          </w:p>
        </w:tc>
        <w:tc>
          <w:tcPr>
            <w:tcW w:w="1154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18</w:t>
            </w:r>
          </w:p>
        </w:tc>
        <w:tc>
          <w:tcPr>
            <w:tcW w:w="1099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24</w:t>
            </w:r>
          </w:p>
        </w:tc>
        <w:tc>
          <w:tcPr>
            <w:tcW w:w="1071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32</w:t>
            </w:r>
          </w:p>
        </w:tc>
        <w:tc>
          <w:tcPr>
            <w:tcW w:w="1107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40</w:t>
            </w:r>
          </w:p>
        </w:tc>
      </w:tr>
      <w:tr w:rsidR="002965CF" w:rsidRPr="00A05514" w:rsidTr="00347E05">
        <w:trPr>
          <w:trHeight w:val="1012"/>
          <w:jc w:val="center"/>
        </w:trPr>
        <w:tc>
          <w:tcPr>
            <w:tcW w:w="1828" w:type="dxa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Вероятность верного выд</w:t>
            </w:r>
            <w:r w:rsidRPr="00CD5CCA">
              <w:rPr>
                <w:sz w:val="24"/>
              </w:rPr>
              <w:t>е</w:t>
            </w:r>
            <w:r w:rsidRPr="00CD5CCA">
              <w:rPr>
                <w:sz w:val="24"/>
              </w:rPr>
              <w:t>ления инфо</w:t>
            </w:r>
            <w:r w:rsidRPr="00CD5CCA">
              <w:rPr>
                <w:sz w:val="24"/>
              </w:rPr>
              <w:t>р</w:t>
            </w:r>
            <w:r w:rsidRPr="00CD5CCA">
              <w:rPr>
                <w:sz w:val="24"/>
              </w:rPr>
              <w:t>мации</w:t>
            </w:r>
          </w:p>
        </w:tc>
        <w:tc>
          <w:tcPr>
            <w:tcW w:w="1194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0,734</w:t>
            </w:r>
          </w:p>
        </w:tc>
        <w:tc>
          <w:tcPr>
            <w:tcW w:w="1119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0,842</w:t>
            </w:r>
          </w:p>
        </w:tc>
        <w:tc>
          <w:tcPr>
            <w:tcW w:w="1260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0,912</w:t>
            </w:r>
          </w:p>
        </w:tc>
        <w:tc>
          <w:tcPr>
            <w:tcW w:w="1154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0,97</w:t>
            </w:r>
          </w:p>
        </w:tc>
        <w:tc>
          <w:tcPr>
            <w:tcW w:w="1099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0,999</w:t>
            </w:r>
          </w:p>
        </w:tc>
        <w:tc>
          <w:tcPr>
            <w:tcW w:w="1071" w:type="dxa"/>
            <w:vAlign w:val="center"/>
          </w:tcPr>
          <w:p w:rsidR="002965CF" w:rsidRPr="00CD5CCA" w:rsidRDefault="002965CF" w:rsidP="00347E05">
            <w:pPr>
              <w:ind w:left="55"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0,999</w:t>
            </w:r>
          </w:p>
        </w:tc>
        <w:tc>
          <w:tcPr>
            <w:tcW w:w="1107" w:type="dxa"/>
            <w:vAlign w:val="center"/>
          </w:tcPr>
          <w:p w:rsidR="002965CF" w:rsidRPr="00CD5CCA" w:rsidRDefault="002965CF" w:rsidP="00347E05">
            <w:pPr>
              <w:ind w:firstLine="0"/>
              <w:jc w:val="center"/>
              <w:rPr>
                <w:sz w:val="24"/>
              </w:rPr>
            </w:pPr>
            <w:r w:rsidRPr="00CD5CCA">
              <w:rPr>
                <w:sz w:val="24"/>
              </w:rPr>
              <w:t>0,999</w:t>
            </w:r>
          </w:p>
        </w:tc>
      </w:tr>
    </w:tbl>
    <w:p w:rsidR="002965CF" w:rsidRDefault="002965CF" w:rsidP="002965CF">
      <w:pPr>
        <w:ind w:firstLine="360"/>
        <w:rPr>
          <w:szCs w:val="28"/>
        </w:rPr>
      </w:pP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>П</w:t>
      </w:r>
      <w:r w:rsidRPr="00EA5126">
        <w:rPr>
          <w:szCs w:val="28"/>
        </w:rPr>
        <w:t xml:space="preserve">редложенный </w:t>
      </w:r>
      <w:r>
        <w:rPr>
          <w:szCs w:val="28"/>
        </w:rPr>
        <w:t>способ</w:t>
      </w:r>
      <w:r w:rsidRPr="00EA5126">
        <w:rPr>
          <w:szCs w:val="28"/>
        </w:rPr>
        <w:t xml:space="preserve"> работоспособен и имеет следующие достоинства: </w:t>
      </w:r>
    </w:p>
    <w:p w:rsidR="002965CF" w:rsidRDefault="002965CF" w:rsidP="002965CF">
      <w:pPr>
        <w:ind w:firstLine="720"/>
        <w:rPr>
          <w:szCs w:val="28"/>
        </w:rPr>
      </w:pPr>
      <w:r>
        <w:rPr>
          <w:szCs w:val="28"/>
        </w:rPr>
        <w:t xml:space="preserve"> </w:t>
      </w:r>
      <w:r w:rsidRPr="00EA5126">
        <w:rPr>
          <w:szCs w:val="28"/>
        </w:rPr>
        <w:t xml:space="preserve">обеспечение асинхронной работы приемника и передатчика; </w:t>
      </w:r>
    </w:p>
    <w:p w:rsidR="002965CF" w:rsidRDefault="002965CF" w:rsidP="002965CF">
      <w:pPr>
        <w:ind w:firstLine="720"/>
        <w:rPr>
          <w:szCs w:val="28"/>
        </w:rPr>
      </w:pPr>
      <w:r w:rsidRPr="00EA5126">
        <w:rPr>
          <w:szCs w:val="28"/>
        </w:rPr>
        <w:t>отсутствие задержки приема сообщения;</w:t>
      </w:r>
    </w:p>
    <w:p w:rsidR="002965CF" w:rsidRDefault="002965CF" w:rsidP="002965CF">
      <w:pPr>
        <w:ind w:firstLine="720"/>
        <w:rPr>
          <w:szCs w:val="28"/>
        </w:rPr>
      </w:pPr>
      <w:r w:rsidRPr="00EA5126">
        <w:rPr>
          <w:szCs w:val="28"/>
        </w:rPr>
        <w:t xml:space="preserve"> высокая скрытность передачи данных за счет использования СШП импул</w:t>
      </w:r>
      <w:r w:rsidRPr="00EA5126">
        <w:rPr>
          <w:szCs w:val="28"/>
        </w:rPr>
        <w:t>ь</w:t>
      </w:r>
      <w:r w:rsidRPr="00EA5126">
        <w:rPr>
          <w:szCs w:val="28"/>
        </w:rPr>
        <w:t xml:space="preserve">сов в качестве основных носителей информации; </w:t>
      </w:r>
    </w:p>
    <w:p w:rsidR="002965CF" w:rsidRPr="00EA5126" w:rsidRDefault="002965CF" w:rsidP="002965CF">
      <w:pPr>
        <w:ind w:firstLine="720"/>
        <w:rPr>
          <w:szCs w:val="28"/>
        </w:rPr>
      </w:pPr>
      <w:r w:rsidRPr="00EA5126">
        <w:rPr>
          <w:szCs w:val="28"/>
        </w:rPr>
        <w:t>возможность передачи информации со скоростью до 10 Мбит/с</w:t>
      </w:r>
      <w:proofErr w:type="gramStart"/>
      <w:r w:rsidRPr="00EA5126">
        <w:rPr>
          <w:szCs w:val="28"/>
        </w:rPr>
        <w:t xml:space="preserve"> .</w:t>
      </w:r>
      <w:proofErr w:type="gramEnd"/>
    </w:p>
    <w:p w:rsidR="002965CF" w:rsidRDefault="002965CF" w:rsidP="002965CF">
      <w:pPr>
        <w:ind w:firstLine="720"/>
        <w:rPr>
          <w:szCs w:val="28"/>
        </w:rPr>
      </w:pPr>
      <w:r w:rsidRPr="00EA5126">
        <w:rPr>
          <w:szCs w:val="28"/>
        </w:rPr>
        <w:t>Предложенный подход может найти применение в перспективных высок</w:t>
      </w:r>
      <w:r w:rsidRPr="00EA5126">
        <w:rPr>
          <w:szCs w:val="28"/>
        </w:rPr>
        <w:t>о</w:t>
      </w:r>
      <w:r w:rsidRPr="00EA5126">
        <w:rPr>
          <w:szCs w:val="28"/>
        </w:rPr>
        <w:t>скоростных, скрытных системах передачи данных как гражданского, так и вое</w:t>
      </w:r>
      <w:r w:rsidRPr="00EA5126">
        <w:rPr>
          <w:szCs w:val="28"/>
        </w:rPr>
        <w:t>н</w:t>
      </w:r>
      <w:r w:rsidRPr="00EA5126">
        <w:rPr>
          <w:szCs w:val="28"/>
        </w:rPr>
        <w:t>ного назначения. К ограничениям подхода можно отнести необходимость дубл</w:t>
      </w:r>
      <w:r w:rsidRPr="00EA5126">
        <w:rPr>
          <w:szCs w:val="28"/>
        </w:rPr>
        <w:t>и</w:t>
      </w:r>
      <w:r w:rsidRPr="00EA5126">
        <w:rPr>
          <w:szCs w:val="28"/>
        </w:rPr>
        <w:t>рования передаваемого сообщения для повышения вероятности достоверного в</w:t>
      </w:r>
      <w:r w:rsidRPr="00EA5126">
        <w:rPr>
          <w:szCs w:val="28"/>
        </w:rPr>
        <w:t>ы</w:t>
      </w:r>
      <w:r w:rsidRPr="00EA5126">
        <w:rPr>
          <w:szCs w:val="28"/>
        </w:rPr>
        <w:t>деления информации, и уменьшение скорости передачи данных с ростом колич</w:t>
      </w:r>
      <w:r w:rsidRPr="00EA5126">
        <w:rPr>
          <w:szCs w:val="28"/>
        </w:rPr>
        <w:t>е</w:t>
      </w:r>
      <w:r w:rsidRPr="00EA5126">
        <w:rPr>
          <w:szCs w:val="28"/>
        </w:rPr>
        <w:t xml:space="preserve">ства импульсов в пачках.   </w:t>
      </w:r>
    </w:p>
    <w:p w:rsidR="002965CF" w:rsidRDefault="002965CF" w:rsidP="002965CF">
      <w:pPr>
        <w:suppressAutoHyphens/>
        <w:spacing w:after="240"/>
        <w:rPr>
          <w:b/>
          <w:spacing w:val="-4"/>
          <w:szCs w:val="28"/>
        </w:rPr>
      </w:pPr>
    </w:p>
    <w:p w:rsidR="00006F8E" w:rsidRPr="00AC7C12" w:rsidRDefault="008C4A3E" w:rsidP="002965CF">
      <w:pPr>
        <w:suppressAutoHyphens/>
        <w:spacing w:after="240"/>
        <w:rPr>
          <w:b/>
          <w:spacing w:val="-4"/>
          <w:szCs w:val="28"/>
        </w:rPr>
      </w:pPr>
      <w:r>
        <w:rPr>
          <w:b/>
          <w:spacing w:val="-4"/>
          <w:szCs w:val="28"/>
        </w:rPr>
        <w:lastRenderedPageBreak/>
        <w:t>8</w:t>
      </w:r>
      <w:r w:rsidR="003D40DB">
        <w:rPr>
          <w:spacing w:val="-4"/>
          <w:szCs w:val="28"/>
        </w:rPr>
        <w:t xml:space="preserve"> </w:t>
      </w:r>
      <w:r w:rsidR="00FA3CE5" w:rsidRPr="00AC7C12">
        <w:rPr>
          <w:b/>
          <w:spacing w:val="-4"/>
          <w:szCs w:val="28"/>
        </w:rPr>
        <w:t>С</w:t>
      </w:r>
      <w:r w:rsidR="00006F8E" w:rsidRPr="00AC7C12">
        <w:rPr>
          <w:b/>
          <w:spacing w:val="-4"/>
          <w:szCs w:val="28"/>
        </w:rPr>
        <w:t xml:space="preserve">писок </w:t>
      </w:r>
      <w:r w:rsidR="007B5A07" w:rsidRPr="00AC7C12">
        <w:rPr>
          <w:b/>
          <w:spacing w:val="-4"/>
          <w:szCs w:val="28"/>
        </w:rPr>
        <w:t>литературы</w:t>
      </w:r>
      <w:r w:rsidR="002F3E40" w:rsidRPr="00AC7C12">
        <w:rPr>
          <w:b/>
          <w:spacing w:val="-4"/>
          <w:szCs w:val="28"/>
        </w:rPr>
        <w:t>, опубликованн</w:t>
      </w:r>
      <w:r w:rsidR="00A92651" w:rsidRPr="00AC7C12">
        <w:rPr>
          <w:b/>
          <w:spacing w:val="-4"/>
          <w:szCs w:val="28"/>
        </w:rPr>
        <w:t>ы</w:t>
      </w:r>
      <w:r w:rsidR="007B5A07" w:rsidRPr="00AC7C12">
        <w:rPr>
          <w:b/>
          <w:spacing w:val="-4"/>
          <w:szCs w:val="28"/>
        </w:rPr>
        <w:t>й</w:t>
      </w:r>
      <w:r w:rsidR="00006F8E" w:rsidRPr="00AC7C12">
        <w:rPr>
          <w:b/>
          <w:spacing w:val="-4"/>
          <w:szCs w:val="28"/>
        </w:rPr>
        <w:t xml:space="preserve"> автором по теме научной работы</w:t>
      </w:r>
    </w:p>
    <w:p w:rsidR="002965CF" w:rsidRPr="003D0C0E" w:rsidRDefault="002965CF" w:rsidP="002965CF">
      <w:pPr>
        <w:rPr>
          <w:szCs w:val="28"/>
        </w:rPr>
      </w:pPr>
      <w:bookmarkStart w:id="0" w:name="_GoBack"/>
      <w:bookmarkEnd w:id="0"/>
      <w:r w:rsidRPr="003D0C0E">
        <w:rPr>
          <w:szCs w:val="28"/>
        </w:rPr>
        <w:t>1. Жбанов И. Л. Основные способы синхронизации и выделения закодир</w:t>
      </w:r>
      <w:r w:rsidRPr="003D0C0E">
        <w:rPr>
          <w:szCs w:val="28"/>
        </w:rPr>
        <w:t>о</w:t>
      </w:r>
      <w:r w:rsidRPr="003D0C0E">
        <w:rPr>
          <w:szCs w:val="28"/>
        </w:rPr>
        <w:t xml:space="preserve">ванной информации из последовательности сверхширокополосных импульсов. </w:t>
      </w:r>
      <w:r w:rsidR="005C2DC2">
        <w:rPr>
          <w:szCs w:val="28"/>
        </w:rPr>
        <w:t xml:space="preserve">// </w:t>
      </w:r>
      <w:r w:rsidRPr="003D0C0E">
        <w:rPr>
          <w:szCs w:val="28"/>
        </w:rPr>
        <w:t>Математическая морфология (Зарегистрировано под номером 0421000004/0043). Том 9. Выпуск 3. Москва</w:t>
      </w:r>
      <w:r w:rsidR="005C2DC2">
        <w:rPr>
          <w:szCs w:val="28"/>
        </w:rPr>
        <w:t>,</w:t>
      </w:r>
      <w:r w:rsidRPr="003D0C0E">
        <w:rPr>
          <w:szCs w:val="28"/>
        </w:rPr>
        <w:t xml:space="preserve"> 2010.</w:t>
      </w:r>
    </w:p>
    <w:p w:rsidR="002965CF" w:rsidRPr="003D0C0E" w:rsidRDefault="002965CF" w:rsidP="002965CF">
      <w:pPr>
        <w:rPr>
          <w:szCs w:val="28"/>
        </w:rPr>
      </w:pPr>
      <w:r w:rsidRPr="003D0C0E">
        <w:rPr>
          <w:szCs w:val="28"/>
        </w:rPr>
        <w:t>2. Жбанов И. Л.</w:t>
      </w:r>
      <w:r>
        <w:rPr>
          <w:szCs w:val="28"/>
        </w:rPr>
        <w:t>, Бондаренко Д. Л.</w:t>
      </w:r>
      <w:r w:rsidRPr="003D0C0E">
        <w:rPr>
          <w:szCs w:val="28"/>
        </w:rPr>
        <w:t xml:space="preserve"> Помехоустойчивое асинхронное выдел</w:t>
      </w:r>
      <w:r w:rsidRPr="003D0C0E">
        <w:rPr>
          <w:szCs w:val="28"/>
        </w:rPr>
        <w:t>е</w:t>
      </w:r>
      <w:r w:rsidRPr="003D0C0E">
        <w:rPr>
          <w:szCs w:val="28"/>
        </w:rPr>
        <w:t xml:space="preserve">ние информации при позиционном кодировании пачек сверхширокополосных импульсов. </w:t>
      </w:r>
      <w:r w:rsidR="005C2DC2">
        <w:rPr>
          <w:szCs w:val="28"/>
        </w:rPr>
        <w:t xml:space="preserve">// </w:t>
      </w:r>
      <w:r w:rsidRPr="003D0C0E">
        <w:rPr>
          <w:szCs w:val="28"/>
        </w:rPr>
        <w:t>Математическая морфология (Зарегистрировано под номером 0421000004/0027). Том 9. Выпуск 2. Москва</w:t>
      </w:r>
      <w:r w:rsidR="005C2DC2">
        <w:rPr>
          <w:szCs w:val="28"/>
        </w:rPr>
        <w:t>,</w:t>
      </w:r>
      <w:r w:rsidRPr="003D0C0E">
        <w:rPr>
          <w:szCs w:val="28"/>
        </w:rPr>
        <w:t xml:space="preserve"> 2010.</w:t>
      </w:r>
    </w:p>
    <w:p w:rsidR="002965CF" w:rsidRPr="003D0C0E" w:rsidRDefault="002965CF" w:rsidP="002965CF">
      <w:pPr>
        <w:rPr>
          <w:szCs w:val="28"/>
        </w:rPr>
      </w:pPr>
      <w:r w:rsidRPr="003D0C0E">
        <w:rPr>
          <w:szCs w:val="28"/>
        </w:rPr>
        <w:t xml:space="preserve">3. Жбанов И. Л., Силаев Н. В. </w:t>
      </w:r>
      <w:proofErr w:type="spellStart"/>
      <w:r w:rsidRPr="003D0C0E">
        <w:rPr>
          <w:szCs w:val="28"/>
        </w:rPr>
        <w:t>Гомоморфно-корреляционная</w:t>
      </w:r>
      <w:proofErr w:type="spellEnd"/>
      <w:r w:rsidRPr="003D0C0E">
        <w:rPr>
          <w:szCs w:val="28"/>
        </w:rPr>
        <w:t xml:space="preserve"> обработка к</w:t>
      </w:r>
      <w:r w:rsidRPr="003D0C0E">
        <w:rPr>
          <w:szCs w:val="28"/>
        </w:rPr>
        <w:t>о</w:t>
      </w:r>
      <w:r w:rsidRPr="003D0C0E">
        <w:rPr>
          <w:szCs w:val="28"/>
        </w:rPr>
        <w:t xml:space="preserve">довой последовательности сверхширокополосных импульсов при позиционном кодировании. </w:t>
      </w:r>
      <w:r w:rsidR="005C2DC2">
        <w:rPr>
          <w:szCs w:val="28"/>
        </w:rPr>
        <w:t>//</w:t>
      </w:r>
      <w:r w:rsidRPr="003D0C0E">
        <w:rPr>
          <w:szCs w:val="28"/>
        </w:rPr>
        <w:t xml:space="preserve"> Математическая морфология. (Зарегистрировано под номером 0421000004/0026) Том 9. Выпуск 2. Москва</w:t>
      </w:r>
      <w:r w:rsidR="005C2DC2">
        <w:rPr>
          <w:szCs w:val="28"/>
        </w:rPr>
        <w:t>,</w:t>
      </w:r>
      <w:r w:rsidRPr="003D0C0E">
        <w:rPr>
          <w:szCs w:val="28"/>
        </w:rPr>
        <w:t xml:space="preserve"> 2010.</w:t>
      </w:r>
    </w:p>
    <w:p w:rsidR="002965CF" w:rsidRPr="003D0C0E" w:rsidRDefault="002965CF" w:rsidP="002965CF">
      <w:pPr>
        <w:rPr>
          <w:szCs w:val="28"/>
        </w:rPr>
      </w:pPr>
      <w:r w:rsidRPr="003D0C0E">
        <w:rPr>
          <w:szCs w:val="28"/>
        </w:rPr>
        <w:t xml:space="preserve">4. Жбанов И. Л., Силаев Н. В., Ребров А. С., </w:t>
      </w:r>
      <w:r>
        <w:rPr>
          <w:szCs w:val="28"/>
        </w:rPr>
        <w:t>Бондаренко Д. Л.</w:t>
      </w:r>
      <w:r w:rsidRPr="003D0C0E">
        <w:rPr>
          <w:szCs w:val="28"/>
        </w:rPr>
        <w:t xml:space="preserve">. Полосковый формирующий фильтр сигналов наносекундной длительности. </w:t>
      </w:r>
      <w:r w:rsidR="005C2DC2">
        <w:rPr>
          <w:szCs w:val="28"/>
        </w:rPr>
        <w:t>//</w:t>
      </w:r>
      <w:r w:rsidRPr="003D0C0E">
        <w:rPr>
          <w:szCs w:val="28"/>
        </w:rPr>
        <w:t xml:space="preserve"> Труды междун</w:t>
      </w:r>
      <w:r w:rsidRPr="003D0C0E">
        <w:rPr>
          <w:szCs w:val="28"/>
        </w:rPr>
        <w:t>а</w:t>
      </w:r>
      <w:r w:rsidRPr="003D0C0E">
        <w:rPr>
          <w:szCs w:val="28"/>
        </w:rPr>
        <w:t>родного форума по проблемам науки техники и образования. Том 3. Москва: Ак</w:t>
      </w:r>
      <w:r w:rsidRPr="003D0C0E">
        <w:rPr>
          <w:szCs w:val="28"/>
        </w:rPr>
        <w:t>а</w:t>
      </w:r>
      <w:r w:rsidR="005C2DC2">
        <w:rPr>
          <w:szCs w:val="28"/>
        </w:rPr>
        <w:t>демия наук о Земле, 2008. С</w:t>
      </w:r>
      <w:r w:rsidRPr="003D0C0E">
        <w:rPr>
          <w:szCs w:val="28"/>
        </w:rPr>
        <w:t>. 31</w:t>
      </w:r>
      <w:r w:rsidR="005C2DC2">
        <w:rPr>
          <w:szCs w:val="28"/>
        </w:rPr>
        <w:t>–</w:t>
      </w:r>
      <w:r w:rsidRPr="003D0C0E">
        <w:rPr>
          <w:szCs w:val="28"/>
        </w:rPr>
        <w:t>33.</w:t>
      </w:r>
    </w:p>
    <w:p w:rsidR="002965CF" w:rsidRPr="003D0C0E" w:rsidRDefault="002965CF" w:rsidP="002965CF">
      <w:pPr>
        <w:rPr>
          <w:szCs w:val="28"/>
        </w:rPr>
      </w:pPr>
      <w:r w:rsidRPr="003D0C0E">
        <w:rPr>
          <w:szCs w:val="28"/>
        </w:rPr>
        <w:t>5. </w:t>
      </w:r>
      <w:proofErr w:type="gramStart"/>
      <w:r w:rsidRPr="003D0C0E">
        <w:rPr>
          <w:szCs w:val="28"/>
        </w:rPr>
        <w:t xml:space="preserve">Жбанов И. Л., Силаев Н. В., Митрофанов Д. Г. Асинхронно </w:t>
      </w:r>
      <w:proofErr w:type="spellStart"/>
      <w:r w:rsidRPr="003D0C0E">
        <w:rPr>
          <w:szCs w:val="28"/>
        </w:rPr>
        <w:t>кепстральный</w:t>
      </w:r>
      <w:proofErr w:type="spellEnd"/>
      <w:r w:rsidRPr="003D0C0E">
        <w:rPr>
          <w:szCs w:val="28"/>
        </w:rPr>
        <w:t xml:space="preserve"> метод извлечения информации из за кодированной последовательности импул</w:t>
      </w:r>
      <w:r w:rsidRPr="003D0C0E">
        <w:rPr>
          <w:szCs w:val="28"/>
        </w:rPr>
        <w:t>ь</w:t>
      </w:r>
      <w:r w:rsidRPr="003D0C0E">
        <w:rPr>
          <w:szCs w:val="28"/>
        </w:rPr>
        <w:t>сов.</w:t>
      </w:r>
      <w:proofErr w:type="gramEnd"/>
      <w:r w:rsidRPr="003D0C0E">
        <w:rPr>
          <w:szCs w:val="28"/>
        </w:rPr>
        <w:t xml:space="preserve"> Информационно-измерительные и управляющие системы. Том 8. Мо</w:t>
      </w:r>
      <w:r w:rsidR="005C2DC2">
        <w:rPr>
          <w:szCs w:val="28"/>
        </w:rPr>
        <w:t>сква: Радиотехника, 2010. С</w:t>
      </w:r>
      <w:r w:rsidRPr="003D0C0E">
        <w:rPr>
          <w:szCs w:val="28"/>
        </w:rPr>
        <w:t>. 7</w:t>
      </w:r>
      <w:r w:rsidR="005C2DC2">
        <w:rPr>
          <w:szCs w:val="28"/>
        </w:rPr>
        <w:t>–</w:t>
      </w:r>
      <w:r w:rsidRPr="003D0C0E">
        <w:rPr>
          <w:szCs w:val="28"/>
        </w:rPr>
        <w:t>15.</w:t>
      </w:r>
    </w:p>
    <w:p w:rsidR="0055151B" w:rsidRPr="00AC7C12" w:rsidRDefault="0055151B" w:rsidP="005C2DC2">
      <w:pPr>
        <w:pStyle w:val="af1"/>
        <w:suppressAutoHyphens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</w:p>
    <w:sectPr w:rsidR="0055151B" w:rsidRPr="00AC7C12" w:rsidSect="0061472F">
      <w:footerReference w:type="default" r:id="rId385"/>
      <w:pgSz w:w="11906" w:h="16838"/>
      <w:pgMar w:top="851" w:right="851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0A06" w:rsidRDefault="00380A06">
      <w:r>
        <w:separator/>
      </w:r>
    </w:p>
  </w:endnote>
  <w:endnote w:type="continuationSeparator" w:id="1">
    <w:p w:rsidR="00380A06" w:rsidRDefault="00380A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322" w:rsidRDefault="006E12C7" w:rsidP="00812332">
    <w:pPr>
      <w:pStyle w:val="a4"/>
      <w:ind w:firstLine="0"/>
      <w:jc w:val="center"/>
    </w:pPr>
    <w:r w:rsidRPr="00DC5322">
      <w:rPr>
        <w:sz w:val="24"/>
      </w:rPr>
      <w:fldChar w:fldCharType="begin"/>
    </w:r>
    <w:r w:rsidR="00DC5322" w:rsidRPr="00DC5322">
      <w:rPr>
        <w:sz w:val="24"/>
      </w:rPr>
      <w:instrText>PAGE   \* MERGEFORMAT</w:instrText>
    </w:r>
    <w:r w:rsidRPr="00DC5322">
      <w:rPr>
        <w:sz w:val="24"/>
      </w:rPr>
      <w:fldChar w:fldCharType="separate"/>
    </w:r>
    <w:r w:rsidR="002F7C38">
      <w:rPr>
        <w:noProof/>
        <w:sz w:val="24"/>
      </w:rPr>
      <w:t>26</w:t>
    </w:r>
    <w:r w:rsidRPr="00DC5322">
      <w:rPr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0A06" w:rsidRDefault="00380A06">
      <w:r>
        <w:separator/>
      </w:r>
    </w:p>
  </w:footnote>
  <w:footnote w:type="continuationSeparator" w:id="1">
    <w:p w:rsidR="00380A06" w:rsidRDefault="00380A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868F2"/>
    <w:multiLevelType w:val="hybridMultilevel"/>
    <w:tmpl w:val="B84CE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F74BF"/>
    <w:multiLevelType w:val="hybridMultilevel"/>
    <w:tmpl w:val="E2A450A6"/>
    <w:lvl w:ilvl="0" w:tplc="B71C4F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F1C7286"/>
    <w:multiLevelType w:val="multilevel"/>
    <w:tmpl w:val="E1762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000992"/>
    <w:multiLevelType w:val="hybridMultilevel"/>
    <w:tmpl w:val="F99EC046"/>
    <w:lvl w:ilvl="0" w:tplc="2BA274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2C3987"/>
    <w:multiLevelType w:val="hybridMultilevel"/>
    <w:tmpl w:val="9B465B9A"/>
    <w:lvl w:ilvl="0" w:tplc="EB2ECAC6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DA0C31"/>
    <w:multiLevelType w:val="multilevel"/>
    <w:tmpl w:val="0AD0188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52A41807"/>
    <w:multiLevelType w:val="hybridMultilevel"/>
    <w:tmpl w:val="6EC29202"/>
    <w:lvl w:ilvl="0" w:tplc="1E60D0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4C266A"/>
    <w:multiLevelType w:val="hybridMultilevel"/>
    <w:tmpl w:val="563EF220"/>
    <w:lvl w:ilvl="0" w:tplc="F642E8AA">
      <w:start w:val="1"/>
      <w:numFmt w:val="decimal"/>
      <w:lvlText w:val="%1)"/>
      <w:lvlJc w:val="left"/>
      <w:pPr>
        <w:tabs>
          <w:tab w:val="num" w:pos="2100"/>
        </w:tabs>
        <w:ind w:left="2100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606D6DE3"/>
    <w:multiLevelType w:val="hybridMultilevel"/>
    <w:tmpl w:val="E1762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0DD2C3D"/>
    <w:multiLevelType w:val="hybridMultilevel"/>
    <w:tmpl w:val="D2406F34"/>
    <w:lvl w:ilvl="0" w:tplc="7ACECA7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9D986CB8">
      <w:numFmt w:val="none"/>
      <w:lvlText w:val=""/>
      <w:lvlJc w:val="left"/>
      <w:pPr>
        <w:tabs>
          <w:tab w:val="num" w:pos="360"/>
        </w:tabs>
      </w:pPr>
    </w:lvl>
    <w:lvl w:ilvl="2" w:tplc="3C6EAD8C">
      <w:numFmt w:val="none"/>
      <w:lvlText w:val=""/>
      <w:lvlJc w:val="left"/>
      <w:pPr>
        <w:tabs>
          <w:tab w:val="num" w:pos="360"/>
        </w:tabs>
      </w:pPr>
    </w:lvl>
    <w:lvl w:ilvl="3" w:tplc="7F043FA8">
      <w:numFmt w:val="none"/>
      <w:lvlText w:val=""/>
      <w:lvlJc w:val="left"/>
      <w:pPr>
        <w:tabs>
          <w:tab w:val="num" w:pos="360"/>
        </w:tabs>
      </w:pPr>
    </w:lvl>
    <w:lvl w:ilvl="4" w:tplc="95F44EE0">
      <w:numFmt w:val="none"/>
      <w:lvlText w:val=""/>
      <w:lvlJc w:val="left"/>
      <w:pPr>
        <w:tabs>
          <w:tab w:val="num" w:pos="360"/>
        </w:tabs>
      </w:pPr>
    </w:lvl>
    <w:lvl w:ilvl="5" w:tplc="811A2912">
      <w:numFmt w:val="none"/>
      <w:lvlText w:val=""/>
      <w:lvlJc w:val="left"/>
      <w:pPr>
        <w:tabs>
          <w:tab w:val="num" w:pos="360"/>
        </w:tabs>
      </w:pPr>
    </w:lvl>
    <w:lvl w:ilvl="6" w:tplc="11125416">
      <w:numFmt w:val="none"/>
      <w:lvlText w:val=""/>
      <w:lvlJc w:val="left"/>
      <w:pPr>
        <w:tabs>
          <w:tab w:val="num" w:pos="360"/>
        </w:tabs>
      </w:pPr>
    </w:lvl>
    <w:lvl w:ilvl="7" w:tplc="5DBE95B4">
      <w:numFmt w:val="none"/>
      <w:lvlText w:val=""/>
      <w:lvlJc w:val="left"/>
      <w:pPr>
        <w:tabs>
          <w:tab w:val="num" w:pos="360"/>
        </w:tabs>
      </w:pPr>
    </w:lvl>
    <w:lvl w:ilvl="8" w:tplc="8A7C3ED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/>
  <w:rsids>
    <w:rsidRoot w:val="00D41B10"/>
    <w:rsid w:val="00000369"/>
    <w:rsid w:val="00004E7C"/>
    <w:rsid w:val="0000632E"/>
    <w:rsid w:val="00006F8E"/>
    <w:rsid w:val="000104D2"/>
    <w:rsid w:val="000119D9"/>
    <w:rsid w:val="00021FAF"/>
    <w:rsid w:val="00023D5E"/>
    <w:rsid w:val="00024BF4"/>
    <w:rsid w:val="0003122C"/>
    <w:rsid w:val="00032986"/>
    <w:rsid w:val="000374CB"/>
    <w:rsid w:val="0004137E"/>
    <w:rsid w:val="0004356F"/>
    <w:rsid w:val="00045BD4"/>
    <w:rsid w:val="0005319D"/>
    <w:rsid w:val="000534E3"/>
    <w:rsid w:val="00063818"/>
    <w:rsid w:val="00063FCA"/>
    <w:rsid w:val="0006531A"/>
    <w:rsid w:val="00070C13"/>
    <w:rsid w:val="000729A8"/>
    <w:rsid w:val="0007721D"/>
    <w:rsid w:val="00077EA5"/>
    <w:rsid w:val="0009089F"/>
    <w:rsid w:val="00093ED7"/>
    <w:rsid w:val="00097809"/>
    <w:rsid w:val="000A3832"/>
    <w:rsid w:val="000A57A5"/>
    <w:rsid w:val="000B2502"/>
    <w:rsid w:val="000C743D"/>
    <w:rsid w:val="000D49AE"/>
    <w:rsid w:val="000D762C"/>
    <w:rsid w:val="000D7BBF"/>
    <w:rsid w:val="000E3748"/>
    <w:rsid w:val="000F5898"/>
    <w:rsid w:val="001136CE"/>
    <w:rsid w:val="001154A6"/>
    <w:rsid w:val="001205E3"/>
    <w:rsid w:val="00120737"/>
    <w:rsid w:val="00127035"/>
    <w:rsid w:val="00133E62"/>
    <w:rsid w:val="00135B77"/>
    <w:rsid w:val="001407AD"/>
    <w:rsid w:val="001511DC"/>
    <w:rsid w:val="00152147"/>
    <w:rsid w:val="001527C6"/>
    <w:rsid w:val="00153AB6"/>
    <w:rsid w:val="00157894"/>
    <w:rsid w:val="00162776"/>
    <w:rsid w:val="00163A89"/>
    <w:rsid w:val="00163FB2"/>
    <w:rsid w:val="00167393"/>
    <w:rsid w:val="00171645"/>
    <w:rsid w:val="001865DE"/>
    <w:rsid w:val="00187F4A"/>
    <w:rsid w:val="001916D2"/>
    <w:rsid w:val="001919C0"/>
    <w:rsid w:val="00193D04"/>
    <w:rsid w:val="00197B5B"/>
    <w:rsid w:val="001A096C"/>
    <w:rsid w:val="001A2796"/>
    <w:rsid w:val="001B1813"/>
    <w:rsid w:val="001B3882"/>
    <w:rsid w:val="001B3D67"/>
    <w:rsid w:val="001B3DA2"/>
    <w:rsid w:val="001B7DB6"/>
    <w:rsid w:val="001C3808"/>
    <w:rsid w:val="001D0D63"/>
    <w:rsid w:val="001E2F2A"/>
    <w:rsid w:val="001E31BE"/>
    <w:rsid w:val="00202824"/>
    <w:rsid w:val="00203D5E"/>
    <w:rsid w:val="002105A8"/>
    <w:rsid w:val="00215831"/>
    <w:rsid w:val="002159BF"/>
    <w:rsid w:val="0021622F"/>
    <w:rsid w:val="002201F9"/>
    <w:rsid w:val="00223444"/>
    <w:rsid w:val="0023076E"/>
    <w:rsid w:val="00242086"/>
    <w:rsid w:val="00247BCF"/>
    <w:rsid w:val="00251AA3"/>
    <w:rsid w:val="00253577"/>
    <w:rsid w:val="00253C98"/>
    <w:rsid w:val="00255805"/>
    <w:rsid w:val="002576F9"/>
    <w:rsid w:val="00273176"/>
    <w:rsid w:val="00283D49"/>
    <w:rsid w:val="00287F2C"/>
    <w:rsid w:val="002965CF"/>
    <w:rsid w:val="002A03BF"/>
    <w:rsid w:val="002A07A7"/>
    <w:rsid w:val="002B23C9"/>
    <w:rsid w:val="002B24EF"/>
    <w:rsid w:val="002B30F9"/>
    <w:rsid w:val="002B7001"/>
    <w:rsid w:val="002C4A5F"/>
    <w:rsid w:val="002C65CA"/>
    <w:rsid w:val="002E38E4"/>
    <w:rsid w:val="002E4C35"/>
    <w:rsid w:val="002E5E12"/>
    <w:rsid w:val="002F2B55"/>
    <w:rsid w:val="002F3E40"/>
    <w:rsid w:val="002F636B"/>
    <w:rsid w:val="002F7C38"/>
    <w:rsid w:val="00303D2C"/>
    <w:rsid w:val="00311472"/>
    <w:rsid w:val="00317DEE"/>
    <w:rsid w:val="00317F86"/>
    <w:rsid w:val="00333836"/>
    <w:rsid w:val="00344725"/>
    <w:rsid w:val="00346D48"/>
    <w:rsid w:val="003716B2"/>
    <w:rsid w:val="00375188"/>
    <w:rsid w:val="00380A06"/>
    <w:rsid w:val="0038384E"/>
    <w:rsid w:val="0038549C"/>
    <w:rsid w:val="00387836"/>
    <w:rsid w:val="00387A6C"/>
    <w:rsid w:val="003942B3"/>
    <w:rsid w:val="003A00A2"/>
    <w:rsid w:val="003B7564"/>
    <w:rsid w:val="003C3ACA"/>
    <w:rsid w:val="003C6656"/>
    <w:rsid w:val="003D40DB"/>
    <w:rsid w:val="003D679D"/>
    <w:rsid w:val="003E3B33"/>
    <w:rsid w:val="003E5DD1"/>
    <w:rsid w:val="00407525"/>
    <w:rsid w:val="00415BEA"/>
    <w:rsid w:val="004179E9"/>
    <w:rsid w:val="00423EF1"/>
    <w:rsid w:val="0043001E"/>
    <w:rsid w:val="00432865"/>
    <w:rsid w:val="00443281"/>
    <w:rsid w:val="00446D50"/>
    <w:rsid w:val="0044761D"/>
    <w:rsid w:val="00464ECC"/>
    <w:rsid w:val="004653AB"/>
    <w:rsid w:val="00465531"/>
    <w:rsid w:val="00473373"/>
    <w:rsid w:val="004809E0"/>
    <w:rsid w:val="00481EB0"/>
    <w:rsid w:val="00486061"/>
    <w:rsid w:val="004878E4"/>
    <w:rsid w:val="00492ECD"/>
    <w:rsid w:val="00493DC6"/>
    <w:rsid w:val="00497A0B"/>
    <w:rsid w:val="004A5AD5"/>
    <w:rsid w:val="004D061C"/>
    <w:rsid w:val="004D3AF1"/>
    <w:rsid w:val="004D4E57"/>
    <w:rsid w:val="004F6180"/>
    <w:rsid w:val="005001F5"/>
    <w:rsid w:val="00501629"/>
    <w:rsid w:val="00507B88"/>
    <w:rsid w:val="005146F0"/>
    <w:rsid w:val="00515EF7"/>
    <w:rsid w:val="00523731"/>
    <w:rsid w:val="00526D3F"/>
    <w:rsid w:val="00533776"/>
    <w:rsid w:val="0053397D"/>
    <w:rsid w:val="005440D2"/>
    <w:rsid w:val="00544D60"/>
    <w:rsid w:val="005514AC"/>
    <w:rsid w:val="0055151B"/>
    <w:rsid w:val="00562390"/>
    <w:rsid w:val="0056355E"/>
    <w:rsid w:val="00566293"/>
    <w:rsid w:val="0056687E"/>
    <w:rsid w:val="00585E61"/>
    <w:rsid w:val="005A083E"/>
    <w:rsid w:val="005A3E58"/>
    <w:rsid w:val="005A4CDD"/>
    <w:rsid w:val="005C2DC2"/>
    <w:rsid w:val="005C57AC"/>
    <w:rsid w:val="005C60F3"/>
    <w:rsid w:val="005D79B3"/>
    <w:rsid w:val="005E3040"/>
    <w:rsid w:val="005E6AF6"/>
    <w:rsid w:val="005F3BE7"/>
    <w:rsid w:val="005F5A3C"/>
    <w:rsid w:val="0060043B"/>
    <w:rsid w:val="00603E37"/>
    <w:rsid w:val="00604C2D"/>
    <w:rsid w:val="0060536B"/>
    <w:rsid w:val="00611EFE"/>
    <w:rsid w:val="0061472F"/>
    <w:rsid w:val="0061546C"/>
    <w:rsid w:val="00616EE9"/>
    <w:rsid w:val="0063363A"/>
    <w:rsid w:val="006416CB"/>
    <w:rsid w:val="00647083"/>
    <w:rsid w:val="00647295"/>
    <w:rsid w:val="00651CE2"/>
    <w:rsid w:val="00662D0C"/>
    <w:rsid w:val="00672FFE"/>
    <w:rsid w:val="00674E00"/>
    <w:rsid w:val="0068259F"/>
    <w:rsid w:val="006838C7"/>
    <w:rsid w:val="00686370"/>
    <w:rsid w:val="00694E78"/>
    <w:rsid w:val="00695BA1"/>
    <w:rsid w:val="006A1E4F"/>
    <w:rsid w:val="006A23F0"/>
    <w:rsid w:val="006A27F5"/>
    <w:rsid w:val="006A60F1"/>
    <w:rsid w:val="006B1726"/>
    <w:rsid w:val="006D5419"/>
    <w:rsid w:val="006D74AE"/>
    <w:rsid w:val="006E12C7"/>
    <w:rsid w:val="006E166D"/>
    <w:rsid w:val="006E3728"/>
    <w:rsid w:val="006F4ADD"/>
    <w:rsid w:val="006F5AD0"/>
    <w:rsid w:val="00701B45"/>
    <w:rsid w:val="00703447"/>
    <w:rsid w:val="007052D8"/>
    <w:rsid w:val="007156FB"/>
    <w:rsid w:val="007206CD"/>
    <w:rsid w:val="00730834"/>
    <w:rsid w:val="007471DB"/>
    <w:rsid w:val="00747AA8"/>
    <w:rsid w:val="00750733"/>
    <w:rsid w:val="00752F4E"/>
    <w:rsid w:val="0076122C"/>
    <w:rsid w:val="00770A74"/>
    <w:rsid w:val="007750DA"/>
    <w:rsid w:val="007821E3"/>
    <w:rsid w:val="00782505"/>
    <w:rsid w:val="007A46BB"/>
    <w:rsid w:val="007A51BD"/>
    <w:rsid w:val="007A761F"/>
    <w:rsid w:val="007A7C0B"/>
    <w:rsid w:val="007B13E0"/>
    <w:rsid w:val="007B435D"/>
    <w:rsid w:val="007B5A07"/>
    <w:rsid w:val="007C2F5C"/>
    <w:rsid w:val="007C47D3"/>
    <w:rsid w:val="007C781A"/>
    <w:rsid w:val="007D0A4D"/>
    <w:rsid w:val="007D316F"/>
    <w:rsid w:val="007D55F5"/>
    <w:rsid w:val="007D7848"/>
    <w:rsid w:val="007F2BC3"/>
    <w:rsid w:val="007F70BD"/>
    <w:rsid w:val="00807089"/>
    <w:rsid w:val="00811815"/>
    <w:rsid w:val="00812332"/>
    <w:rsid w:val="00812AEA"/>
    <w:rsid w:val="00823F67"/>
    <w:rsid w:val="00834392"/>
    <w:rsid w:val="00840FD2"/>
    <w:rsid w:val="00841658"/>
    <w:rsid w:val="0084528D"/>
    <w:rsid w:val="0084681F"/>
    <w:rsid w:val="00851BA5"/>
    <w:rsid w:val="0085335E"/>
    <w:rsid w:val="008533D9"/>
    <w:rsid w:val="008543AC"/>
    <w:rsid w:val="00860CAE"/>
    <w:rsid w:val="00867428"/>
    <w:rsid w:val="00867BFC"/>
    <w:rsid w:val="0087209D"/>
    <w:rsid w:val="0087631B"/>
    <w:rsid w:val="0087743F"/>
    <w:rsid w:val="0088254E"/>
    <w:rsid w:val="008A1D83"/>
    <w:rsid w:val="008A58C4"/>
    <w:rsid w:val="008A6EC8"/>
    <w:rsid w:val="008B1A7A"/>
    <w:rsid w:val="008B5A88"/>
    <w:rsid w:val="008C13EF"/>
    <w:rsid w:val="008C22C8"/>
    <w:rsid w:val="008C4A3E"/>
    <w:rsid w:val="008D0534"/>
    <w:rsid w:val="008D17A0"/>
    <w:rsid w:val="008D21B3"/>
    <w:rsid w:val="008E100E"/>
    <w:rsid w:val="009051AB"/>
    <w:rsid w:val="00905D5E"/>
    <w:rsid w:val="00911E29"/>
    <w:rsid w:val="00913417"/>
    <w:rsid w:val="00913520"/>
    <w:rsid w:val="009146F0"/>
    <w:rsid w:val="0092137C"/>
    <w:rsid w:val="009224C1"/>
    <w:rsid w:val="00926BC1"/>
    <w:rsid w:val="009324EC"/>
    <w:rsid w:val="0093437E"/>
    <w:rsid w:val="00937ED9"/>
    <w:rsid w:val="00940F0B"/>
    <w:rsid w:val="00941515"/>
    <w:rsid w:val="00953070"/>
    <w:rsid w:val="00953E43"/>
    <w:rsid w:val="00953F75"/>
    <w:rsid w:val="00955573"/>
    <w:rsid w:val="009604B7"/>
    <w:rsid w:val="00965211"/>
    <w:rsid w:val="0096627E"/>
    <w:rsid w:val="00993C8E"/>
    <w:rsid w:val="009C19B4"/>
    <w:rsid w:val="009D6EDB"/>
    <w:rsid w:val="009E017C"/>
    <w:rsid w:val="009E1FA6"/>
    <w:rsid w:val="009E5403"/>
    <w:rsid w:val="009E5A33"/>
    <w:rsid w:val="009F2EDE"/>
    <w:rsid w:val="00A17C73"/>
    <w:rsid w:val="00A22B98"/>
    <w:rsid w:val="00A24088"/>
    <w:rsid w:val="00A35356"/>
    <w:rsid w:val="00A43EC4"/>
    <w:rsid w:val="00A44D32"/>
    <w:rsid w:val="00A44DDB"/>
    <w:rsid w:val="00A5192B"/>
    <w:rsid w:val="00A575A6"/>
    <w:rsid w:val="00A86679"/>
    <w:rsid w:val="00A92651"/>
    <w:rsid w:val="00AA69E5"/>
    <w:rsid w:val="00AC3FBF"/>
    <w:rsid w:val="00AC7C12"/>
    <w:rsid w:val="00AE227D"/>
    <w:rsid w:val="00AE23C1"/>
    <w:rsid w:val="00AE6E46"/>
    <w:rsid w:val="00AF1D2D"/>
    <w:rsid w:val="00B00739"/>
    <w:rsid w:val="00B06837"/>
    <w:rsid w:val="00B07A6C"/>
    <w:rsid w:val="00B25073"/>
    <w:rsid w:val="00B27714"/>
    <w:rsid w:val="00B30EDF"/>
    <w:rsid w:val="00B369CB"/>
    <w:rsid w:val="00B540D7"/>
    <w:rsid w:val="00B63718"/>
    <w:rsid w:val="00B81545"/>
    <w:rsid w:val="00B8226C"/>
    <w:rsid w:val="00B84C3C"/>
    <w:rsid w:val="00B85294"/>
    <w:rsid w:val="00B90FDA"/>
    <w:rsid w:val="00B914FF"/>
    <w:rsid w:val="00BA2DBE"/>
    <w:rsid w:val="00BB3B39"/>
    <w:rsid w:val="00BC0D47"/>
    <w:rsid w:val="00BC0F58"/>
    <w:rsid w:val="00BC215F"/>
    <w:rsid w:val="00BC66C6"/>
    <w:rsid w:val="00BD2A70"/>
    <w:rsid w:val="00BD5E6F"/>
    <w:rsid w:val="00BD66E2"/>
    <w:rsid w:val="00BE0DCD"/>
    <w:rsid w:val="00BF1E13"/>
    <w:rsid w:val="00BF260E"/>
    <w:rsid w:val="00BF2933"/>
    <w:rsid w:val="00C12F3D"/>
    <w:rsid w:val="00C205AD"/>
    <w:rsid w:val="00C25EAA"/>
    <w:rsid w:val="00C32886"/>
    <w:rsid w:val="00C5198A"/>
    <w:rsid w:val="00C5303F"/>
    <w:rsid w:val="00C535AD"/>
    <w:rsid w:val="00C6180B"/>
    <w:rsid w:val="00C624A9"/>
    <w:rsid w:val="00C6707A"/>
    <w:rsid w:val="00C70A90"/>
    <w:rsid w:val="00C72EE4"/>
    <w:rsid w:val="00C754EB"/>
    <w:rsid w:val="00C810A7"/>
    <w:rsid w:val="00C82346"/>
    <w:rsid w:val="00C93DD5"/>
    <w:rsid w:val="00CA1677"/>
    <w:rsid w:val="00CB0574"/>
    <w:rsid w:val="00CB7CD2"/>
    <w:rsid w:val="00CC1C4E"/>
    <w:rsid w:val="00CD06B3"/>
    <w:rsid w:val="00CD1DD7"/>
    <w:rsid w:val="00CD5CCA"/>
    <w:rsid w:val="00CE1D80"/>
    <w:rsid w:val="00CF116F"/>
    <w:rsid w:val="00CF2EE5"/>
    <w:rsid w:val="00CF624B"/>
    <w:rsid w:val="00D0352B"/>
    <w:rsid w:val="00D05BBD"/>
    <w:rsid w:val="00D0679C"/>
    <w:rsid w:val="00D07524"/>
    <w:rsid w:val="00D16051"/>
    <w:rsid w:val="00D1644E"/>
    <w:rsid w:val="00D21250"/>
    <w:rsid w:val="00D24813"/>
    <w:rsid w:val="00D33A21"/>
    <w:rsid w:val="00D3642C"/>
    <w:rsid w:val="00D41B10"/>
    <w:rsid w:val="00D434B5"/>
    <w:rsid w:val="00D44791"/>
    <w:rsid w:val="00D457A0"/>
    <w:rsid w:val="00D46C7F"/>
    <w:rsid w:val="00D473F5"/>
    <w:rsid w:val="00D53DA2"/>
    <w:rsid w:val="00D63121"/>
    <w:rsid w:val="00D63FB7"/>
    <w:rsid w:val="00D6635E"/>
    <w:rsid w:val="00D734A2"/>
    <w:rsid w:val="00D73EA6"/>
    <w:rsid w:val="00D74892"/>
    <w:rsid w:val="00D83796"/>
    <w:rsid w:val="00D867A0"/>
    <w:rsid w:val="00D8687F"/>
    <w:rsid w:val="00D96F56"/>
    <w:rsid w:val="00DA183D"/>
    <w:rsid w:val="00DB0BE6"/>
    <w:rsid w:val="00DB420F"/>
    <w:rsid w:val="00DC5322"/>
    <w:rsid w:val="00DC5493"/>
    <w:rsid w:val="00DD2163"/>
    <w:rsid w:val="00DD2D32"/>
    <w:rsid w:val="00DD383B"/>
    <w:rsid w:val="00DD40BF"/>
    <w:rsid w:val="00DD5BCA"/>
    <w:rsid w:val="00DE2818"/>
    <w:rsid w:val="00DF4B4E"/>
    <w:rsid w:val="00DF7769"/>
    <w:rsid w:val="00E03F69"/>
    <w:rsid w:val="00E0455B"/>
    <w:rsid w:val="00E06C63"/>
    <w:rsid w:val="00E06D74"/>
    <w:rsid w:val="00E10EC7"/>
    <w:rsid w:val="00E12BD4"/>
    <w:rsid w:val="00E239AA"/>
    <w:rsid w:val="00E23CCD"/>
    <w:rsid w:val="00E25301"/>
    <w:rsid w:val="00E47BF6"/>
    <w:rsid w:val="00E50029"/>
    <w:rsid w:val="00E54426"/>
    <w:rsid w:val="00E55572"/>
    <w:rsid w:val="00E57171"/>
    <w:rsid w:val="00E618CD"/>
    <w:rsid w:val="00E63738"/>
    <w:rsid w:val="00E63EFD"/>
    <w:rsid w:val="00E6578D"/>
    <w:rsid w:val="00E6711D"/>
    <w:rsid w:val="00E80FBC"/>
    <w:rsid w:val="00E81185"/>
    <w:rsid w:val="00E82841"/>
    <w:rsid w:val="00E85996"/>
    <w:rsid w:val="00E9247F"/>
    <w:rsid w:val="00EA6ED6"/>
    <w:rsid w:val="00EA6F62"/>
    <w:rsid w:val="00EB3C5B"/>
    <w:rsid w:val="00EC3B9E"/>
    <w:rsid w:val="00EC46E4"/>
    <w:rsid w:val="00ED7E00"/>
    <w:rsid w:val="00EE2733"/>
    <w:rsid w:val="00EF16CF"/>
    <w:rsid w:val="00F003E9"/>
    <w:rsid w:val="00F0198F"/>
    <w:rsid w:val="00F02944"/>
    <w:rsid w:val="00F0296B"/>
    <w:rsid w:val="00F04DC9"/>
    <w:rsid w:val="00F05FBF"/>
    <w:rsid w:val="00F1226E"/>
    <w:rsid w:val="00F13AEE"/>
    <w:rsid w:val="00F20B4C"/>
    <w:rsid w:val="00F30E58"/>
    <w:rsid w:val="00F33124"/>
    <w:rsid w:val="00F43FFD"/>
    <w:rsid w:val="00F45EA0"/>
    <w:rsid w:val="00F52159"/>
    <w:rsid w:val="00F5758C"/>
    <w:rsid w:val="00F604DB"/>
    <w:rsid w:val="00F663E2"/>
    <w:rsid w:val="00F7276E"/>
    <w:rsid w:val="00F80080"/>
    <w:rsid w:val="00F86783"/>
    <w:rsid w:val="00FA184D"/>
    <w:rsid w:val="00FA2FEA"/>
    <w:rsid w:val="00FA322E"/>
    <w:rsid w:val="00FA3241"/>
    <w:rsid w:val="00FA3CE5"/>
    <w:rsid w:val="00FB43E1"/>
    <w:rsid w:val="00FC2CEC"/>
    <w:rsid w:val="00FE1066"/>
    <w:rsid w:val="00FE6A0A"/>
    <w:rsid w:val="00FF5566"/>
    <w:rsid w:val="00FF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  <o:rules v:ext="edit">
        <o:r id="V:Rule1" type="callout" idref="#_x0000_s1363"/>
        <o:r id="V:Rule2" type="callout" idref="#_x0000_s1364"/>
        <o:r id="V:Rule3" type="callout" idref="#_x0000_s1361"/>
        <o:r id="V:Rule4" type="callout" idref="#_x0000_s13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4C3C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qFormat/>
    <w:rsid w:val="003D679D"/>
    <w:pPr>
      <w:keepNext/>
      <w:spacing w:line="240" w:lineRule="auto"/>
      <w:ind w:firstLine="426"/>
      <w:outlineLvl w:val="0"/>
    </w:pPr>
    <w:rPr>
      <w:szCs w:val="20"/>
    </w:rPr>
  </w:style>
  <w:style w:type="paragraph" w:styleId="2">
    <w:name w:val="heading 2"/>
    <w:basedOn w:val="a"/>
    <w:next w:val="a"/>
    <w:qFormat/>
    <w:rsid w:val="003D679D"/>
    <w:pPr>
      <w:keepNext/>
      <w:spacing w:before="240" w:after="60" w:line="240" w:lineRule="auto"/>
      <w:ind w:firstLine="0"/>
      <w:jc w:val="left"/>
      <w:outlineLvl w:val="1"/>
    </w:pPr>
    <w:rPr>
      <w:rFonts w:ascii="Arial" w:hAnsi="Arial" w:cs="Arial"/>
      <w:b/>
      <w:bCs/>
      <w:i/>
      <w:iCs/>
      <w:szCs w:val="28"/>
    </w:rPr>
  </w:style>
  <w:style w:type="paragraph" w:styleId="7">
    <w:name w:val="heading 7"/>
    <w:basedOn w:val="a"/>
    <w:next w:val="a"/>
    <w:qFormat/>
    <w:rsid w:val="003D679D"/>
    <w:pPr>
      <w:spacing w:before="240" w:after="60" w:line="240" w:lineRule="auto"/>
      <w:ind w:firstLine="0"/>
      <w:jc w:val="left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C65CA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rsid w:val="002C65C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C65CA"/>
  </w:style>
  <w:style w:type="table" w:styleId="a7">
    <w:name w:val="Table Grid"/>
    <w:basedOn w:val="a1"/>
    <w:rsid w:val="00157894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Обычный1"/>
    <w:rsid w:val="002A03BF"/>
    <w:pPr>
      <w:spacing w:line="360" w:lineRule="auto"/>
      <w:ind w:firstLine="709"/>
      <w:jc w:val="both"/>
    </w:pPr>
    <w:rPr>
      <w:sz w:val="28"/>
    </w:rPr>
  </w:style>
  <w:style w:type="paragraph" w:styleId="20">
    <w:name w:val="Body Text Indent 2"/>
    <w:basedOn w:val="a"/>
    <w:rsid w:val="00E06C63"/>
    <w:pPr>
      <w:spacing w:line="240" w:lineRule="auto"/>
    </w:pPr>
    <w:rPr>
      <w:szCs w:val="20"/>
    </w:rPr>
  </w:style>
  <w:style w:type="paragraph" w:styleId="a8">
    <w:name w:val="Body Text Indent"/>
    <w:basedOn w:val="a"/>
    <w:rsid w:val="00911E29"/>
    <w:pPr>
      <w:spacing w:after="120"/>
      <w:ind w:left="283"/>
    </w:pPr>
  </w:style>
  <w:style w:type="paragraph" w:styleId="3">
    <w:name w:val="Body Text Indent 3"/>
    <w:basedOn w:val="a"/>
    <w:rsid w:val="00911E29"/>
    <w:pPr>
      <w:spacing w:after="120"/>
      <w:ind w:left="283"/>
    </w:pPr>
    <w:rPr>
      <w:sz w:val="16"/>
      <w:szCs w:val="16"/>
    </w:rPr>
  </w:style>
  <w:style w:type="paragraph" w:styleId="a9">
    <w:name w:val="Title"/>
    <w:basedOn w:val="a"/>
    <w:qFormat/>
    <w:rsid w:val="00911E29"/>
    <w:pPr>
      <w:spacing w:line="240" w:lineRule="auto"/>
      <w:ind w:firstLine="0"/>
      <w:jc w:val="center"/>
    </w:pPr>
    <w:rPr>
      <w:szCs w:val="20"/>
    </w:rPr>
  </w:style>
  <w:style w:type="paragraph" w:styleId="aa">
    <w:name w:val="Balloon Text"/>
    <w:basedOn w:val="a"/>
    <w:semiHidden/>
    <w:rsid w:val="001C3808"/>
    <w:rPr>
      <w:rFonts w:ascii="Tahoma" w:hAnsi="Tahoma" w:cs="Tahoma"/>
      <w:sz w:val="16"/>
      <w:szCs w:val="16"/>
    </w:rPr>
  </w:style>
  <w:style w:type="paragraph" w:customStyle="1" w:styleId="1Char">
    <w:name w:val="Знак Знак Знак Знак Знак Знак Знак Знак Знак1 Знак Знак Знак Знак Char Знак"/>
    <w:basedOn w:val="a"/>
    <w:rsid w:val="000374CB"/>
    <w:pPr>
      <w:spacing w:after="160" w:line="240" w:lineRule="exact"/>
      <w:ind w:firstLine="0"/>
      <w:jc w:val="left"/>
    </w:pPr>
    <w:rPr>
      <w:rFonts w:eastAsia="Calibri"/>
      <w:sz w:val="20"/>
      <w:szCs w:val="20"/>
      <w:lang w:eastAsia="zh-CN"/>
    </w:rPr>
  </w:style>
  <w:style w:type="paragraph" w:customStyle="1" w:styleId="1Char0">
    <w:name w:val="Знак Знак Знак Знак Знак Знак Знак Знак Знак1 Знак Знак Знак Знак Char Знак"/>
    <w:basedOn w:val="a"/>
    <w:rsid w:val="003D679D"/>
    <w:pPr>
      <w:spacing w:after="160" w:line="240" w:lineRule="exact"/>
      <w:ind w:firstLine="0"/>
      <w:jc w:val="left"/>
    </w:pPr>
    <w:rPr>
      <w:rFonts w:eastAsia="Calibri"/>
      <w:sz w:val="20"/>
      <w:szCs w:val="20"/>
      <w:lang w:eastAsia="zh-CN"/>
    </w:rPr>
  </w:style>
  <w:style w:type="paragraph" w:styleId="ab">
    <w:name w:val="Body Text"/>
    <w:basedOn w:val="a"/>
    <w:rsid w:val="003D679D"/>
    <w:pPr>
      <w:spacing w:after="120"/>
    </w:pPr>
  </w:style>
  <w:style w:type="paragraph" w:styleId="ac">
    <w:name w:val="Plain Text"/>
    <w:basedOn w:val="a"/>
    <w:link w:val="ad"/>
    <w:rsid w:val="003D679D"/>
    <w:pPr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d">
    <w:name w:val="Текст Знак"/>
    <w:link w:val="ac"/>
    <w:rsid w:val="003D679D"/>
    <w:rPr>
      <w:rFonts w:ascii="Courier New" w:hAnsi="Courier New" w:cs="Courier New"/>
      <w:lang w:val="ru-RU" w:eastAsia="ru-RU" w:bidi="ar-SA"/>
    </w:rPr>
  </w:style>
  <w:style w:type="paragraph" w:customStyle="1" w:styleId="ptx2">
    <w:name w:val="ptx2"/>
    <w:basedOn w:val="a"/>
    <w:rsid w:val="003D679D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styleId="ae">
    <w:name w:val="Hyperlink"/>
    <w:rsid w:val="003D679D"/>
    <w:rPr>
      <w:color w:val="0000FF"/>
      <w:u w:val="single"/>
    </w:rPr>
  </w:style>
  <w:style w:type="paragraph" w:styleId="af">
    <w:name w:val="Normal (Web)"/>
    <w:basedOn w:val="a"/>
    <w:rsid w:val="003D679D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character" w:customStyle="1" w:styleId="editsection">
    <w:name w:val="editsection"/>
    <w:basedOn w:val="a0"/>
    <w:rsid w:val="003D679D"/>
  </w:style>
  <w:style w:type="character" w:customStyle="1" w:styleId="mw-headline">
    <w:name w:val="mw-headline"/>
    <w:basedOn w:val="a0"/>
    <w:rsid w:val="003D679D"/>
  </w:style>
  <w:style w:type="paragraph" w:customStyle="1" w:styleId="af0">
    <w:name w:val="Нормаль"/>
    <w:rsid w:val="003D679D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21">
    <w:name w:val="Знак Знак2"/>
    <w:rsid w:val="00247BCF"/>
    <w:rPr>
      <w:rFonts w:ascii="Courier New" w:hAnsi="Courier New"/>
      <w:lang w:val="ru-RU" w:eastAsia="ru-RU" w:bidi="ar-SA"/>
    </w:rPr>
  </w:style>
  <w:style w:type="paragraph" w:customStyle="1" w:styleId="210">
    <w:name w:val="Основной текст 21"/>
    <w:basedOn w:val="a"/>
    <w:rsid w:val="00E618CD"/>
    <w:pPr>
      <w:widowControl w:val="0"/>
      <w:spacing w:line="240" w:lineRule="auto"/>
      <w:ind w:firstLine="0"/>
    </w:pPr>
    <w:rPr>
      <w:sz w:val="24"/>
      <w:szCs w:val="20"/>
    </w:rPr>
  </w:style>
  <w:style w:type="character" w:customStyle="1" w:styleId="a5">
    <w:name w:val="Нижний колонтитул Знак"/>
    <w:link w:val="a4"/>
    <w:uiPriority w:val="99"/>
    <w:rsid w:val="00DC5322"/>
    <w:rPr>
      <w:sz w:val="28"/>
      <w:szCs w:val="24"/>
    </w:rPr>
  </w:style>
  <w:style w:type="paragraph" w:styleId="af1">
    <w:name w:val="List Paragraph"/>
    <w:basedOn w:val="a"/>
    <w:uiPriority w:val="34"/>
    <w:qFormat/>
    <w:rsid w:val="0055151B"/>
    <w:pPr>
      <w:spacing w:after="200" w:line="276" w:lineRule="auto"/>
      <w:ind w:left="720" w:firstLine="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2">
    <w:name w:val="Обычный2"/>
    <w:rsid w:val="002965CF"/>
    <w:pPr>
      <w:spacing w:line="360" w:lineRule="auto"/>
      <w:ind w:firstLine="709"/>
      <w:jc w:val="both"/>
    </w:pPr>
    <w:rPr>
      <w:sz w:val="28"/>
    </w:rPr>
  </w:style>
  <w:style w:type="paragraph" w:customStyle="1" w:styleId="1Char1">
    <w:name w:val="Знак Знак Знак Знак Знак Знак Знак Знак Знак1 Знак Знак Знак Знак Char Знак"/>
    <w:basedOn w:val="a"/>
    <w:rsid w:val="002965CF"/>
    <w:pPr>
      <w:spacing w:after="160" w:line="240" w:lineRule="exact"/>
      <w:ind w:firstLine="0"/>
      <w:jc w:val="left"/>
    </w:pPr>
    <w:rPr>
      <w:rFonts w:eastAsia="Calibri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7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image" Target="media/image143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image" Target="media/image28.wmf"/><Relationship Id="rId84" Type="http://schemas.openxmlformats.org/officeDocument/2006/relationships/image" Target="media/image38.wmf"/><Relationship Id="rId138" Type="http://schemas.openxmlformats.org/officeDocument/2006/relationships/oleObject" Target="embeddings/oleObject67.bin"/><Relationship Id="rId159" Type="http://schemas.openxmlformats.org/officeDocument/2006/relationships/image" Target="media/image75.wmf"/><Relationship Id="rId324" Type="http://schemas.openxmlformats.org/officeDocument/2006/relationships/oleObject" Target="embeddings/oleObject163.bin"/><Relationship Id="rId345" Type="http://schemas.openxmlformats.org/officeDocument/2006/relationships/oleObject" Target="embeddings/oleObject174.bin"/><Relationship Id="rId366" Type="http://schemas.openxmlformats.org/officeDocument/2006/relationships/oleObject" Target="embeddings/oleObject185.bin"/><Relationship Id="rId387" Type="http://schemas.openxmlformats.org/officeDocument/2006/relationships/theme" Target="theme/theme1.xml"/><Relationship Id="rId170" Type="http://schemas.openxmlformats.org/officeDocument/2006/relationships/oleObject" Target="embeddings/oleObject83.bin"/><Relationship Id="rId191" Type="http://schemas.openxmlformats.org/officeDocument/2006/relationships/oleObject" Target="embeddings/oleObject95.bin"/><Relationship Id="rId205" Type="http://schemas.openxmlformats.org/officeDocument/2006/relationships/image" Target="media/image96.wmf"/><Relationship Id="rId226" Type="http://schemas.openxmlformats.org/officeDocument/2006/relationships/oleObject" Target="embeddings/oleObject113.bin"/><Relationship Id="rId247" Type="http://schemas.openxmlformats.org/officeDocument/2006/relationships/image" Target="media/image117.wmf"/><Relationship Id="rId107" Type="http://schemas.openxmlformats.org/officeDocument/2006/relationships/image" Target="media/image49.emf"/><Relationship Id="rId268" Type="http://schemas.openxmlformats.org/officeDocument/2006/relationships/oleObject" Target="embeddings/oleObject134.bin"/><Relationship Id="rId289" Type="http://schemas.openxmlformats.org/officeDocument/2006/relationships/image" Target="media/image138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53" Type="http://schemas.openxmlformats.org/officeDocument/2006/relationships/image" Target="media/image23.wmf"/><Relationship Id="rId74" Type="http://schemas.openxmlformats.org/officeDocument/2006/relationships/image" Target="media/image33.wmf"/><Relationship Id="rId128" Type="http://schemas.openxmlformats.org/officeDocument/2006/relationships/oleObject" Target="embeddings/oleObject62.bin"/><Relationship Id="rId149" Type="http://schemas.openxmlformats.org/officeDocument/2006/relationships/image" Target="media/image70.wmf"/><Relationship Id="rId314" Type="http://schemas.openxmlformats.org/officeDocument/2006/relationships/image" Target="media/image150.wmf"/><Relationship Id="rId335" Type="http://schemas.openxmlformats.org/officeDocument/2006/relationships/oleObject" Target="embeddings/oleObject169.bin"/><Relationship Id="rId356" Type="http://schemas.openxmlformats.org/officeDocument/2006/relationships/oleObject" Target="embeddings/oleObject180.bin"/><Relationship Id="rId377" Type="http://schemas.openxmlformats.org/officeDocument/2006/relationships/image" Target="media/image180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181" Type="http://schemas.openxmlformats.org/officeDocument/2006/relationships/image" Target="media/image86.wmf"/><Relationship Id="rId216" Type="http://schemas.openxmlformats.org/officeDocument/2006/relationships/oleObject" Target="embeddings/oleObject108.bin"/><Relationship Id="rId237" Type="http://schemas.openxmlformats.org/officeDocument/2006/relationships/image" Target="media/image112.wmf"/><Relationship Id="rId258" Type="http://schemas.openxmlformats.org/officeDocument/2006/relationships/oleObject" Target="embeddings/oleObject129.bin"/><Relationship Id="rId279" Type="http://schemas.openxmlformats.org/officeDocument/2006/relationships/image" Target="media/image133.wmf"/><Relationship Id="rId22" Type="http://schemas.openxmlformats.org/officeDocument/2006/relationships/image" Target="media/image8.wmf"/><Relationship Id="rId43" Type="http://schemas.openxmlformats.org/officeDocument/2006/relationships/image" Target="media/image18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7.bin"/><Relationship Id="rId139" Type="http://schemas.openxmlformats.org/officeDocument/2006/relationships/image" Target="media/image65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25" Type="http://schemas.openxmlformats.org/officeDocument/2006/relationships/image" Target="media/image155.wmf"/><Relationship Id="rId346" Type="http://schemas.openxmlformats.org/officeDocument/2006/relationships/image" Target="media/image165.wmf"/><Relationship Id="rId367" Type="http://schemas.openxmlformats.org/officeDocument/2006/relationships/image" Target="media/image175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3.bin"/><Relationship Id="rId171" Type="http://schemas.openxmlformats.org/officeDocument/2006/relationships/image" Target="media/image81.wmf"/><Relationship Id="rId192" Type="http://schemas.openxmlformats.org/officeDocument/2006/relationships/image" Target="media/image90.wmf"/><Relationship Id="rId206" Type="http://schemas.openxmlformats.org/officeDocument/2006/relationships/oleObject" Target="embeddings/oleObject103.bin"/><Relationship Id="rId227" Type="http://schemas.openxmlformats.org/officeDocument/2006/relationships/image" Target="media/image107.wmf"/><Relationship Id="rId248" Type="http://schemas.openxmlformats.org/officeDocument/2006/relationships/oleObject" Target="embeddings/oleObject124.bin"/><Relationship Id="rId269" Type="http://schemas.openxmlformats.org/officeDocument/2006/relationships/image" Target="media/image128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2.bin"/><Relationship Id="rId129" Type="http://schemas.openxmlformats.org/officeDocument/2006/relationships/image" Target="media/image60.wmf"/><Relationship Id="rId280" Type="http://schemas.openxmlformats.org/officeDocument/2006/relationships/oleObject" Target="embeddings/oleObject140.bin"/><Relationship Id="rId315" Type="http://schemas.openxmlformats.org/officeDocument/2006/relationships/oleObject" Target="embeddings/oleObject158.bin"/><Relationship Id="rId336" Type="http://schemas.openxmlformats.org/officeDocument/2006/relationships/image" Target="media/image160.wmf"/><Relationship Id="rId357" Type="http://schemas.openxmlformats.org/officeDocument/2006/relationships/image" Target="media/image170.wmf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5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68.bin"/><Relationship Id="rId161" Type="http://schemas.openxmlformats.org/officeDocument/2006/relationships/image" Target="media/image76.wmf"/><Relationship Id="rId182" Type="http://schemas.openxmlformats.org/officeDocument/2006/relationships/oleObject" Target="embeddings/oleObject89.bin"/><Relationship Id="rId217" Type="http://schemas.openxmlformats.org/officeDocument/2006/relationships/image" Target="media/image102.wmf"/><Relationship Id="rId378" Type="http://schemas.openxmlformats.org/officeDocument/2006/relationships/oleObject" Target="embeddings/oleObject19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9.bin"/><Relationship Id="rId259" Type="http://schemas.openxmlformats.org/officeDocument/2006/relationships/image" Target="media/image123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5.wmf"/><Relationship Id="rId270" Type="http://schemas.openxmlformats.org/officeDocument/2006/relationships/oleObject" Target="embeddings/oleObject135.bin"/><Relationship Id="rId291" Type="http://schemas.openxmlformats.org/officeDocument/2006/relationships/image" Target="media/image139.wmf"/><Relationship Id="rId305" Type="http://schemas.openxmlformats.org/officeDocument/2006/relationships/oleObject" Target="embeddings/oleObject153.bin"/><Relationship Id="rId326" Type="http://schemas.openxmlformats.org/officeDocument/2006/relationships/oleObject" Target="embeddings/oleObject164.bin"/><Relationship Id="rId347" Type="http://schemas.openxmlformats.org/officeDocument/2006/relationships/oleObject" Target="embeddings/oleObject175.bin"/><Relationship Id="rId44" Type="http://schemas.openxmlformats.org/officeDocument/2006/relationships/oleObject" Target="embeddings/oleObject19.bin"/><Relationship Id="rId65" Type="http://schemas.openxmlformats.org/officeDocument/2006/relationships/image" Target="media/image29.wmf"/><Relationship Id="rId86" Type="http://schemas.openxmlformats.org/officeDocument/2006/relationships/image" Target="media/image39.wmf"/><Relationship Id="rId130" Type="http://schemas.openxmlformats.org/officeDocument/2006/relationships/oleObject" Target="embeddings/oleObject63.bin"/><Relationship Id="rId151" Type="http://schemas.openxmlformats.org/officeDocument/2006/relationships/image" Target="media/image71.wmf"/><Relationship Id="rId368" Type="http://schemas.openxmlformats.org/officeDocument/2006/relationships/oleObject" Target="embeddings/oleObject186.bin"/><Relationship Id="rId172" Type="http://schemas.openxmlformats.org/officeDocument/2006/relationships/oleObject" Target="embeddings/oleObject84.bin"/><Relationship Id="rId193" Type="http://schemas.openxmlformats.org/officeDocument/2006/relationships/oleObject" Target="embeddings/oleObject96.bin"/><Relationship Id="rId207" Type="http://schemas.openxmlformats.org/officeDocument/2006/relationships/image" Target="media/image97.wmf"/><Relationship Id="rId228" Type="http://schemas.openxmlformats.org/officeDocument/2006/relationships/oleObject" Target="embeddings/oleObject114.bin"/><Relationship Id="rId249" Type="http://schemas.openxmlformats.org/officeDocument/2006/relationships/image" Target="media/image118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260" Type="http://schemas.openxmlformats.org/officeDocument/2006/relationships/oleObject" Target="embeddings/oleObject130.bin"/><Relationship Id="rId281" Type="http://schemas.openxmlformats.org/officeDocument/2006/relationships/image" Target="media/image134.wmf"/><Relationship Id="rId316" Type="http://schemas.openxmlformats.org/officeDocument/2006/relationships/image" Target="media/image151.wmf"/><Relationship Id="rId337" Type="http://schemas.openxmlformats.org/officeDocument/2006/relationships/oleObject" Target="embeddings/oleObject170.bin"/><Relationship Id="rId34" Type="http://schemas.openxmlformats.org/officeDocument/2006/relationships/image" Target="media/image14.emf"/><Relationship Id="rId55" Type="http://schemas.openxmlformats.org/officeDocument/2006/relationships/image" Target="media/image24.wmf"/><Relationship Id="rId76" Type="http://schemas.openxmlformats.org/officeDocument/2006/relationships/image" Target="media/image34.wmf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8.bin"/><Relationship Id="rId141" Type="http://schemas.openxmlformats.org/officeDocument/2006/relationships/image" Target="media/image66.wmf"/><Relationship Id="rId358" Type="http://schemas.openxmlformats.org/officeDocument/2006/relationships/oleObject" Target="embeddings/oleObject181.bin"/><Relationship Id="rId379" Type="http://schemas.openxmlformats.org/officeDocument/2006/relationships/image" Target="media/image181.wmf"/><Relationship Id="rId7" Type="http://schemas.openxmlformats.org/officeDocument/2006/relationships/endnotes" Target="endnotes.xml"/><Relationship Id="rId162" Type="http://schemas.openxmlformats.org/officeDocument/2006/relationships/oleObject" Target="embeddings/oleObject79.bin"/><Relationship Id="rId183" Type="http://schemas.openxmlformats.org/officeDocument/2006/relationships/oleObject" Target="embeddings/oleObject90.bin"/><Relationship Id="rId218" Type="http://schemas.openxmlformats.org/officeDocument/2006/relationships/oleObject" Target="embeddings/oleObject109.bin"/><Relationship Id="rId239" Type="http://schemas.openxmlformats.org/officeDocument/2006/relationships/image" Target="media/image113.wmf"/><Relationship Id="rId250" Type="http://schemas.openxmlformats.org/officeDocument/2006/relationships/oleObject" Target="embeddings/oleObject125.bin"/><Relationship Id="rId271" Type="http://schemas.openxmlformats.org/officeDocument/2006/relationships/image" Target="media/image129.wmf"/><Relationship Id="rId292" Type="http://schemas.openxmlformats.org/officeDocument/2006/relationships/oleObject" Target="embeddings/oleObject146.bin"/><Relationship Id="rId306" Type="http://schemas.openxmlformats.org/officeDocument/2006/relationships/image" Target="media/image146.wmf"/><Relationship Id="rId24" Type="http://schemas.openxmlformats.org/officeDocument/2006/relationships/image" Target="media/image9.wmf"/><Relationship Id="rId45" Type="http://schemas.openxmlformats.org/officeDocument/2006/relationships/image" Target="media/image19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31" Type="http://schemas.openxmlformats.org/officeDocument/2006/relationships/image" Target="media/image61.wmf"/><Relationship Id="rId327" Type="http://schemas.openxmlformats.org/officeDocument/2006/relationships/image" Target="media/image156.wmf"/><Relationship Id="rId348" Type="http://schemas.openxmlformats.org/officeDocument/2006/relationships/oleObject" Target="embeddings/oleObject176.bin"/><Relationship Id="rId369" Type="http://schemas.openxmlformats.org/officeDocument/2006/relationships/image" Target="media/image176.wmf"/><Relationship Id="rId152" Type="http://schemas.openxmlformats.org/officeDocument/2006/relationships/oleObject" Target="embeddings/oleObject74.bin"/><Relationship Id="rId173" Type="http://schemas.openxmlformats.org/officeDocument/2006/relationships/image" Target="media/image82.wmf"/><Relationship Id="rId194" Type="http://schemas.openxmlformats.org/officeDocument/2006/relationships/image" Target="media/image91.wmf"/><Relationship Id="rId208" Type="http://schemas.openxmlformats.org/officeDocument/2006/relationships/oleObject" Target="embeddings/oleObject104.bin"/><Relationship Id="rId229" Type="http://schemas.openxmlformats.org/officeDocument/2006/relationships/image" Target="media/image108.wmf"/><Relationship Id="rId380" Type="http://schemas.openxmlformats.org/officeDocument/2006/relationships/oleObject" Target="embeddings/oleObject192.bin"/><Relationship Id="rId240" Type="http://schemas.openxmlformats.org/officeDocument/2006/relationships/oleObject" Target="embeddings/oleObject120.bin"/><Relationship Id="rId261" Type="http://schemas.openxmlformats.org/officeDocument/2006/relationships/image" Target="media/image124.wmf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41.bin"/><Relationship Id="rId317" Type="http://schemas.openxmlformats.org/officeDocument/2006/relationships/oleObject" Target="embeddings/oleObject159.bin"/><Relationship Id="rId338" Type="http://schemas.openxmlformats.org/officeDocument/2006/relationships/image" Target="media/image161.wmf"/><Relationship Id="rId359" Type="http://schemas.openxmlformats.org/officeDocument/2006/relationships/image" Target="media/image171.wmf"/><Relationship Id="rId8" Type="http://schemas.openxmlformats.org/officeDocument/2006/relationships/image" Target="media/image1.wmf"/><Relationship Id="rId98" Type="http://schemas.openxmlformats.org/officeDocument/2006/relationships/image" Target="media/image45.wmf"/><Relationship Id="rId121" Type="http://schemas.openxmlformats.org/officeDocument/2006/relationships/image" Target="media/image56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7.wmf"/><Relationship Id="rId184" Type="http://schemas.openxmlformats.org/officeDocument/2006/relationships/oleObject" Target="embeddings/oleObject91.bin"/><Relationship Id="rId219" Type="http://schemas.openxmlformats.org/officeDocument/2006/relationships/image" Target="media/image103.wmf"/><Relationship Id="rId370" Type="http://schemas.openxmlformats.org/officeDocument/2006/relationships/oleObject" Target="embeddings/oleObject187.bin"/><Relationship Id="rId230" Type="http://schemas.openxmlformats.org/officeDocument/2006/relationships/oleObject" Target="embeddings/oleObject115.bin"/><Relationship Id="rId251" Type="http://schemas.openxmlformats.org/officeDocument/2006/relationships/image" Target="media/image119.w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6.bin"/><Relationship Id="rId293" Type="http://schemas.openxmlformats.org/officeDocument/2006/relationships/image" Target="media/image140.wmf"/><Relationship Id="rId307" Type="http://schemas.openxmlformats.org/officeDocument/2006/relationships/oleObject" Target="embeddings/oleObject154.bin"/><Relationship Id="rId328" Type="http://schemas.openxmlformats.org/officeDocument/2006/relationships/oleObject" Target="embeddings/oleObject165.bin"/><Relationship Id="rId349" Type="http://schemas.openxmlformats.org/officeDocument/2006/relationships/image" Target="media/image166.wmf"/><Relationship Id="rId88" Type="http://schemas.openxmlformats.org/officeDocument/2006/relationships/image" Target="media/image40.wmf"/><Relationship Id="rId111" Type="http://schemas.openxmlformats.org/officeDocument/2006/relationships/image" Target="media/image51.w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5.bin"/><Relationship Id="rId195" Type="http://schemas.openxmlformats.org/officeDocument/2006/relationships/oleObject" Target="embeddings/oleObject97.bin"/><Relationship Id="rId209" Type="http://schemas.openxmlformats.org/officeDocument/2006/relationships/image" Target="media/image98.wmf"/><Relationship Id="rId360" Type="http://schemas.openxmlformats.org/officeDocument/2006/relationships/oleObject" Target="embeddings/oleObject182.bin"/><Relationship Id="rId381" Type="http://schemas.openxmlformats.org/officeDocument/2006/relationships/image" Target="media/image182.emf"/><Relationship Id="rId220" Type="http://schemas.openxmlformats.org/officeDocument/2006/relationships/oleObject" Target="embeddings/oleObject110.bin"/><Relationship Id="rId241" Type="http://schemas.openxmlformats.org/officeDocument/2006/relationships/image" Target="media/image114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1.bin"/><Relationship Id="rId283" Type="http://schemas.openxmlformats.org/officeDocument/2006/relationships/image" Target="media/image135.wmf"/><Relationship Id="rId318" Type="http://schemas.openxmlformats.org/officeDocument/2006/relationships/image" Target="media/image152.emf"/><Relationship Id="rId339" Type="http://schemas.openxmlformats.org/officeDocument/2006/relationships/oleObject" Target="embeddings/oleObject171.bin"/><Relationship Id="rId78" Type="http://schemas.openxmlformats.org/officeDocument/2006/relationships/image" Target="media/image35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43" Type="http://schemas.openxmlformats.org/officeDocument/2006/relationships/image" Target="media/image67.wmf"/><Relationship Id="rId164" Type="http://schemas.openxmlformats.org/officeDocument/2006/relationships/oleObject" Target="embeddings/oleObject80.bin"/><Relationship Id="rId185" Type="http://schemas.openxmlformats.org/officeDocument/2006/relationships/image" Target="media/image87.wmf"/><Relationship Id="rId350" Type="http://schemas.openxmlformats.org/officeDocument/2006/relationships/oleObject" Target="embeddings/oleObject177.bin"/><Relationship Id="rId371" Type="http://schemas.openxmlformats.org/officeDocument/2006/relationships/image" Target="media/image177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5.bin"/><Relationship Id="rId26" Type="http://schemas.openxmlformats.org/officeDocument/2006/relationships/image" Target="media/image10.wmf"/><Relationship Id="rId231" Type="http://schemas.openxmlformats.org/officeDocument/2006/relationships/image" Target="media/image109.wmf"/><Relationship Id="rId252" Type="http://schemas.openxmlformats.org/officeDocument/2006/relationships/oleObject" Target="embeddings/oleObject126.bin"/><Relationship Id="rId273" Type="http://schemas.openxmlformats.org/officeDocument/2006/relationships/image" Target="media/image130.wmf"/><Relationship Id="rId294" Type="http://schemas.openxmlformats.org/officeDocument/2006/relationships/oleObject" Target="embeddings/oleObject147.bin"/><Relationship Id="rId308" Type="http://schemas.openxmlformats.org/officeDocument/2006/relationships/image" Target="media/image147.wmf"/><Relationship Id="rId329" Type="http://schemas.openxmlformats.org/officeDocument/2006/relationships/image" Target="media/image157.wmf"/><Relationship Id="rId47" Type="http://schemas.openxmlformats.org/officeDocument/2006/relationships/image" Target="media/image20.wmf"/><Relationship Id="rId68" Type="http://schemas.openxmlformats.org/officeDocument/2006/relationships/image" Target="media/image30.wmf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3.wmf"/><Relationship Id="rId340" Type="http://schemas.openxmlformats.org/officeDocument/2006/relationships/image" Target="media/image162.wmf"/><Relationship Id="rId361" Type="http://schemas.openxmlformats.org/officeDocument/2006/relationships/image" Target="media/image172.wmf"/><Relationship Id="rId196" Type="http://schemas.openxmlformats.org/officeDocument/2006/relationships/oleObject" Target="embeddings/oleObject98.bin"/><Relationship Id="rId200" Type="http://schemas.openxmlformats.org/officeDocument/2006/relationships/oleObject" Target="embeddings/oleObject100.bin"/><Relationship Id="rId382" Type="http://schemas.openxmlformats.org/officeDocument/2006/relationships/oleObject" Target="embeddings/oleObject193.bin"/><Relationship Id="rId16" Type="http://schemas.openxmlformats.org/officeDocument/2006/relationships/image" Target="media/image5.wmf"/><Relationship Id="rId221" Type="http://schemas.openxmlformats.org/officeDocument/2006/relationships/image" Target="media/image104.wmf"/><Relationship Id="rId242" Type="http://schemas.openxmlformats.org/officeDocument/2006/relationships/oleObject" Target="embeddings/oleObject121.bin"/><Relationship Id="rId263" Type="http://schemas.openxmlformats.org/officeDocument/2006/relationships/image" Target="media/image125.wmf"/><Relationship Id="rId284" Type="http://schemas.openxmlformats.org/officeDocument/2006/relationships/oleObject" Target="embeddings/oleObject142.bin"/><Relationship Id="rId319" Type="http://schemas.openxmlformats.org/officeDocument/2006/relationships/oleObject" Target="embeddings/oleObject160.bin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7.wmf"/><Relationship Id="rId123" Type="http://schemas.openxmlformats.org/officeDocument/2006/relationships/image" Target="media/image57.wmf"/><Relationship Id="rId144" Type="http://schemas.openxmlformats.org/officeDocument/2006/relationships/oleObject" Target="embeddings/oleObject70.bin"/><Relationship Id="rId330" Type="http://schemas.openxmlformats.org/officeDocument/2006/relationships/oleObject" Target="embeddings/oleObject166.bin"/><Relationship Id="rId90" Type="http://schemas.openxmlformats.org/officeDocument/2006/relationships/image" Target="media/image41.wmf"/><Relationship Id="rId165" Type="http://schemas.openxmlformats.org/officeDocument/2006/relationships/image" Target="media/image78.wmf"/><Relationship Id="rId186" Type="http://schemas.openxmlformats.org/officeDocument/2006/relationships/oleObject" Target="embeddings/oleObject92.bin"/><Relationship Id="rId351" Type="http://schemas.openxmlformats.org/officeDocument/2006/relationships/image" Target="media/image167.wmf"/><Relationship Id="rId372" Type="http://schemas.openxmlformats.org/officeDocument/2006/relationships/oleObject" Target="embeddings/oleObject188.bin"/><Relationship Id="rId211" Type="http://schemas.openxmlformats.org/officeDocument/2006/relationships/image" Target="media/image99.wmf"/><Relationship Id="rId232" Type="http://schemas.openxmlformats.org/officeDocument/2006/relationships/oleObject" Target="embeddings/oleObject116.bin"/><Relationship Id="rId253" Type="http://schemas.openxmlformats.org/officeDocument/2006/relationships/image" Target="media/image120.wmf"/><Relationship Id="rId274" Type="http://schemas.openxmlformats.org/officeDocument/2006/relationships/oleObject" Target="embeddings/oleObject137.bin"/><Relationship Id="rId295" Type="http://schemas.openxmlformats.org/officeDocument/2006/relationships/image" Target="media/image141.wmf"/><Relationship Id="rId309" Type="http://schemas.openxmlformats.org/officeDocument/2006/relationships/oleObject" Target="embeddings/oleObject155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oleObject" Target="embeddings/oleObject32.bin"/><Relationship Id="rId113" Type="http://schemas.openxmlformats.org/officeDocument/2006/relationships/image" Target="media/image52.wmf"/><Relationship Id="rId134" Type="http://schemas.openxmlformats.org/officeDocument/2006/relationships/oleObject" Target="embeddings/oleObject65.bin"/><Relationship Id="rId320" Type="http://schemas.openxmlformats.org/officeDocument/2006/relationships/oleObject" Target="embeddings/oleObject161.bin"/><Relationship Id="rId80" Type="http://schemas.openxmlformats.org/officeDocument/2006/relationships/image" Target="media/image36.emf"/><Relationship Id="rId155" Type="http://schemas.openxmlformats.org/officeDocument/2006/relationships/image" Target="media/image73.w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2.wmf"/><Relationship Id="rId341" Type="http://schemas.openxmlformats.org/officeDocument/2006/relationships/oleObject" Target="embeddings/oleObject172.bin"/><Relationship Id="rId362" Type="http://schemas.openxmlformats.org/officeDocument/2006/relationships/oleObject" Target="embeddings/oleObject183.bin"/><Relationship Id="rId383" Type="http://schemas.openxmlformats.org/officeDocument/2006/relationships/image" Target="media/image183.wmf"/><Relationship Id="rId201" Type="http://schemas.openxmlformats.org/officeDocument/2006/relationships/image" Target="media/image94.wmf"/><Relationship Id="rId222" Type="http://schemas.openxmlformats.org/officeDocument/2006/relationships/oleObject" Target="embeddings/oleObject111.bin"/><Relationship Id="rId243" Type="http://schemas.openxmlformats.org/officeDocument/2006/relationships/image" Target="media/image115.wmf"/><Relationship Id="rId264" Type="http://schemas.openxmlformats.org/officeDocument/2006/relationships/oleObject" Target="embeddings/oleObject132.bin"/><Relationship Id="rId285" Type="http://schemas.openxmlformats.org/officeDocument/2006/relationships/image" Target="media/image136.wmf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49.bin"/><Relationship Id="rId124" Type="http://schemas.openxmlformats.org/officeDocument/2006/relationships/oleObject" Target="embeddings/oleObject60.bin"/><Relationship Id="rId310" Type="http://schemas.openxmlformats.org/officeDocument/2006/relationships/image" Target="media/image148.wmf"/><Relationship Id="rId70" Type="http://schemas.openxmlformats.org/officeDocument/2006/relationships/image" Target="media/image31.wmf"/><Relationship Id="rId91" Type="http://schemas.openxmlformats.org/officeDocument/2006/relationships/oleObject" Target="embeddings/oleObject43.bin"/><Relationship Id="rId145" Type="http://schemas.openxmlformats.org/officeDocument/2006/relationships/image" Target="media/image68.wmf"/><Relationship Id="rId166" Type="http://schemas.openxmlformats.org/officeDocument/2006/relationships/oleObject" Target="embeddings/oleObject81.bin"/><Relationship Id="rId187" Type="http://schemas.openxmlformats.org/officeDocument/2006/relationships/image" Target="media/image88.wmf"/><Relationship Id="rId331" Type="http://schemas.openxmlformats.org/officeDocument/2006/relationships/image" Target="media/image158.wmf"/><Relationship Id="rId352" Type="http://schemas.openxmlformats.org/officeDocument/2006/relationships/oleObject" Target="embeddings/oleObject178.bin"/><Relationship Id="rId373" Type="http://schemas.openxmlformats.org/officeDocument/2006/relationships/image" Target="media/image178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6.bin"/><Relationship Id="rId233" Type="http://schemas.openxmlformats.org/officeDocument/2006/relationships/image" Target="media/image110.wmf"/><Relationship Id="rId254" Type="http://schemas.openxmlformats.org/officeDocument/2006/relationships/oleObject" Target="embeddings/oleObject127.bin"/><Relationship Id="rId28" Type="http://schemas.openxmlformats.org/officeDocument/2006/relationships/image" Target="media/image11.wmf"/><Relationship Id="rId49" Type="http://schemas.openxmlformats.org/officeDocument/2006/relationships/image" Target="media/image21.emf"/><Relationship Id="rId114" Type="http://schemas.openxmlformats.org/officeDocument/2006/relationships/oleObject" Target="embeddings/oleObject55.bin"/><Relationship Id="rId275" Type="http://schemas.openxmlformats.org/officeDocument/2006/relationships/image" Target="media/image131.wmf"/><Relationship Id="rId296" Type="http://schemas.openxmlformats.org/officeDocument/2006/relationships/oleObject" Target="embeddings/oleObject148.bin"/><Relationship Id="rId300" Type="http://schemas.openxmlformats.org/officeDocument/2006/relationships/oleObject" Target="embeddings/oleObject150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63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99.bin"/><Relationship Id="rId321" Type="http://schemas.openxmlformats.org/officeDocument/2006/relationships/image" Target="media/image153.wmf"/><Relationship Id="rId342" Type="http://schemas.openxmlformats.org/officeDocument/2006/relationships/image" Target="media/image163.wmf"/><Relationship Id="rId363" Type="http://schemas.openxmlformats.org/officeDocument/2006/relationships/image" Target="media/image173.wmf"/><Relationship Id="rId384" Type="http://schemas.openxmlformats.org/officeDocument/2006/relationships/oleObject" Target="embeddings/oleObject194.bin"/><Relationship Id="rId202" Type="http://schemas.openxmlformats.org/officeDocument/2006/relationships/oleObject" Target="embeddings/oleObject101.bin"/><Relationship Id="rId223" Type="http://schemas.openxmlformats.org/officeDocument/2006/relationships/image" Target="media/image105.wmf"/><Relationship Id="rId244" Type="http://schemas.openxmlformats.org/officeDocument/2006/relationships/oleObject" Target="embeddings/oleObject122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265" Type="http://schemas.openxmlformats.org/officeDocument/2006/relationships/image" Target="media/image126.wmf"/><Relationship Id="rId286" Type="http://schemas.openxmlformats.org/officeDocument/2006/relationships/oleObject" Target="embeddings/oleObject143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93.bin"/><Relationship Id="rId311" Type="http://schemas.openxmlformats.org/officeDocument/2006/relationships/oleObject" Target="embeddings/oleObject156.bin"/><Relationship Id="rId332" Type="http://schemas.openxmlformats.org/officeDocument/2006/relationships/oleObject" Target="embeddings/oleObject167.bin"/><Relationship Id="rId353" Type="http://schemas.openxmlformats.org/officeDocument/2006/relationships/image" Target="media/image168.wmf"/><Relationship Id="rId374" Type="http://schemas.openxmlformats.org/officeDocument/2006/relationships/oleObject" Target="embeddings/oleObject189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2.emf"/><Relationship Id="rId213" Type="http://schemas.openxmlformats.org/officeDocument/2006/relationships/image" Target="media/image100.wmf"/><Relationship Id="rId234" Type="http://schemas.openxmlformats.org/officeDocument/2006/relationships/oleObject" Target="embeddings/oleObject117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1.wmf"/><Relationship Id="rId276" Type="http://schemas.openxmlformats.org/officeDocument/2006/relationships/oleObject" Target="embeddings/oleObject138.bin"/><Relationship Id="rId297" Type="http://schemas.openxmlformats.org/officeDocument/2006/relationships/image" Target="media/image142.wmf"/><Relationship Id="rId40" Type="http://schemas.openxmlformats.org/officeDocument/2006/relationships/image" Target="media/image17.wmf"/><Relationship Id="rId115" Type="http://schemas.openxmlformats.org/officeDocument/2006/relationships/image" Target="media/image53.w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44.wmf"/><Relationship Id="rId322" Type="http://schemas.openxmlformats.org/officeDocument/2006/relationships/oleObject" Target="embeddings/oleObject162.bin"/><Relationship Id="rId343" Type="http://schemas.openxmlformats.org/officeDocument/2006/relationships/oleObject" Target="embeddings/oleObject173.bin"/><Relationship Id="rId364" Type="http://schemas.openxmlformats.org/officeDocument/2006/relationships/oleObject" Target="embeddings/oleObject184.bin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99" Type="http://schemas.openxmlformats.org/officeDocument/2006/relationships/image" Target="media/image93.wmf"/><Relationship Id="rId203" Type="http://schemas.openxmlformats.org/officeDocument/2006/relationships/image" Target="media/image95.wmf"/><Relationship Id="rId385" Type="http://schemas.openxmlformats.org/officeDocument/2006/relationships/footer" Target="footer1.xml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2.bin"/><Relationship Id="rId245" Type="http://schemas.openxmlformats.org/officeDocument/2006/relationships/image" Target="media/image116.wmf"/><Relationship Id="rId266" Type="http://schemas.openxmlformats.org/officeDocument/2006/relationships/oleObject" Target="embeddings/oleObject133.bin"/><Relationship Id="rId287" Type="http://schemas.openxmlformats.org/officeDocument/2006/relationships/image" Target="media/image137.wmf"/><Relationship Id="rId30" Type="http://schemas.openxmlformats.org/officeDocument/2006/relationships/image" Target="media/image12.wmf"/><Relationship Id="rId105" Type="http://schemas.openxmlformats.org/officeDocument/2006/relationships/image" Target="media/image48.wmf"/><Relationship Id="rId126" Type="http://schemas.openxmlformats.org/officeDocument/2006/relationships/oleObject" Target="embeddings/oleObject61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82.bin"/><Relationship Id="rId312" Type="http://schemas.openxmlformats.org/officeDocument/2006/relationships/image" Target="media/image149.wmf"/><Relationship Id="rId333" Type="http://schemas.openxmlformats.org/officeDocument/2006/relationships/image" Target="media/image159.emf"/><Relationship Id="rId354" Type="http://schemas.openxmlformats.org/officeDocument/2006/relationships/oleObject" Target="embeddings/oleObject179.bin"/><Relationship Id="rId51" Type="http://schemas.openxmlformats.org/officeDocument/2006/relationships/image" Target="media/image22.wmf"/><Relationship Id="rId72" Type="http://schemas.openxmlformats.org/officeDocument/2006/relationships/image" Target="media/image32.wmf"/><Relationship Id="rId93" Type="http://schemas.openxmlformats.org/officeDocument/2006/relationships/oleObject" Target="embeddings/oleObject44.bin"/><Relationship Id="rId189" Type="http://schemas.openxmlformats.org/officeDocument/2006/relationships/image" Target="media/image89.wmf"/><Relationship Id="rId375" Type="http://schemas.openxmlformats.org/officeDocument/2006/relationships/image" Target="media/image179.wmf"/><Relationship Id="rId3" Type="http://schemas.openxmlformats.org/officeDocument/2006/relationships/styles" Target="styles.xml"/><Relationship Id="rId214" Type="http://schemas.openxmlformats.org/officeDocument/2006/relationships/oleObject" Target="embeddings/oleObject107.bin"/><Relationship Id="rId235" Type="http://schemas.openxmlformats.org/officeDocument/2006/relationships/image" Target="media/image111.wmf"/><Relationship Id="rId256" Type="http://schemas.openxmlformats.org/officeDocument/2006/relationships/oleObject" Target="embeddings/oleObject128.bin"/><Relationship Id="rId277" Type="http://schemas.openxmlformats.org/officeDocument/2006/relationships/image" Target="media/image132.wmf"/><Relationship Id="rId298" Type="http://schemas.openxmlformats.org/officeDocument/2006/relationships/oleObject" Target="embeddings/oleObject149.bin"/><Relationship Id="rId116" Type="http://schemas.openxmlformats.org/officeDocument/2006/relationships/oleObject" Target="embeddings/oleObject56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7.bin"/><Relationship Id="rId302" Type="http://schemas.openxmlformats.org/officeDocument/2006/relationships/oleObject" Target="embeddings/oleObject151.bin"/><Relationship Id="rId323" Type="http://schemas.openxmlformats.org/officeDocument/2006/relationships/image" Target="media/image154.wmf"/><Relationship Id="rId344" Type="http://schemas.openxmlformats.org/officeDocument/2006/relationships/image" Target="media/image164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5.wmf"/><Relationship Id="rId365" Type="http://schemas.openxmlformats.org/officeDocument/2006/relationships/image" Target="media/image174.wmf"/><Relationship Id="rId386" Type="http://schemas.openxmlformats.org/officeDocument/2006/relationships/fontTable" Target="fontTable.xml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2.bin"/><Relationship Id="rId225" Type="http://schemas.openxmlformats.org/officeDocument/2006/relationships/image" Target="media/image106.wmf"/><Relationship Id="rId246" Type="http://schemas.openxmlformats.org/officeDocument/2006/relationships/oleObject" Target="embeddings/oleObject123.bin"/><Relationship Id="rId267" Type="http://schemas.openxmlformats.org/officeDocument/2006/relationships/image" Target="media/image127.wmf"/><Relationship Id="rId288" Type="http://schemas.openxmlformats.org/officeDocument/2006/relationships/oleObject" Target="embeddings/oleObject144.bin"/><Relationship Id="rId106" Type="http://schemas.openxmlformats.org/officeDocument/2006/relationships/oleObject" Target="embeddings/oleObject51.bin"/><Relationship Id="rId127" Type="http://schemas.openxmlformats.org/officeDocument/2006/relationships/image" Target="media/image59.wmf"/><Relationship Id="rId313" Type="http://schemas.openxmlformats.org/officeDocument/2006/relationships/oleObject" Target="embeddings/oleObject157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4.bin"/><Relationship Id="rId94" Type="http://schemas.openxmlformats.org/officeDocument/2006/relationships/image" Target="media/image43.wmf"/><Relationship Id="rId148" Type="http://schemas.openxmlformats.org/officeDocument/2006/relationships/oleObject" Target="embeddings/oleObject72.bin"/><Relationship Id="rId169" Type="http://schemas.openxmlformats.org/officeDocument/2006/relationships/image" Target="media/image80.wmf"/><Relationship Id="rId334" Type="http://schemas.openxmlformats.org/officeDocument/2006/relationships/oleObject" Target="embeddings/oleObject168.bin"/><Relationship Id="rId355" Type="http://schemas.openxmlformats.org/officeDocument/2006/relationships/image" Target="media/image169.wmf"/><Relationship Id="rId376" Type="http://schemas.openxmlformats.org/officeDocument/2006/relationships/oleObject" Target="embeddings/oleObject190.bin"/><Relationship Id="rId4" Type="http://schemas.openxmlformats.org/officeDocument/2006/relationships/settings" Target="settings.xml"/><Relationship Id="rId180" Type="http://schemas.openxmlformats.org/officeDocument/2006/relationships/oleObject" Target="embeddings/oleObject88.bin"/><Relationship Id="rId215" Type="http://schemas.openxmlformats.org/officeDocument/2006/relationships/image" Target="media/image101.wmf"/><Relationship Id="rId236" Type="http://schemas.openxmlformats.org/officeDocument/2006/relationships/oleObject" Target="embeddings/oleObject118.bin"/><Relationship Id="rId257" Type="http://schemas.openxmlformats.org/officeDocument/2006/relationships/image" Target="media/image122.wmf"/><Relationship Id="rId278" Type="http://schemas.openxmlformats.org/officeDocument/2006/relationships/oleObject" Target="embeddings/oleObject139.bin"/><Relationship Id="rId303" Type="http://schemas.openxmlformats.org/officeDocument/2006/relationships/image" Target="media/image14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B836A-7008-4D6A-B90D-04D77744E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27</Pages>
  <Words>3740</Words>
  <Characters>30281</Characters>
  <Application>Microsoft Office Word</Application>
  <DocSecurity>0</DocSecurity>
  <Lines>252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ВОЕННЫЙ  УНИВЕРСИТЕТ</vt:lpstr>
    </vt:vector>
  </TitlesOfParts>
  <Company>ОАО</Company>
  <LinksUpToDate>false</LinksUpToDate>
  <CharactersWithSpaces>33954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ВОЕННЫЙ  УНИВЕРСИТЕТ</dc:title>
  <dc:subject/>
  <dc:creator>Толя</dc:creator>
  <cp:keywords/>
  <cp:lastModifiedBy>1</cp:lastModifiedBy>
  <cp:revision>35</cp:revision>
  <cp:lastPrinted>2014-09-22T07:16:00Z</cp:lastPrinted>
  <dcterms:created xsi:type="dcterms:W3CDTF">2014-09-15T06:04:00Z</dcterms:created>
  <dcterms:modified xsi:type="dcterms:W3CDTF">2014-09-22T07:17:00Z</dcterms:modified>
</cp:coreProperties>
</file>