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vsd" ContentType="application/vnd.visio"/>
  <Override PartName="/customXml/itemProps1.xml" ContentType="application/vnd.openxmlformats-officedocument.customXmlProperties+xml"/>
  <Default Extension="jpeg" ContentType="image/jpeg"/>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ED8" w:rsidRDefault="00C24ED8" w:rsidP="001926B0">
      <w:pPr>
        <w:spacing w:line="240" w:lineRule="auto"/>
        <w:ind w:firstLine="0"/>
        <w:jc w:val="center"/>
        <w:rPr>
          <w:rFonts w:eastAsia="Times New Roman"/>
          <w:b/>
          <w:sz w:val="26"/>
          <w:szCs w:val="26"/>
          <w:lang w:eastAsia="ru-RU"/>
        </w:rPr>
      </w:pPr>
      <w:bookmarkStart w:id="0" w:name="_Toc367436475"/>
    </w:p>
    <w:p w:rsidR="001926B0" w:rsidRPr="001926B0" w:rsidRDefault="001926B0" w:rsidP="001926B0">
      <w:pPr>
        <w:spacing w:line="240" w:lineRule="auto"/>
        <w:ind w:firstLine="0"/>
        <w:jc w:val="center"/>
        <w:rPr>
          <w:rFonts w:eastAsia="Times New Roman"/>
          <w:b/>
          <w:sz w:val="26"/>
          <w:szCs w:val="26"/>
          <w:lang w:eastAsia="ru-RU"/>
        </w:rPr>
      </w:pPr>
      <w:r w:rsidRPr="001926B0">
        <w:rPr>
          <w:rFonts w:eastAsia="Times New Roman"/>
          <w:b/>
          <w:sz w:val="26"/>
          <w:szCs w:val="26"/>
          <w:lang w:eastAsia="ru-RU"/>
        </w:rPr>
        <w:t>МИНИСТЕРСТВО  ОБРАЗОВАНИЯ и НАУКИ  РОССИЙСКОЙ  ФЕДЕРАЦИИ</w:t>
      </w:r>
    </w:p>
    <w:p w:rsidR="001926B0" w:rsidRPr="001926B0" w:rsidRDefault="001926B0" w:rsidP="001926B0">
      <w:pPr>
        <w:spacing w:line="240" w:lineRule="auto"/>
        <w:ind w:firstLine="0"/>
        <w:jc w:val="center"/>
        <w:rPr>
          <w:rFonts w:eastAsia="Times New Roman"/>
          <w:b/>
          <w:szCs w:val="20"/>
          <w:lang w:eastAsia="ru-RU"/>
        </w:rPr>
      </w:pPr>
      <w:r w:rsidRPr="001926B0">
        <w:rPr>
          <w:rFonts w:eastAsia="Times New Roman"/>
          <w:b/>
          <w:szCs w:val="20"/>
          <w:lang w:eastAsia="ru-RU"/>
        </w:rPr>
        <w:t>__________________________________________________________</w:t>
      </w:r>
    </w:p>
    <w:p w:rsidR="001926B0" w:rsidRPr="001926B0" w:rsidRDefault="001926B0" w:rsidP="001926B0">
      <w:pPr>
        <w:spacing w:line="240" w:lineRule="auto"/>
        <w:ind w:firstLine="0"/>
        <w:jc w:val="center"/>
        <w:rPr>
          <w:rFonts w:eastAsia="Times New Roman"/>
          <w:b/>
          <w:sz w:val="16"/>
          <w:szCs w:val="16"/>
          <w:lang w:eastAsia="ru-RU"/>
        </w:rPr>
      </w:pPr>
    </w:p>
    <w:p w:rsidR="001926B0" w:rsidRPr="001926B0" w:rsidRDefault="001926B0" w:rsidP="001926B0">
      <w:pPr>
        <w:spacing w:line="240" w:lineRule="auto"/>
        <w:ind w:firstLine="0"/>
        <w:jc w:val="center"/>
        <w:rPr>
          <w:rFonts w:eastAsia="Times New Roman"/>
          <w:b/>
          <w:sz w:val="26"/>
          <w:szCs w:val="26"/>
          <w:lang w:eastAsia="ru-RU"/>
        </w:rPr>
      </w:pPr>
      <w:r w:rsidRPr="001926B0">
        <w:rPr>
          <w:rFonts w:eastAsia="Times New Roman"/>
          <w:b/>
          <w:sz w:val="26"/>
          <w:szCs w:val="26"/>
          <w:lang w:eastAsia="ru-RU"/>
        </w:rPr>
        <w:t xml:space="preserve">Филиал федерального государственного бюджетного образовательного учреждения высшего профессионального образования  </w:t>
      </w:r>
    </w:p>
    <w:p w:rsidR="001926B0" w:rsidRPr="001926B0" w:rsidRDefault="001926B0" w:rsidP="001926B0">
      <w:pPr>
        <w:spacing w:line="240" w:lineRule="auto"/>
        <w:ind w:firstLine="0"/>
        <w:jc w:val="center"/>
        <w:rPr>
          <w:rFonts w:eastAsia="Times New Roman"/>
          <w:b/>
          <w:szCs w:val="28"/>
          <w:lang w:eastAsia="ru-RU"/>
        </w:rPr>
      </w:pPr>
      <w:r w:rsidRPr="001926B0">
        <w:rPr>
          <w:rFonts w:eastAsia="Times New Roman"/>
          <w:b/>
          <w:sz w:val="26"/>
          <w:szCs w:val="26"/>
          <w:lang w:eastAsia="ru-RU"/>
        </w:rPr>
        <w:t xml:space="preserve">«Национальный исследовательский университет «МЭИ» в </w:t>
      </w:r>
      <w:proofErr w:type="gramStart"/>
      <w:r w:rsidRPr="001926B0">
        <w:rPr>
          <w:rFonts w:eastAsia="Times New Roman"/>
          <w:b/>
          <w:sz w:val="26"/>
          <w:szCs w:val="26"/>
          <w:lang w:eastAsia="ru-RU"/>
        </w:rPr>
        <w:t>г</w:t>
      </w:r>
      <w:proofErr w:type="gramEnd"/>
      <w:r w:rsidRPr="001926B0">
        <w:rPr>
          <w:rFonts w:eastAsia="Times New Roman"/>
          <w:b/>
          <w:sz w:val="26"/>
          <w:szCs w:val="26"/>
          <w:lang w:eastAsia="ru-RU"/>
        </w:rPr>
        <w:t>. Смоленске</w:t>
      </w:r>
    </w:p>
    <w:p w:rsidR="001926B0" w:rsidRPr="001926B0" w:rsidRDefault="001926B0" w:rsidP="001926B0">
      <w:pPr>
        <w:spacing w:line="240" w:lineRule="auto"/>
        <w:ind w:firstLine="0"/>
        <w:jc w:val="left"/>
        <w:rPr>
          <w:rFonts w:eastAsia="Times New Roman"/>
          <w:sz w:val="26"/>
          <w:szCs w:val="26"/>
          <w:lang w:eastAsia="ru-RU"/>
        </w:rPr>
      </w:pPr>
    </w:p>
    <w:p w:rsidR="001926B0" w:rsidRPr="001926B0" w:rsidRDefault="001926B0" w:rsidP="001926B0">
      <w:pPr>
        <w:spacing w:line="240" w:lineRule="auto"/>
        <w:ind w:firstLine="0"/>
        <w:jc w:val="left"/>
        <w:rPr>
          <w:rFonts w:eastAsia="Times New Roman"/>
          <w:sz w:val="26"/>
          <w:szCs w:val="26"/>
          <w:lang w:eastAsia="ru-RU"/>
        </w:rPr>
      </w:pPr>
    </w:p>
    <w:p w:rsidR="001926B0" w:rsidRPr="00FA59E7" w:rsidRDefault="001926B0" w:rsidP="001926B0">
      <w:pPr>
        <w:spacing w:line="240" w:lineRule="auto"/>
        <w:ind w:firstLine="0"/>
        <w:jc w:val="left"/>
        <w:rPr>
          <w:rFonts w:eastAsia="Times New Roman"/>
          <w:b/>
          <w:bCs/>
          <w:sz w:val="24"/>
          <w:szCs w:val="24"/>
          <w:lang w:eastAsia="ru-RU"/>
        </w:rPr>
      </w:pPr>
      <w:r w:rsidRPr="00FA59E7">
        <w:rPr>
          <w:rFonts w:eastAsia="Times New Roman"/>
          <w:b/>
          <w:bCs/>
          <w:sz w:val="24"/>
          <w:szCs w:val="24"/>
          <w:lang w:eastAsia="ru-RU"/>
        </w:rPr>
        <w:t>УДК:</w:t>
      </w:r>
      <w:r w:rsidR="00B83457" w:rsidRPr="00FA59E7">
        <w:rPr>
          <w:b/>
        </w:rPr>
        <w:t xml:space="preserve"> </w:t>
      </w:r>
      <w:r w:rsidR="00B83457" w:rsidRPr="00FA59E7">
        <w:rPr>
          <w:rFonts w:eastAsia="Times New Roman"/>
          <w:b/>
          <w:bCs/>
          <w:sz w:val="24"/>
          <w:szCs w:val="24"/>
          <w:lang w:eastAsia="ru-RU"/>
        </w:rPr>
        <w:t>56.07</w:t>
      </w:r>
    </w:p>
    <w:p w:rsidR="001926B0" w:rsidRPr="001926B0" w:rsidRDefault="001926B0" w:rsidP="001926B0">
      <w:pPr>
        <w:spacing w:line="240" w:lineRule="auto"/>
        <w:ind w:firstLine="0"/>
        <w:jc w:val="left"/>
        <w:rPr>
          <w:rFonts w:eastAsia="Times New Roman"/>
          <w:sz w:val="26"/>
          <w:szCs w:val="26"/>
          <w:lang w:eastAsia="ru-RU"/>
        </w:rPr>
      </w:pPr>
    </w:p>
    <w:p w:rsidR="001926B0" w:rsidRPr="001926B0" w:rsidRDefault="001926B0" w:rsidP="001926B0">
      <w:pPr>
        <w:spacing w:line="240" w:lineRule="auto"/>
        <w:ind w:firstLine="0"/>
        <w:jc w:val="center"/>
        <w:rPr>
          <w:rFonts w:eastAsia="Times New Roman"/>
          <w:sz w:val="26"/>
          <w:szCs w:val="26"/>
          <w:lang w:eastAsia="ru-RU"/>
        </w:rPr>
      </w:pPr>
    </w:p>
    <w:p w:rsidR="001926B0" w:rsidRPr="001926B0" w:rsidRDefault="001926B0" w:rsidP="001926B0">
      <w:pPr>
        <w:spacing w:line="240" w:lineRule="auto"/>
        <w:ind w:firstLine="0"/>
        <w:jc w:val="center"/>
        <w:rPr>
          <w:rFonts w:eastAsia="Times New Roman"/>
          <w:sz w:val="26"/>
          <w:szCs w:val="26"/>
          <w:lang w:eastAsia="ru-RU"/>
        </w:rPr>
      </w:pPr>
      <w:r w:rsidRPr="001926B0">
        <w:rPr>
          <w:rFonts w:eastAsia="Times New Roman"/>
          <w:sz w:val="26"/>
          <w:szCs w:val="26"/>
          <w:lang w:eastAsia="ru-RU"/>
        </w:rPr>
        <w:t xml:space="preserve">Кафедра </w:t>
      </w:r>
      <w:r w:rsidRPr="001926B0">
        <w:rPr>
          <w:rFonts w:eastAsia="Times New Roman"/>
          <w:b/>
          <w:sz w:val="26"/>
          <w:szCs w:val="26"/>
          <w:lang w:eastAsia="ru-RU"/>
        </w:rPr>
        <w:t>ЭЛЕКТРОНИКИ И МИКРОПРОЦЕССОРНОЙ ТЕХНИКИ</w:t>
      </w:r>
    </w:p>
    <w:p w:rsidR="001926B0" w:rsidRPr="001926B0" w:rsidRDefault="001926B0" w:rsidP="001926B0">
      <w:pPr>
        <w:spacing w:line="240" w:lineRule="auto"/>
        <w:ind w:firstLine="0"/>
        <w:jc w:val="center"/>
        <w:rPr>
          <w:rFonts w:eastAsia="Times New Roman"/>
          <w:sz w:val="26"/>
          <w:szCs w:val="26"/>
          <w:lang w:eastAsia="ru-RU"/>
        </w:rPr>
      </w:pPr>
    </w:p>
    <w:p w:rsidR="001926B0" w:rsidRPr="001926B0" w:rsidRDefault="001926B0" w:rsidP="001926B0">
      <w:pPr>
        <w:spacing w:line="240" w:lineRule="auto"/>
        <w:ind w:firstLine="0"/>
        <w:jc w:val="left"/>
        <w:rPr>
          <w:rFonts w:eastAsia="Times New Roman"/>
          <w:szCs w:val="20"/>
          <w:lang w:eastAsia="ru-RU"/>
        </w:rPr>
      </w:pPr>
      <w:r w:rsidRPr="001926B0">
        <w:rPr>
          <w:rFonts w:eastAsia="Times New Roman"/>
          <w:szCs w:val="20"/>
          <w:lang w:eastAsia="ru-RU"/>
        </w:rPr>
        <w:t xml:space="preserve">Направление подготовки: 11.04.04 - </w:t>
      </w:r>
      <w:r w:rsidRPr="001926B0">
        <w:rPr>
          <w:rFonts w:eastAsia="Times New Roman"/>
          <w:b/>
          <w:szCs w:val="20"/>
          <w:lang w:eastAsia="ru-RU"/>
        </w:rPr>
        <w:t xml:space="preserve">Электроника и </w:t>
      </w:r>
      <w:proofErr w:type="spellStart"/>
      <w:r w:rsidRPr="001926B0">
        <w:rPr>
          <w:rFonts w:eastAsia="Times New Roman"/>
          <w:b/>
          <w:szCs w:val="20"/>
          <w:lang w:eastAsia="ru-RU"/>
        </w:rPr>
        <w:t>наноэлектроника</w:t>
      </w:r>
      <w:proofErr w:type="spellEnd"/>
    </w:p>
    <w:tbl>
      <w:tblPr>
        <w:tblW w:w="10320" w:type="dxa"/>
        <w:tblLayout w:type="fixed"/>
        <w:tblLook w:val="04A0"/>
      </w:tblPr>
      <w:tblGrid>
        <w:gridCol w:w="3512"/>
        <w:gridCol w:w="1702"/>
        <w:gridCol w:w="5106"/>
      </w:tblGrid>
      <w:tr w:rsidR="001926B0" w:rsidRPr="001926B0" w:rsidTr="001926B0">
        <w:trPr>
          <w:cantSplit/>
        </w:trPr>
        <w:tc>
          <w:tcPr>
            <w:tcW w:w="3510" w:type="dxa"/>
          </w:tcPr>
          <w:p w:rsidR="001926B0" w:rsidRPr="001926B0" w:rsidRDefault="001926B0" w:rsidP="001926B0">
            <w:pPr>
              <w:spacing w:line="240" w:lineRule="auto"/>
              <w:ind w:firstLine="0"/>
              <w:jc w:val="left"/>
              <w:rPr>
                <w:rFonts w:eastAsia="Times New Roman"/>
                <w:b/>
                <w:bCs/>
                <w:sz w:val="24"/>
                <w:szCs w:val="24"/>
                <w:lang w:eastAsia="ru-RU"/>
              </w:rPr>
            </w:pPr>
          </w:p>
        </w:tc>
        <w:tc>
          <w:tcPr>
            <w:tcW w:w="1701" w:type="dxa"/>
          </w:tcPr>
          <w:p w:rsidR="001926B0" w:rsidRPr="001926B0" w:rsidRDefault="001926B0" w:rsidP="001926B0">
            <w:pPr>
              <w:spacing w:line="240" w:lineRule="auto"/>
              <w:ind w:firstLine="0"/>
              <w:jc w:val="right"/>
              <w:rPr>
                <w:rFonts w:eastAsia="Times New Roman"/>
                <w:b/>
                <w:sz w:val="24"/>
                <w:szCs w:val="20"/>
                <w:lang w:eastAsia="ru-RU"/>
              </w:rPr>
            </w:pPr>
          </w:p>
        </w:tc>
        <w:tc>
          <w:tcPr>
            <w:tcW w:w="5103" w:type="dxa"/>
          </w:tcPr>
          <w:p w:rsidR="001926B0" w:rsidRPr="001926B0" w:rsidRDefault="001926B0" w:rsidP="001926B0">
            <w:pPr>
              <w:keepNext/>
              <w:spacing w:line="240" w:lineRule="auto"/>
              <w:ind w:firstLine="0"/>
              <w:jc w:val="left"/>
              <w:outlineLvl w:val="3"/>
              <w:rPr>
                <w:rFonts w:eastAsia="Times New Roman"/>
                <w:b/>
                <w:sz w:val="24"/>
                <w:szCs w:val="20"/>
                <w:lang w:eastAsia="ru-RU"/>
              </w:rPr>
            </w:pPr>
          </w:p>
        </w:tc>
      </w:tr>
    </w:tbl>
    <w:p w:rsidR="001926B0" w:rsidRPr="001926B0" w:rsidRDefault="001926B0" w:rsidP="001926B0">
      <w:pPr>
        <w:spacing w:line="240" w:lineRule="auto"/>
        <w:ind w:firstLine="0"/>
        <w:jc w:val="center"/>
        <w:rPr>
          <w:rFonts w:eastAsia="Times New Roman"/>
          <w:sz w:val="24"/>
          <w:szCs w:val="24"/>
          <w:lang w:eastAsia="ru-RU"/>
        </w:rPr>
      </w:pPr>
    </w:p>
    <w:p w:rsidR="001926B0" w:rsidRPr="001926B0" w:rsidRDefault="001926B0" w:rsidP="001926B0">
      <w:pPr>
        <w:keepNext/>
        <w:spacing w:line="240" w:lineRule="auto"/>
        <w:ind w:firstLine="0"/>
        <w:jc w:val="center"/>
        <w:outlineLvl w:val="0"/>
        <w:rPr>
          <w:rFonts w:eastAsia="Times New Roman"/>
          <w:bCs/>
          <w:sz w:val="36"/>
          <w:szCs w:val="20"/>
          <w:lang w:eastAsia="ru-RU"/>
        </w:rPr>
      </w:pPr>
      <w:bookmarkStart w:id="1" w:name="_Toc422126504"/>
      <w:bookmarkStart w:id="2" w:name="_Toc422126783"/>
      <w:r w:rsidRPr="001926B0">
        <w:rPr>
          <w:rFonts w:eastAsia="Times New Roman"/>
          <w:bCs/>
          <w:sz w:val="36"/>
          <w:szCs w:val="20"/>
          <w:lang w:eastAsia="ru-RU"/>
        </w:rPr>
        <w:t>МАГИСТЕРСКАЯ   ДИССЕРТАЦИЯ</w:t>
      </w:r>
      <w:bookmarkEnd w:id="1"/>
      <w:bookmarkEnd w:id="2"/>
    </w:p>
    <w:p w:rsidR="001926B0" w:rsidRPr="001926B0" w:rsidRDefault="001926B0" w:rsidP="001926B0">
      <w:pPr>
        <w:spacing w:line="240" w:lineRule="auto"/>
        <w:ind w:firstLine="0"/>
        <w:jc w:val="left"/>
        <w:rPr>
          <w:rFonts w:eastAsia="Times New Roman"/>
          <w:sz w:val="24"/>
          <w:szCs w:val="24"/>
          <w:lang w:eastAsia="ru-RU"/>
        </w:rPr>
      </w:pPr>
    </w:p>
    <w:p w:rsidR="00C24ED8" w:rsidRDefault="001926B0" w:rsidP="001926B0">
      <w:pPr>
        <w:spacing w:line="240" w:lineRule="auto"/>
        <w:ind w:firstLine="0"/>
        <w:jc w:val="left"/>
        <w:rPr>
          <w:rFonts w:eastAsia="Times New Roman"/>
          <w:spacing w:val="-4"/>
          <w:szCs w:val="20"/>
          <w:lang w:eastAsia="ru-RU"/>
        </w:rPr>
      </w:pPr>
      <w:r w:rsidRPr="001926B0">
        <w:rPr>
          <w:rFonts w:eastAsia="Times New Roman"/>
          <w:spacing w:val="-4"/>
          <w:sz w:val="27"/>
          <w:szCs w:val="27"/>
          <w:lang w:eastAsia="ru-RU"/>
        </w:rPr>
        <w:t>Магистерская программа:</w:t>
      </w:r>
      <w:r w:rsidRPr="001926B0">
        <w:rPr>
          <w:rFonts w:eastAsia="Times New Roman"/>
          <w:spacing w:val="-4"/>
          <w:szCs w:val="20"/>
          <w:lang w:eastAsia="ru-RU"/>
        </w:rPr>
        <w:t xml:space="preserve"> </w:t>
      </w:r>
    </w:p>
    <w:p w:rsidR="001926B0" w:rsidRPr="001926B0" w:rsidRDefault="001926B0" w:rsidP="001926B0">
      <w:pPr>
        <w:spacing w:line="240" w:lineRule="auto"/>
        <w:ind w:firstLine="0"/>
        <w:jc w:val="left"/>
        <w:rPr>
          <w:rFonts w:eastAsia="Times New Roman"/>
          <w:bCs/>
          <w:spacing w:val="-4"/>
          <w:szCs w:val="27"/>
          <w:u w:val="single"/>
          <w:lang w:eastAsia="ru-RU"/>
        </w:rPr>
      </w:pPr>
      <w:r w:rsidRPr="001926B0">
        <w:rPr>
          <w:rFonts w:eastAsia="Times New Roman"/>
          <w:spacing w:val="-4"/>
          <w:szCs w:val="20"/>
          <w:u w:val="single"/>
          <w:lang w:eastAsia="ru-RU"/>
        </w:rPr>
        <w:t>«Промышленная электроника и микропроцессорная техн</w:t>
      </w:r>
      <w:r w:rsidRPr="001926B0">
        <w:rPr>
          <w:rFonts w:eastAsia="Times New Roman"/>
          <w:spacing w:val="-4"/>
          <w:szCs w:val="20"/>
          <w:u w:val="single"/>
          <w:lang w:eastAsia="ru-RU"/>
        </w:rPr>
        <w:t>и</w:t>
      </w:r>
      <w:r w:rsidRPr="001926B0">
        <w:rPr>
          <w:rFonts w:eastAsia="Times New Roman"/>
          <w:spacing w:val="-4"/>
          <w:szCs w:val="20"/>
          <w:u w:val="single"/>
          <w:lang w:eastAsia="ru-RU"/>
        </w:rPr>
        <w:t>ка</w:t>
      </w:r>
      <w:r w:rsidRPr="001926B0">
        <w:rPr>
          <w:rFonts w:eastAsia="Times New Roman"/>
          <w:bCs/>
          <w:spacing w:val="-4"/>
          <w:szCs w:val="27"/>
          <w:u w:val="single"/>
          <w:lang w:eastAsia="ru-RU"/>
        </w:rPr>
        <w:t>»</w:t>
      </w:r>
    </w:p>
    <w:p w:rsidR="001926B0" w:rsidRPr="001926B0" w:rsidRDefault="001926B0" w:rsidP="001926B0">
      <w:pPr>
        <w:spacing w:line="240" w:lineRule="auto"/>
        <w:ind w:firstLine="0"/>
        <w:jc w:val="left"/>
        <w:rPr>
          <w:rFonts w:eastAsia="Times New Roman"/>
          <w:szCs w:val="20"/>
          <w:lang w:eastAsia="ru-RU"/>
        </w:rPr>
      </w:pPr>
    </w:p>
    <w:tbl>
      <w:tblPr>
        <w:tblW w:w="10170" w:type="dxa"/>
        <w:tblLayout w:type="fixed"/>
        <w:tblLook w:val="04A0"/>
      </w:tblPr>
      <w:tblGrid>
        <w:gridCol w:w="1101"/>
        <w:gridCol w:w="9069"/>
      </w:tblGrid>
      <w:tr w:rsidR="001926B0" w:rsidRPr="001926B0" w:rsidTr="001926B0">
        <w:tc>
          <w:tcPr>
            <w:tcW w:w="1101" w:type="dxa"/>
            <w:hideMark/>
          </w:tcPr>
          <w:p w:rsidR="001926B0" w:rsidRPr="001926B0" w:rsidRDefault="001926B0" w:rsidP="001926B0">
            <w:pPr>
              <w:spacing w:line="240" w:lineRule="auto"/>
              <w:ind w:firstLine="0"/>
              <w:jc w:val="left"/>
              <w:rPr>
                <w:rFonts w:eastAsia="Times New Roman"/>
                <w:sz w:val="32"/>
                <w:szCs w:val="20"/>
                <w:lang w:eastAsia="ru-RU"/>
              </w:rPr>
            </w:pPr>
            <w:r w:rsidRPr="001926B0">
              <w:rPr>
                <w:rFonts w:eastAsia="Times New Roman"/>
                <w:sz w:val="32"/>
                <w:szCs w:val="20"/>
                <w:lang w:eastAsia="ru-RU"/>
              </w:rPr>
              <w:t>Тема:</w:t>
            </w:r>
          </w:p>
        </w:tc>
        <w:tc>
          <w:tcPr>
            <w:tcW w:w="9072" w:type="dxa"/>
            <w:hideMark/>
          </w:tcPr>
          <w:p w:rsidR="001926B0" w:rsidRPr="001926B0" w:rsidRDefault="001926B0" w:rsidP="001926B0">
            <w:pPr>
              <w:keepNext/>
              <w:spacing w:line="240" w:lineRule="auto"/>
              <w:ind w:firstLine="0"/>
              <w:jc w:val="center"/>
              <w:outlineLvl w:val="5"/>
              <w:rPr>
                <w:rFonts w:eastAsia="Times New Roman"/>
                <w:b/>
                <w:spacing w:val="-4"/>
                <w:szCs w:val="28"/>
                <w:lang w:eastAsia="ru-RU"/>
              </w:rPr>
            </w:pPr>
            <w:r w:rsidRPr="001926B0">
              <w:rPr>
                <w:rFonts w:eastAsia="Times New Roman"/>
                <w:b/>
                <w:spacing w:val="-4"/>
                <w:szCs w:val="28"/>
                <w:lang w:eastAsia="ru-RU" w:bidi="en-US"/>
              </w:rPr>
              <w:t xml:space="preserve">РАЗРАБОТКА АВТОМАТИЗОРОАННОЙ СИСТЕМЫ </w:t>
            </w:r>
          </w:p>
        </w:tc>
      </w:tr>
      <w:tr w:rsidR="001926B0" w:rsidRPr="001926B0" w:rsidTr="001926B0">
        <w:tc>
          <w:tcPr>
            <w:tcW w:w="1101" w:type="dxa"/>
          </w:tcPr>
          <w:p w:rsidR="001926B0" w:rsidRPr="001926B0" w:rsidRDefault="001926B0" w:rsidP="001926B0">
            <w:pPr>
              <w:spacing w:line="240" w:lineRule="auto"/>
              <w:ind w:firstLine="0"/>
              <w:jc w:val="left"/>
              <w:rPr>
                <w:rFonts w:eastAsia="Times New Roman"/>
                <w:sz w:val="32"/>
                <w:szCs w:val="20"/>
                <w:lang w:eastAsia="ru-RU"/>
              </w:rPr>
            </w:pPr>
          </w:p>
        </w:tc>
        <w:tc>
          <w:tcPr>
            <w:tcW w:w="9072" w:type="dxa"/>
            <w:tcBorders>
              <w:top w:val="single" w:sz="4" w:space="0" w:color="auto"/>
              <w:left w:val="nil"/>
              <w:bottom w:val="single" w:sz="4" w:space="0" w:color="auto"/>
              <w:right w:val="nil"/>
            </w:tcBorders>
          </w:tcPr>
          <w:p w:rsidR="001926B0" w:rsidRPr="001926B0" w:rsidRDefault="001926B0" w:rsidP="001926B0">
            <w:pPr>
              <w:keepNext/>
              <w:spacing w:line="240" w:lineRule="auto"/>
              <w:ind w:firstLine="0"/>
              <w:jc w:val="center"/>
              <w:outlineLvl w:val="5"/>
              <w:rPr>
                <w:rFonts w:eastAsia="Times New Roman"/>
                <w:b/>
                <w:szCs w:val="28"/>
                <w:lang w:eastAsia="ru-RU"/>
              </w:rPr>
            </w:pPr>
            <w:r w:rsidRPr="001926B0">
              <w:rPr>
                <w:rFonts w:eastAsia="Times New Roman"/>
                <w:b/>
                <w:spacing w:val="-4"/>
                <w:szCs w:val="28"/>
                <w:lang w:eastAsia="ru-RU" w:bidi="en-US"/>
              </w:rPr>
              <w:t>ОСТЕОМЕТРИЧЕСКИХ ИЗМЕРЕНИЙ</w:t>
            </w:r>
          </w:p>
        </w:tc>
      </w:tr>
    </w:tbl>
    <w:p w:rsidR="001926B0" w:rsidRPr="001926B0" w:rsidRDefault="001926B0" w:rsidP="001926B0">
      <w:pPr>
        <w:spacing w:line="240" w:lineRule="auto"/>
        <w:ind w:firstLine="0"/>
        <w:jc w:val="left"/>
        <w:rPr>
          <w:rFonts w:eastAsia="Times New Roman"/>
          <w:szCs w:val="20"/>
          <w:lang w:eastAsia="ru-RU"/>
        </w:rPr>
      </w:pPr>
    </w:p>
    <w:tbl>
      <w:tblPr>
        <w:tblW w:w="10080" w:type="dxa"/>
        <w:tblInd w:w="51" w:type="dxa"/>
        <w:tblLayout w:type="fixed"/>
        <w:tblLook w:val="04A0"/>
      </w:tblPr>
      <w:tblGrid>
        <w:gridCol w:w="2041"/>
        <w:gridCol w:w="1134"/>
        <w:gridCol w:w="707"/>
        <w:gridCol w:w="6198"/>
      </w:tblGrid>
      <w:tr w:rsidR="001926B0" w:rsidRPr="001926B0" w:rsidTr="001926B0">
        <w:tc>
          <w:tcPr>
            <w:tcW w:w="2042" w:type="dxa"/>
            <w:hideMark/>
          </w:tcPr>
          <w:p w:rsidR="001926B0" w:rsidRPr="001926B0" w:rsidRDefault="001926B0" w:rsidP="001926B0">
            <w:pPr>
              <w:spacing w:line="240" w:lineRule="auto"/>
              <w:ind w:firstLine="0"/>
              <w:jc w:val="left"/>
              <w:rPr>
                <w:rFonts w:eastAsia="Times New Roman"/>
                <w:sz w:val="24"/>
                <w:szCs w:val="20"/>
                <w:lang w:eastAsia="ru-RU"/>
              </w:rPr>
            </w:pPr>
            <w:r w:rsidRPr="001926B0">
              <w:rPr>
                <w:rFonts w:eastAsia="Times New Roman"/>
                <w:sz w:val="24"/>
                <w:szCs w:val="20"/>
                <w:lang w:eastAsia="ru-RU"/>
              </w:rPr>
              <w:t>Студент</w:t>
            </w:r>
          </w:p>
        </w:tc>
        <w:tc>
          <w:tcPr>
            <w:tcW w:w="8045" w:type="dxa"/>
            <w:gridSpan w:val="3"/>
            <w:tcBorders>
              <w:top w:val="nil"/>
              <w:left w:val="nil"/>
              <w:bottom w:val="single" w:sz="4" w:space="0" w:color="auto"/>
              <w:right w:val="nil"/>
            </w:tcBorders>
            <w:hideMark/>
          </w:tcPr>
          <w:p w:rsidR="001926B0" w:rsidRPr="001926B0" w:rsidRDefault="001926B0" w:rsidP="001926B0">
            <w:pPr>
              <w:spacing w:line="240" w:lineRule="auto"/>
              <w:ind w:firstLine="0"/>
              <w:jc w:val="left"/>
              <w:rPr>
                <w:rFonts w:eastAsia="Times New Roman"/>
                <w:b/>
                <w:szCs w:val="20"/>
                <w:lang w:eastAsia="ru-RU"/>
              </w:rPr>
            </w:pPr>
            <w:r w:rsidRPr="001926B0">
              <w:rPr>
                <w:rFonts w:eastAsia="Times New Roman"/>
                <w:b/>
                <w:szCs w:val="20"/>
                <w:lang w:eastAsia="ru-RU"/>
              </w:rPr>
              <w:t xml:space="preserve">                 ПЭ-13М             </w:t>
            </w:r>
            <w:r>
              <w:rPr>
                <w:rFonts w:eastAsia="Times New Roman"/>
                <w:b/>
                <w:szCs w:val="20"/>
                <w:lang w:eastAsia="ru-RU"/>
              </w:rPr>
              <w:t xml:space="preserve">                             </w:t>
            </w:r>
            <w:r w:rsidRPr="001926B0">
              <w:rPr>
                <w:rFonts w:eastAsia="Times New Roman"/>
                <w:b/>
                <w:szCs w:val="20"/>
                <w:lang w:eastAsia="ru-RU"/>
              </w:rPr>
              <w:t xml:space="preserve">    </w:t>
            </w:r>
            <w:proofErr w:type="spellStart"/>
            <w:r>
              <w:rPr>
                <w:rFonts w:eastAsia="Times New Roman"/>
                <w:b/>
                <w:szCs w:val="20"/>
                <w:lang w:eastAsia="ru-RU"/>
              </w:rPr>
              <w:t>Шалаткина</w:t>
            </w:r>
            <w:proofErr w:type="spellEnd"/>
            <w:r>
              <w:rPr>
                <w:rFonts w:eastAsia="Times New Roman"/>
                <w:b/>
                <w:szCs w:val="20"/>
                <w:lang w:eastAsia="ru-RU"/>
              </w:rPr>
              <w:t xml:space="preserve"> А.Н</w:t>
            </w:r>
            <w:r w:rsidRPr="001926B0">
              <w:rPr>
                <w:rFonts w:eastAsia="Times New Roman"/>
                <w:b/>
                <w:szCs w:val="20"/>
                <w:lang w:eastAsia="ru-RU"/>
              </w:rPr>
              <w:t>.</w:t>
            </w:r>
          </w:p>
        </w:tc>
      </w:tr>
      <w:tr w:rsidR="001926B0" w:rsidRPr="001926B0" w:rsidTr="001926B0">
        <w:tc>
          <w:tcPr>
            <w:tcW w:w="2042" w:type="dxa"/>
          </w:tcPr>
          <w:p w:rsidR="001926B0" w:rsidRPr="001926B0" w:rsidRDefault="001926B0" w:rsidP="001926B0">
            <w:pPr>
              <w:spacing w:line="240" w:lineRule="auto"/>
              <w:ind w:firstLine="0"/>
              <w:jc w:val="center"/>
              <w:rPr>
                <w:rFonts w:eastAsia="Times New Roman"/>
                <w:szCs w:val="20"/>
                <w:lang w:eastAsia="ru-RU"/>
              </w:rPr>
            </w:pPr>
          </w:p>
        </w:tc>
        <w:tc>
          <w:tcPr>
            <w:tcW w:w="8045" w:type="dxa"/>
            <w:gridSpan w:val="3"/>
          </w:tcPr>
          <w:p w:rsidR="001926B0" w:rsidRPr="001926B0" w:rsidRDefault="001926B0" w:rsidP="001926B0">
            <w:pPr>
              <w:spacing w:line="240" w:lineRule="auto"/>
              <w:ind w:firstLine="0"/>
              <w:jc w:val="left"/>
              <w:rPr>
                <w:rFonts w:eastAsia="Times New Roman"/>
                <w:sz w:val="16"/>
                <w:szCs w:val="20"/>
                <w:lang w:eastAsia="ru-RU"/>
              </w:rPr>
            </w:pPr>
            <w:bookmarkStart w:id="3" w:name="OLE_LINK3"/>
            <w:bookmarkStart w:id="4" w:name="OLE_LINK4"/>
            <w:r w:rsidRPr="001926B0">
              <w:rPr>
                <w:rFonts w:eastAsia="Times New Roman"/>
                <w:sz w:val="16"/>
                <w:szCs w:val="20"/>
                <w:lang w:eastAsia="ru-RU"/>
              </w:rPr>
              <w:t xml:space="preserve">                              группа                                                       подпись                                      фамилия  И.О.              </w:t>
            </w:r>
            <w:bookmarkEnd w:id="3"/>
            <w:bookmarkEnd w:id="4"/>
          </w:p>
          <w:p w:rsidR="001926B0" w:rsidRPr="001926B0" w:rsidRDefault="001926B0" w:rsidP="001926B0">
            <w:pPr>
              <w:spacing w:line="240" w:lineRule="auto"/>
              <w:ind w:firstLine="0"/>
              <w:jc w:val="left"/>
              <w:rPr>
                <w:rFonts w:eastAsia="Times New Roman"/>
                <w:sz w:val="16"/>
                <w:szCs w:val="20"/>
                <w:lang w:eastAsia="ru-RU"/>
              </w:rPr>
            </w:pPr>
          </w:p>
          <w:p w:rsidR="001926B0" w:rsidRPr="001926B0" w:rsidRDefault="001926B0" w:rsidP="001926B0">
            <w:pPr>
              <w:spacing w:line="240" w:lineRule="auto"/>
              <w:ind w:firstLine="0"/>
              <w:jc w:val="left"/>
              <w:rPr>
                <w:rFonts w:eastAsia="Times New Roman"/>
                <w:sz w:val="16"/>
                <w:szCs w:val="20"/>
                <w:lang w:eastAsia="ru-RU"/>
              </w:rPr>
            </w:pPr>
          </w:p>
        </w:tc>
      </w:tr>
      <w:tr w:rsidR="001926B0" w:rsidRPr="001926B0" w:rsidTr="001926B0">
        <w:tc>
          <w:tcPr>
            <w:tcW w:w="3176" w:type="dxa"/>
            <w:gridSpan w:val="2"/>
            <w:hideMark/>
          </w:tcPr>
          <w:p w:rsidR="001926B0" w:rsidRPr="001926B0" w:rsidRDefault="001926B0" w:rsidP="001926B0">
            <w:pPr>
              <w:spacing w:line="240" w:lineRule="auto"/>
              <w:ind w:firstLine="0"/>
              <w:jc w:val="left"/>
              <w:rPr>
                <w:rFonts w:eastAsia="Times New Roman"/>
                <w:sz w:val="24"/>
                <w:szCs w:val="20"/>
                <w:lang w:eastAsia="ru-RU"/>
              </w:rPr>
            </w:pPr>
            <w:r w:rsidRPr="001926B0">
              <w:rPr>
                <w:rFonts w:eastAsia="Times New Roman"/>
                <w:sz w:val="24"/>
                <w:szCs w:val="20"/>
                <w:lang w:eastAsia="ru-RU"/>
              </w:rPr>
              <w:t>Научный руководитель</w:t>
            </w:r>
          </w:p>
        </w:tc>
        <w:tc>
          <w:tcPr>
            <w:tcW w:w="6911" w:type="dxa"/>
            <w:gridSpan w:val="2"/>
            <w:tcBorders>
              <w:top w:val="nil"/>
              <w:left w:val="nil"/>
              <w:bottom w:val="single" w:sz="4" w:space="0" w:color="auto"/>
              <w:right w:val="nil"/>
            </w:tcBorders>
            <w:hideMark/>
          </w:tcPr>
          <w:p w:rsidR="001926B0" w:rsidRPr="001926B0" w:rsidRDefault="001926B0" w:rsidP="001926B0">
            <w:pPr>
              <w:spacing w:line="240" w:lineRule="auto"/>
              <w:ind w:firstLine="0"/>
              <w:jc w:val="left"/>
              <w:rPr>
                <w:rFonts w:eastAsia="Times New Roman"/>
                <w:sz w:val="24"/>
                <w:szCs w:val="24"/>
                <w:lang w:eastAsia="ru-RU"/>
              </w:rPr>
            </w:pPr>
            <w:r w:rsidRPr="001926B0">
              <w:rPr>
                <w:rFonts w:eastAsia="Times New Roman"/>
                <w:bCs/>
                <w:sz w:val="24"/>
                <w:szCs w:val="24"/>
                <w:lang w:eastAsia="ru-RU"/>
              </w:rPr>
              <w:t xml:space="preserve">к.т.н., доцент                                                         </w:t>
            </w:r>
            <w:r>
              <w:rPr>
                <w:rFonts w:eastAsia="Times New Roman"/>
                <w:bCs/>
                <w:sz w:val="24"/>
                <w:szCs w:val="24"/>
                <w:lang w:eastAsia="ru-RU"/>
              </w:rPr>
              <w:t>Троицкий Ю.В.</w:t>
            </w:r>
          </w:p>
        </w:tc>
      </w:tr>
      <w:tr w:rsidR="001926B0" w:rsidRPr="001926B0" w:rsidTr="001926B0">
        <w:tc>
          <w:tcPr>
            <w:tcW w:w="3176" w:type="dxa"/>
            <w:gridSpan w:val="2"/>
          </w:tcPr>
          <w:p w:rsidR="001926B0" w:rsidRPr="001926B0" w:rsidRDefault="001926B0" w:rsidP="001926B0">
            <w:pPr>
              <w:spacing w:line="240" w:lineRule="auto"/>
              <w:ind w:firstLine="0"/>
              <w:jc w:val="center"/>
              <w:rPr>
                <w:rFonts w:eastAsia="Times New Roman"/>
                <w:sz w:val="24"/>
                <w:szCs w:val="20"/>
                <w:lang w:eastAsia="ru-RU"/>
              </w:rPr>
            </w:pPr>
          </w:p>
        </w:tc>
        <w:tc>
          <w:tcPr>
            <w:tcW w:w="6911" w:type="dxa"/>
            <w:gridSpan w:val="2"/>
          </w:tcPr>
          <w:p w:rsidR="001926B0" w:rsidRPr="001926B0" w:rsidRDefault="001926B0" w:rsidP="001926B0">
            <w:pPr>
              <w:spacing w:line="240" w:lineRule="auto"/>
              <w:ind w:firstLine="0"/>
              <w:jc w:val="left"/>
              <w:rPr>
                <w:rFonts w:eastAsia="Times New Roman"/>
                <w:sz w:val="16"/>
                <w:szCs w:val="20"/>
                <w:lang w:eastAsia="ru-RU"/>
              </w:rPr>
            </w:pPr>
            <w:bookmarkStart w:id="5" w:name="OLE_LINK5"/>
            <w:proofErr w:type="spellStart"/>
            <w:r w:rsidRPr="001926B0">
              <w:rPr>
                <w:rFonts w:eastAsia="Times New Roman"/>
                <w:sz w:val="16"/>
                <w:szCs w:val="20"/>
                <w:lang w:eastAsia="ru-RU"/>
              </w:rPr>
              <w:t>уч</w:t>
            </w:r>
            <w:proofErr w:type="spellEnd"/>
            <w:r w:rsidRPr="001926B0">
              <w:rPr>
                <w:rFonts w:eastAsia="Times New Roman"/>
                <w:sz w:val="16"/>
                <w:szCs w:val="20"/>
                <w:lang w:eastAsia="ru-RU"/>
              </w:rPr>
              <w:t xml:space="preserve">. степень, должность                             подпись                                      фамилия И.О.            </w:t>
            </w:r>
            <w:bookmarkEnd w:id="5"/>
          </w:p>
          <w:p w:rsidR="001926B0" w:rsidRPr="001926B0" w:rsidRDefault="001926B0" w:rsidP="001926B0">
            <w:pPr>
              <w:spacing w:line="240" w:lineRule="auto"/>
              <w:ind w:firstLine="0"/>
              <w:jc w:val="left"/>
              <w:rPr>
                <w:rFonts w:eastAsia="Times New Roman"/>
                <w:sz w:val="16"/>
                <w:szCs w:val="20"/>
                <w:lang w:eastAsia="ru-RU"/>
              </w:rPr>
            </w:pPr>
          </w:p>
          <w:p w:rsidR="001926B0" w:rsidRPr="001926B0" w:rsidRDefault="001926B0" w:rsidP="001926B0">
            <w:pPr>
              <w:spacing w:line="240" w:lineRule="auto"/>
              <w:ind w:firstLine="0"/>
              <w:jc w:val="left"/>
              <w:rPr>
                <w:rFonts w:eastAsia="Times New Roman"/>
                <w:sz w:val="16"/>
                <w:szCs w:val="20"/>
                <w:lang w:eastAsia="ru-RU"/>
              </w:rPr>
            </w:pPr>
          </w:p>
        </w:tc>
      </w:tr>
      <w:tr w:rsidR="001926B0" w:rsidRPr="001926B0" w:rsidTr="001926B0">
        <w:trPr>
          <w:cantSplit/>
        </w:trPr>
        <w:tc>
          <w:tcPr>
            <w:tcW w:w="3176" w:type="dxa"/>
            <w:gridSpan w:val="2"/>
            <w:vMerge w:val="restart"/>
          </w:tcPr>
          <w:p w:rsidR="001926B0" w:rsidRPr="001926B0" w:rsidRDefault="001926B0" w:rsidP="001926B0">
            <w:pPr>
              <w:spacing w:line="240" w:lineRule="auto"/>
              <w:ind w:firstLine="0"/>
              <w:jc w:val="left"/>
              <w:rPr>
                <w:rFonts w:eastAsia="Times New Roman"/>
                <w:sz w:val="24"/>
                <w:szCs w:val="20"/>
                <w:lang w:eastAsia="ru-RU"/>
              </w:rPr>
            </w:pPr>
          </w:p>
          <w:p w:rsidR="001926B0" w:rsidRPr="001926B0" w:rsidRDefault="001926B0" w:rsidP="001926B0">
            <w:pPr>
              <w:spacing w:line="240" w:lineRule="auto"/>
              <w:ind w:firstLine="0"/>
              <w:jc w:val="left"/>
              <w:rPr>
                <w:rFonts w:eastAsia="Times New Roman"/>
                <w:sz w:val="24"/>
                <w:szCs w:val="20"/>
                <w:lang w:eastAsia="ru-RU"/>
              </w:rPr>
            </w:pPr>
            <w:r w:rsidRPr="001926B0">
              <w:rPr>
                <w:rFonts w:eastAsia="Times New Roman"/>
                <w:sz w:val="24"/>
                <w:szCs w:val="20"/>
                <w:lang w:eastAsia="ru-RU"/>
              </w:rPr>
              <w:t>Консультант</w:t>
            </w:r>
          </w:p>
        </w:tc>
        <w:tc>
          <w:tcPr>
            <w:tcW w:w="6911" w:type="dxa"/>
            <w:gridSpan w:val="2"/>
            <w:tcBorders>
              <w:top w:val="nil"/>
              <w:left w:val="nil"/>
              <w:bottom w:val="single" w:sz="4" w:space="0" w:color="auto"/>
              <w:right w:val="nil"/>
            </w:tcBorders>
          </w:tcPr>
          <w:p w:rsidR="001926B0" w:rsidRPr="001926B0" w:rsidRDefault="001926B0" w:rsidP="001926B0">
            <w:pPr>
              <w:spacing w:line="240" w:lineRule="auto"/>
              <w:ind w:firstLine="0"/>
              <w:jc w:val="left"/>
              <w:rPr>
                <w:rFonts w:eastAsia="Times New Roman"/>
                <w:sz w:val="24"/>
                <w:szCs w:val="20"/>
                <w:lang w:eastAsia="ru-RU"/>
              </w:rPr>
            </w:pPr>
          </w:p>
          <w:p w:rsidR="001926B0" w:rsidRPr="001926B0" w:rsidRDefault="001926B0" w:rsidP="001926B0">
            <w:pPr>
              <w:spacing w:line="240" w:lineRule="auto"/>
              <w:ind w:firstLine="0"/>
              <w:jc w:val="left"/>
              <w:rPr>
                <w:rFonts w:eastAsia="Times New Roman"/>
                <w:sz w:val="24"/>
                <w:szCs w:val="20"/>
                <w:lang w:eastAsia="ru-RU"/>
              </w:rPr>
            </w:pPr>
          </w:p>
        </w:tc>
      </w:tr>
      <w:tr w:rsidR="001926B0" w:rsidRPr="001926B0" w:rsidTr="001926B0">
        <w:trPr>
          <w:cantSplit/>
        </w:trPr>
        <w:tc>
          <w:tcPr>
            <w:tcW w:w="18132" w:type="dxa"/>
            <w:gridSpan w:val="2"/>
            <w:vMerge/>
            <w:vAlign w:val="center"/>
            <w:hideMark/>
          </w:tcPr>
          <w:p w:rsidR="001926B0" w:rsidRPr="001926B0" w:rsidRDefault="001926B0" w:rsidP="001926B0">
            <w:pPr>
              <w:spacing w:line="240" w:lineRule="auto"/>
              <w:ind w:firstLine="0"/>
              <w:jc w:val="left"/>
              <w:rPr>
                <w:rFonts w:eastAsia="Times New Roman"/>
                <w:sz w:val="24"/>
                <w:szCs w:val="20"/>
                <w:lang w:eastAsia="ru-RU"/>
              </w:rPr>
            </w:pPr>
          </w:p>
        </w:tc>
        <w:tc>
          <w:tcPr>
            <w:tcW w:w="6911" w:type="dxa"/>
            <w:gridSpan w:val="2"/>
          </w:tcPr>
          <w:p w:rsidR="001926B0" w:rsidRPr="001926B0" w:rsidRDefault="001926B0" w:rsidP="001926B0">
            <w:pPr>
              <w:spacing w:line="240" w:lineRule="auto"/>
              <w:ind w:firstLine="0"/>
              <w:jc w:val="left"/>
              <w:rPr>
                <w:rFonts w:eastAsia="Times New Roman"/>
                <w:sz w:val="16"/>
                <w:szCs w:val="20"/>
                <w:lang w:eastAsia="ru-RU"/>
              </w:rPr>
            </w:pPr>
            <w:proofErr w:type="spellStart"/>
            <w:r w:rsidRPr="001926B0">
              <w:rPr>
                <w:rFonts w:eastAsia="Times New Roman"/>
                <w:sz w:val="16"/>
                <w:szCs w:val="20"/>
                <w:lang w:eastAsia="ru-RU"/>
              </w:rPr>
              <w:t>уч</w:t>
            </w:r>
            <w:proofErr w:type="spellEnd"/>
            <w:r w:rsidRPr="001926B0">
              <w:rPr>
                <w:rFonts w:eastAsia="Times New Roman"/>
                <w:sz w:val="16"/>
                <w:szCs w:val="20"/>
                <w:lang w:eastAsia="ru-RU"/>
              </w:rPr>
              <w:t xml:space="preserve">. степень, должность                             подпись                                      фамилия И.О.            </w:t>
            </w:r>
          </w:p>
          <w:p w:rsidR="001926B0" w:rsidRPr="001926B0" w:rsidRDefault="001926B0" w:rsidP="001926B0">
            <w:pPr>
              <w:spacing w:line="240" w:lineRule="auto"/>
              <w:ind w:firstLine="0"/>
              <w:jc w:val="left"/>
              <w:rPr>
                <w:rFonts w:eastAsia="Times New Roman"/>
                <w:sz w:val="16"/>
                <w:szCs w:val="20"/>
                <w:lang w:eastAsia="ru-RU"/>
              </w:rPr>
            </w:pPr>
          </w:p>
          <w:p w:rsidR="001926B0" w:rsidRPr="001926B0" w:rsidRDefault="001926B0" w:rsidP="001926B0">
            <w:pPr>
              <w:spacing w:line="240" w:lineRule="auto"/>
              <w:ind w:firstLine="0"/>
              <w:jc w:val="left"/>
              <w:rPr>
                <w:rFonts w:eastAsia="Times New Roman"/>
                <w:sz w:val="16"/>
                <w:szCs w:val="20"/>
                <w:lang w:eastAsia="ru-RU"/>
              </w:rPr>
            </w:pPr>
          </w:p>
        </w:tc>
      </w:tr>
      <w:tr w:rsidR="001926B0" w:rsidRPr="001926B0" w:rsidTr="001926B0">
        <w:trPr>
          <w:cantSplit/>
        </w:trPr>
        <w:tc>
          <w:tcPr>
            <w:tcW w:w="10087" w:type="dxa"/>
            <w:gridSpan w:val="4"/>
          </w:tcPr>
          <w:p w:rsidR="001926B0" w:rsidRPr="001926B0" w:rsidRDefault="001926B0" w:rsidP="001926B0">
            <w:pPr>
              <w:spacing w:line="240" w:lineRule="auto"/>
              <w:ind w:firstLine="0"/>
              <w:jc w:val="left"/>
              <w:rPr>
                <w:rFonts w:eastAsia="Times New Roman"/>
                <w:b/>
                <w:sz w:val="24"/>
                <w:szCs w:val="24"/>
                <w:lang w:eastAsia="ru-RU"/>
              </w:rPr>
            </w:pPr>
          </w:p>
        </w:tc>
      </w:tr>
      <w:tr w:rsidR="001926B0" w:rsidRPr="001926B0" w:rsidTr="001926B0">
        <w:trPr>
          <w:cantSplit/>
        </w:trPr>
        <w:tc>
          <w:tcPr>
            <w:tcW w:w="3177" w:type="dxa"/>
            <w:gridSpan w:val="2"/>
            <w:vMerge w:val="restart"/>
          </w:tcPr>
          <w:p w:rsidR="001926B0" w:rsidRPr="001926B0" w:rsidRDefault="001926B0" w:rsidP="001926B0">
            <w:pPr>
              <w:spacing w:line="240" w:lineRule="auto"/>
              <w:ind w:firstLine="0"/>
              <w:jc w:val="center"/>
              <w:rPr>
                <w:rFonts w:eastAsia="Times New Roman"/>
                <w:sz w:val="24"/>
                <w:szCs w:val="20"/>
                <w:lang w:eastAsia="ru-RU"/>
              </w:rPr>
            </w:pPr>
          </w:p>
          <w:p w:rsidR="001926B0" w:rsidRPr="001926B0" w:rsidRDefault="001926B0" w:rsidP="001926B0">
            <w:pPr>
              <w:spacing w:line="240" w:lineRule="auto"/>
              <w:ind w:firstLine="0"/>
              <w:jc w:val="center"/>
              <w:rPr>
                <w:rFonts w:eastAsia="Times New Roman"/>
                <w:sz w:val="24"/>
                <w:szCs w:val="20"/>
                <w:lang w:eastAsia="ru-RU"/>
              </w:rPr>
            </w:pPr>
          </w:p>
          <w:p w:rsidR="001926B0" w:rsidRPr="001926B0" w:rsidRDefault="001926B0" w:rsidP="001926B0">
            <w:pPr>
              <w:spacing w:line="240" w:lineRule="auto"/>
              <w:ind w:firstLine="0"/>
              <w:jc w:val="center"/>
              <w:rPr>
                <w:rFonts w:eastAsia="Times New Roman"/>
                <w:sz w:val="24"/>
                <w:szCs w:val="24"/>
                <w:lang w:eastAsia="ru-RU"/>
              </w:rPr>
            </w:pPr>
            <w:r w:rsidRPr="001926B0">
              <w:rPr>
                <w:rFonts w:eastAsia="Times New Roman"/>
                <w:sz w:val="24"/>
                <w:szCs w:val="24"/>
                <w:lang w:eastAsia="ru-RU"/>
              </w:rPr>
              <w:t>Зав. кафедрой</w:t>
            </w:r>
          </w:p>
        </w:tc>
        <w:tc>
          <w:tcPr>
            <w:tcW w:w="6910" w:type="dxa"/>
            <w:gridSpan w:val="2"/>
            <w:tcBorders>
              <w:top w:val="nil"/>
              <w:left w:val="nil"/>
              <w:bottom w:val="single" w:sz="4" w:space="0" w:color="auto"/>
              <w:right w:val="nil"/>
            </w:tcBorders>
          </w:tcPr>
          <w:p w:rsidR="001926B0" w:rsidRPr="001926B0" w:rsidRDefault="001926B0" w:rsidP="001926B0">
            <w:pPr>
              <w:spacing w:line="240" w:lineRule="auto"/>
              <w:ind w:firstLine="0"/>
              <w:jc w:val="center"/>
              <w:rPr>
                <w:rFonts w:eastAsia="Times New Roman"/>
                <w:sz w:val="24"/>
                <w:szCs w:val="24"/>
                <w:lang w:eastAsia="ru-RU"/>
              </w:rPr>
            </w:pPr>
          </w:p>
          <w:p w:rsidR="001926B0" w:rsidRPr="001926B0" w:rsidRDefault="001926B0" w:rsidP="001926B0">
            <w:pPr>
              <w:spacing w:line="240" w:lineRule="auto"/>
              <w:ind w:firstLine="0"/>
              <w:jc w:val="center"/>
              <w:rPr>
                <w:rFonts w:eastAsia="Times New Roman"/>
                <w:sz w:val="24"/>
                <w:szCs w:val="24"/>
                <w:lang w:eastAsia="ru-RU"/>
              </w:rPr>
            </w:pPr>
          </w:p>
          <w:p w:rsidR="001926B0" w:rsidRPr="001926B0" w:rsidRDefault="001926B0" w:rsidP="001926B0">
            <w:pPr>
              <w:spacing w:line="240" w:lineRule="auto"/>
              <w:ind w:firstLine="0"/>
              <w:jc w:val="left"/>
              <w:rPr>
                <w:rFonts w:eastAsia="Times New Roman"/>
                <w:sz w:val="24"/>
                <w:szCs w:val="24"/>
                <w:lang w:eastAsia="ru-RU"/>
              </w:rPr>
            </w:pPr>
            <w:r w:rsidRPr="001926B0">
              <w:rPr>
                <w:rFonts w:eastAsia="Times New Roman"/>
                <w:sz w:val="24"/>
                <w:szCs w:val="24"/>
                <w:lang w:eastAsia="ru-RU"/>
              </w:rPr>
              <w:t>д.т.н., доцент                                                        Якименко И.В.</w:t>
            </w:r>
          </w:p>
        </w:tc>
      </w:tr>
      <w:tr w:rsidR="001926B0" w:rsidRPr="001926B0" w:rsidTr="001926B0">
        <w:trPr>
          <w:cantSplit/>
        </w:trPr>
        <w:tc>
          <w:tcPr>
            <w:tcW w:w="18132" w:type="dxa"/>
            <w:gridSpan w:val="2"/>
            <w:vMerge/>
            <w:vAlign w:val="center"/>
            <w:hideMark/>
          </w:tcPr>
          <w:p w:rsidR="001926B0" w:rsidRPr="001926B0" w:rsidRDefault="001926B0" w:rsidP="001926B0">
            <w:pPr>
              <w:spacing w:line="240" w:lineRule="auto"/>
              <w:ind w:firstLine="0"/>
              <w:jc w:val="left"/>
              <w:rPr>
                <w:rFonts w:eastAsia="Times New Roman"/>
                <w:sz w:val="24"/>
                <w:szCs w:val="24"/>
                <w:lang w:eastAsia="ru-RU"/>
              </w:rPr>
            </w:pPr>
            <w:bookmarkStart w:id="6" w:name="_Hlk421864722" w:colFirst="2" w:colLast="2"/>
          </w:p>
        </w:tc>
        <w:tc>
          <w:tcPr>
            <w:tcW w:w="6910" w:type="dxa"/>
            <w:gridSpan w:val="2"/>
            <w:hideMark/>
          </w:tcPr>
          <w:p w:rsidR="001926B0" w:rsidRPr="001926B0" w:rsidRDefault="001926B0" w:rsidP="001926B0">
            <w:pPr>
              <w:spacing w:line="240" w:lineRule="auto"/>
              <w:ind w:firstLine="0"/>
              <w:jc w:val="left"/>
              <w:rPr>
                <w:rFonts w:eastAsia="Times New Roman"/>
                <w:sz w:val="16"/>
                <w:szCs w:val="20"/>
                <w:lang w:eastAsia="ru-RU"/>
              </w:rPr>
            </w:pPr>
            <w:proofErr w:type="spellStart"/>
            <w:r w:rsidRPr="001926B0">
              <w:rPr>
                <w:rFonts w:eastAsia="Times New Roman"/>
                <w:sz w:val="16"/>
                <w:szCs w:val="20"/>
                <w:lang w:eastAsia="ru-RU"/>
              </w:rPr>
              <w:t>уч</w:t>
            </w:r>
            <w:proofErr w:type="spellEnd"/>
            <w:r w:rsidRPr="001926B0">
              <w:rPr>
                <w:rFonts w:eastAsia="Times New Roman"/>
                <w:sz w:val="16"/>
                <w:szCs w:val="20"/>
                <w:lang w:eastAsia="ru-RU"/>
              </w:rPr>
              <w:t>. степень, должность                            подпись                                      фамилия И.О.</w:t>
            </w:r>
          </w:p>
        </w:tc>
      </w:tr>
      <w:bookmarkEnd w:id="6"/>
      <w:tr w:rsidR="001926B0" w:rsidRPr="001926B0" w:rsidTr="001926B0">
        <w:trPr>
          <w:cantSplit/>
        </w:trPr>
        <w:tc>
          <w:tcPr>
            <w:tcW w:w="3177" w:type="dxa"/>
            <w:gridSpan w:val="2"/>
          </w:tcPr>
          <w:p w:rsidR="001926B0" w:rsidRPr="001926B0" w:rsidRDefault="001926B0" w:rsidP="001926B0">
            <w:pPr>
              <w:spacing w:line="240" w:lineRule="auto"/>
              <w:ind w:firstLine="0"/>
              <w:jc w:val="left"/>
              <w:rPr>
                <w:rFonts w:eastAsia="Times New Roman"/>
                <w:szCs w:val="20"/>
                <w:lang w:eastAsia="ru-RU"/>
              </w:rPr>
            </w:pPr>
          </w:p>
        </w:tc>
        <w:tc>
          <w:tcPr>
            <w:tcW w:w="6910" w:type="dxa"/>
            <w:gridSpan w:val="2"/>
          </w:tcPr>
          <w:p w:rsidR="001926B0" w:rsidRPr="001926B0" w:rsidRDefault="001926B0" w:rsidP="001926B0">
            <w:pPr>
              <w:spacing w:line="240" w:lineRule="auto"/>
              <w:ind w:firstLine="0"/>
              <w:jc w:val="center"/>
              <w:rPr>
                <w:rFonts w:eastAsia="Times New Roman"/>
                <w:sz w:val="16"/>
                <w:szCs w:val="20"/>
                <w:lang w:eastAsia="ru-RU"/>
              </w:rPr>
            </w:pPr>
          </w:p>
        </w:tc>
      </w:tr>
      <w:tr w:rsidR="001926B0" w:rsidRPr="001926B0" w:rsidTr="001926B0">
        <w:trPr>
          <w:cantSplit/>
        </w:trPr>
        <w:tc>
          <w:tcPr>
            <w:tcW w:w="3885" w:type="dxa"/>
            <w:gridSpan w:val="3"/>
            <w:hideMark/>
          </w:tcPr>
          <w:p w:rsidR="001926B0" w:rsidRPr="001926B0" w:rsidRDefault="001926B0" w:rsidP="001926B0">
            <w:pPr>
              <w:spacing w:line="240" w:lineRule="auto"/>
              <w:ind w:firstLine="0"/>
              <w:jc w:val="left"/>
              <w:rPr>
                <w:rFonts w:eastAsia="Times New Roman"/>
                <w:sz w:val="24"/>
                <w:szCs w:val="20"/>
                <w:lang w:eastAsia="ru-RU"/>
              </w:rPr>
            </w:pPr>
            <w:r w:rsidRPr="001926B0">
              <w:rPr>
                <w:rFonts w:eastAsia="Times New Roman"/>
                <w:sz w:val="24"/>
                <w:szCs w:val="20"/>
                <w:lang w:eastAsia="ru-RU"/>
              </w:rPr>
              <w:t xml:space="preserve">Место выполнения магистерской диссертации </w:t>
            </w:r>
          </w:p>
        </w:tc>
        <w:tc>
          <w:tcPr>
            <w:tcW w:w="6202" w:type="dxa"/>
            <w:tcBorders>
              <w:top w:val="nil"/>
              <w:left w:val="nil"/>
              <w:bottom w:val="single" w:sz="4" w:space="0" w:color="auto"/>
              <w:right w:val="nil"/>
            </w:tcBorders>
            <w:hideMark/>
          </w:tcPr>
          <w:p w:rsidR="001926B0" w:rsidRPr="001926B0" w:rsidRDefault="001926B0" w:rsidP="001926B0">
            <w:pPr>
              <w:spacing w:line="240" w:lineRule="auto"/>
              <w:ind w:firstLine="0"/>
              <w:jc w:val="left"/>
              <w:rPr>
                <w:rFonts w:eastAsia="Times New Roman"/>
                <w:sz w:val="24"/>
                <w:szCs w:val="20"/>
                <w:lang w:eastAsia="ru-RU"/>
              </w:rPr>
            </w:pPr>
            <w:r w:rsidRPr="001926B0">
              <w:rPr>
                <w:rFonts w:eastAsia="Times New Roman"/>
                <w:sz w:val="24"/>
                <w:szCs w:val="20"/>
                <w:lang w:eastAsia="ru-RU"/>
              </w:rPr>
              <w:t xml:space="preserve">     филиал «МЭИ» в г</w:t>
            </w:r>
            <w:proofErr w:type="gramStart"/>
            <w:r w:rsidRPr="001926B0">
              <w:rPr>
                <w:rFonts w:eastAsia="Times New Roman"/>
                <w:sz w:val="24"/>
                <w:szCs w:val="20"/>
                <w:lang w:eastAsia="ru-RU"/>
              </w:rPr>
              <w:t>.С</w:t>
            </w:r>
            <w:proofErr w:type="gramEnd"/>
            <w:r w:rsidRPr="001926B0">
              <w:rPr>
                <w:rFonts w:eastAsia="Times New Roman"/>
                <w:sz w:val="24"/>
                <w:szCs w:val="20"/>
                <w:lang w:eastAsia="ru-RU"/>
              </w:rPr>
              <w:t xml:space="preserve">моленске, кафедра </w:t>
            </w:r>
            <w:proofErr w:type="spellStart"/>
            <w:r w:rsidRPr="001926B0">
              <w:rPr>
                <w:rFonts w:eastAsia="Times New Roman"/>
                <w:sz w:val="24"/>
                <w:szCs w:val="20"/>
                <w:lang w:eastAsia="ru-RU"/>
              </w:rPr>
              <w:t>ЭиМТ</w:t>
            </w:r>
            <w:proofErr w:type="spellEnd"/>
          </w:p>
        </w:tc>
      </w:tr>
    </w:tbl>
    <w:p w:rsidR="001926B0" w:rsidRPr="001926B0" w:rsidRDefault="001926B0" w:rsidP="001926B0">
      <w:pPr>
        <w:spacing w:line="240" w:lineRule="auto"/>
        <w:ind w:firstLine="0"/>
        <w:jc w:val="left"/>
        <w:rPr>
          <w:rFonts w:eastAsia="Times New Roman"/>
          <w:szCs w:val="20"/>
          <w:lang w:eastAsia="ru-RU"/>
        </w:rPr>
      </w:pPr>
    </w:p>
    <w:p w:rsidR="001926B0" w:rsidRPr="001926B0" w:rsidRDefault="001926B0" w:rsidP="001926B0">
      <w:pPr>
        <w:spacing w:line="240" w:lineRule="auto"/>
        <w:ind w:firstLine="0"/>
        <w:jc w:val="left"/>
        <w:rPr>
          <w:rFonts w:eastAsia="Times New Roman"/>
          <w:szCs w:val="20"/>
          <w:lang w:eastAsia="ru-RU"/>
        </w:rPr>
      </w:pPr>
    </w:p>
    <w:p w:rsidR="001926B0" w:rsidRPr="001926B0" w:rsidRDefault="001926B0" w:rsidP="001926B0">
      <w:pPr>
        <w:spacing w:line="240" w:lineRule="auto"/>
        <w:ind w:firstLine="0"/>
        <w:jc w:val="left"/>
        <w:rPr>
          <w:rFonts w:eastAsia="Times New Roman"/>
          <w:szCs w:val="20"/>
          <w:lang w:eastAsia="ru-RU"/>
        </w:rPr>
      </w:pPr>
    </w:p>
    <w:p w:rsidR="001926B0" w:rsidRPr="001926B0" w:rsidRDefault="001926B0" w:rsidP="001926B0">
      <w:pPr>
        <w:spacing w:line="240" w:lineRule="auto"/>
        <w:ind w:firstLine="0"/>
        <w:jc w:val="center"/>
        <w:rPr>
          <w:rFonts w:eastAsia="Times New Roman"/>
          <w:sz w:val="24"/>
          <w:szCs w:val="24"/>
          <w:lang w:eastAsia="ru-RU"/>
        </w:rPr>
      </w:pPr>
      <w:r w:rsidRPr="001926B0">
        <w:rPr>
          <w:rFonts w:eastAsia="Times New Roman"/>
          <w:b/>
          <w:szCs w:val="20"/>
          <w:lang w:eastAsia="ru-RU"/>
        </w:rPr>
        <w:t xml:space="preserve">         Смоленск 2015 г.</w:t>
      </w:r>
    </w:p>
    <w:p w:rsidR="00BA1D3A" w:rsidRDefault="00BA1D3A" w:rsidP="00F979EE">
      <w:pPr>
        <w:pStyle w:val="11"/>
        <w:numPr>
          <w:ilvl w:val="0"/>
          <w:numId w:val="0"/>
        </w:numPr>
        <w:jc w:val="both"/>
        <w:sectPr w:rsidR="00BA1D3A" w:rsidSect="00C24ED8">
          <w:headerReference w:type="default" r:id="rId8"/>
          <w:footerReference w:type="default" r:id="rId9"/>
          <w:headerReference w:type="first" r:id="rId10"/>
          <w:footerReference w:type="first" r:id="rId11"/>
          <w:pgSz w:w="11906" w:h="16838"/>
          <w:pgMar w:top="1418" w:right="567" w:bottom="1418" w:left="1418" w:header="709" w:footer="709" w:gutter="0"/>
          <w:cols w:space="708"/>
          <w:titlePg/>
          <w:docGrid w:linePitch="381"/>
        </w:sectPr>
      </w:pPr>
    </w:p>
    <w:p w:rsidR="002A4D78" w:rsidRDefault="002A4D78" w:rsidP="002F0538">
      <w:pPr>
        <w:pStyle w:val="30"/>
      </w:pPr>
      <w:bookmarkStart w:id="7" w:name="_Toc358570907"/>
      <w:bookmarkStart w:id="8" w:name="_Toc358572763"/>
      <w:bookmarkStart w:id="9" w:name="_Toc358572822"/>
      <w:bookmarkStart w:id="10" w:name="_Toc375274452"/>
      <w:bookmarkEnd w:id="0"/>
      <w:r>
        <w:lastRenderedPageBreak/>
        <w:t>АННОТАЦИЯ</w:t>
      </w:r>
      <w:bookmarkEnd w:id="7"/>
      <w:bookmarkEnd w:id="8"/>
      <w:bookmarkEnd w:id="9"/>
      <w:bookmarkEnd w:id="10"/>
    </w:p>
    <w:p w:rsidR="00F27D44" w:rsidRDefault="00F27D44" w:rsidP="00F27D44">
      <w:r>
        <w:t>Автор работы –</w:t>
      </w:r>
      <w:r w:rsidR="00C62936">
        <w:t xml:space="preserve"> </w:t>
      </w:r>
      <w:proofErr w:type="spellStart"/>
      <w:r w:rsidR="00167DD3">
        <w:t>Шалаткина</w:t>
      </w:r>
      <w:proofErr w:type="spellEnd"/>
      <w:r w:rsidR="00167DD3">
        <w:t xml:space="preserve"> Анастасия Николаевна</w:t>
      </w:r>
      <w:r>
        <w:t>.</w:t>
      </w:r>
    </w:p>
    <w:p w:rsidR="00F27D44" w:rsidRPr="00F27D44" w:rsidRDefault="00F27D44" w:rsidP="00F27D44">
      <w:r w:rsidRPr="00F27D44">
        <w:t>Тема —</w:t>
      </w:r>
      <w:r w:rsidR="00167DD3">
        <w:t xml:space="preserve"> </w:t>
      </w:r>
      <w:r w:rsidR="004B250C" w:rsidRPr="004B250C">
        <w:t xml:space="preserve">разработка </w:t>
      </w:r>
      <w:proofErr w:type="spellStart"/>
      <w:r w:rsidR="004B250C" w:rsidRPr="004B250C">
        <w:t>автоматизороанной</w:t>
      </w:r>
      <w:proofErr w:type="spellEnd"/>
      <w:r w:rsidR="004B250C" w:rsidRPr="004B250C">
        <w:t xml:space="preserve"> системы </w:t>
      </w:r>
      <w:proofErr w:type="spellStart"/>
      <w:r w:rsidR="004B250C" w:rsidRPr="004B250C">
        <w:t>остеометрических</w:t>
      </w:r>
      <w:proofErr w:type="spellEnd"/>
      <w:r w:rsidR="004B250C" w:rsidRPr="004B250C">
        <w:t xml:space="preserve"> изм</w:t>
      </w:r>
      <w:r w:rsidR="004B250C" w:rsidRPr="004B250C">
        <w:t>е</w:t>
      </w:r>
      <w:r w:rsidR="004B250C" w:rsidRPr="004B250C">
        <w:t>рений</w:t>
      </w:r>
      <w:r w:rsidR="004B250C" w:rsidRPr="00F27D44">
        <w:t>.</w:t>
      </w:r>
    </w:p>
    <w:p w:rsidR="002A4D78" w:rsidRPr="009843FA" w:rsidRDefault="00F27D44" w:rsidP="002A4D78">
      <w:r w:rsidRPr="00F27D44">
        <w:t>В соответствии с техническим заданием был произведен обзор литерат</w:t>
      </w:r>
      <w:r w:rsidRPr="00F27D44">
        <w:t>у</w:t>
      </w:r>
      <w:r w:rsidRPr="00F27D44">
        <w:t>ры по исследуемой теме. После анализа существующих методов была разраб</w:t>
      </w:r>
      <w:r w:rsidRPr="00F27D44">
        <w:t>о</w:t>
      </w:r>
      <w:r w:rsidRPr="00F27D44">
        <w:t xml:space="preserve">тана модель автоматизированной системы для </w:t>
      </w:r>
      <w:proofErr w:type="spellStart"/>
      <w:r w:rsidRPr="00F27D44">
        <w:t>остеометрических</w:t>
      </w:r>
      <w:proofErr w:type="spellEnd"/>
      <w:r w:rsidRPr="00F27D44">
        <w:t xml:space="preserve"> измерений. На основе этой модели в среде </w:t>
      </w:r>
      <w:proofErr w:type="spellStart"/>
      <w:r w:rsidRPr="00F27D44">
        <w:t>Matlab</w:t>
      </w:r>
      <w:proofErr w:type="spellEnd"/>
      <w:r w:rsidRPr="00F27D44">
        <w:t xml:space="preserve"> создан алгоритм для определения длины</w:t>
      </w:r>
      <w:r w:rsidR="005301AC">
        <w:t>, ширины и угла скрученности</w:t>
      </w:r>
      <w:r w:rsidRPr="00F27D44">
        <w:t xml:space="preserve">. Проведены измерения реального </w:t>
      </w:r>
      <w:proofErr w:type="spellStart"/>
      <w:r w:rsidRPr="00F27D44">
        <w:t>остеометрич</w:t>
      </w:r>
      <w:r w:rsidRPr="00F27D44">
        <w:t>е</w:t>
      </w:r>
      <w:r w:rsidRPr="00F27D44">
        <w:t>ского</w:t>
      </w:r>
      <w:proofErr w:type="spellEnd"/>
      <w:r w:rsidRPr="00F27D44">
        <w:t xml:space="preserve"> объекта с последующей оценкой точности автоматизированных измер</w:t>
      </w:r>
      <w:r w:rsidRPr="00F27D44">
        <w:t>е</w:t>
      </w:r>
      <w:r w:rsidRPr="00F27D44">
        <w:t xml:space="preserve">ний. </w:t>
      </w:r>
      <w:r w:rsidR="00E05F79" w:rsidRPr="00E05F79">
        <w:t xml:space="preserve"> </w:t>
      </w:r>
      <w:r w:rsidR="002A4D78" w:rsidRPr="009843FA">
        <w:t>Расчетно-пояснительная записка оформлена с помощью текстового реда</w:t>
      </w:r>
      <w:r w:rsidR="002A4D78" w:rsidRPr="009843FA">
        <w:t>к</w:t>
      </w:r>
      <w:r w:rsidR="002A4D78" w:rsidRPr="009843FA">
        <w:t xml:space="preserve">тора </w:t>
      </w:r>
      <w:r w:rsidR="002A4D78" w:rsidRPr="009843FA">
        <w:rPr>
          <w:lang w:val="en-US"/>
        </w:rPr>
        <w:t>Microsoft</w:t>
      </w:r>
      <w:r w:rsidR="002A4D78" w:rsidRPr="009843FA">
        <w:t xml:space="preserve"> </w:t>
      </w:r>
      <w:r w:rsidR="002A4D78" w:rsidRPr="009843FA">
        <w:rPr>
          <w:lang w:val="en-US"/>
        </w:rPr>
        <w:t>Word</w:t>
      </w:r>
      <w:r w:rsidR="002A4D78" w:rsidRPr="009843FA">
        <w:t xml:space="preserve"> 2010 и графического редактора </w:t>
      </w:r>
      <w:r w:rsidR="002A4D78" w:rsidRPr="009843FA">
        <w:rPr>
          <w:lang w:val="en-US"/>
        </w:rPr>
        <w:t>Microsoft</w:t>
      </w:r>
      <w:r w:rsidR="002A4D78" w:rsidRPr="009843FA">
        <w:t xml:space="preserve"> </w:t>
      </w:r>
      <w:r w:rsidR="002A4D78" w:rsidRPr="009843FA">
        <w:rPr>
          <w:lang w:val="en-US"/>
        </w:rPr>
        <w:t>Visio</w:t>
      </w:r>
      <w:r w:rsidR="002A4D78" w:rsidRPr="009843FA">
        <w:t xml:space="preserve"> 2010. М</w:t>
      </w:r>
      <w:r w:rsidR="002A4D78" w:rsidRPr="009843FA">
        <w:t>о</w:t>
      </w:r>
      <w:r w:rsidR="002A4D78" w:rsidRPr="009843FA">
        <w:t xml:space="preserve">делирование произведено в системе компьютерной математики </w:t>
      </w:r>
      <w:proofErr w:type="spellStart"/>
      <w:r w:rsidR="002A4D78" w:rsidRPr="009843FA">
        <w:rPr>
          <w:lang w:val="en-US"/>
        </w:rPr>
        <w:t>Matlab</w:t>
      </w:r>
      <w:proofErr w:type="spellEnd"/>
      <w:r w:rsidR="002A4D78" w:rsidRPr="009843FA">
        <w:t>.</w:t>
      </w:r>
    </w:p>
    <w:p w:rsidR="002A4D78" w:rsidRPr="009843FA" w:rsidRDefault="002A4D78" w:rsidP="002A4D78">
      <w:r w:rsidRPr="009843FA">
        <w:t xml:space="preserve">Расчетно-пояснительная записка содержит: </w:t>
      </w:r>
      <w:r w:rsidR="0002557C" w:rsidRPr="0002557C">
        <w:t>80</w:t>
      </w:r>
      <w:r w:rsidR="00BF4B80" w:rsidRPr="0002557C">
        <w:t xml:space="preserve"> листов, 60</w:t>
      </w:r>
      <w:r w:rsidRPr="0002557C">
        <w:t xml:space="preserve"> рисунков,</w:t>
      </w:r>
      <w:r w:rsidR="007D138A" w:rsidRPr="0002557C">
        <w:t xml:space="preserve"> </w:t>
      </w:r>
      <w:r w:rsidR="00E05F79" w:rsidRPr="0002557C">
        <w:t>5</w:t>
      </w:r>
      <w:r w:rsidR="00D11667" w:rsidRPr="0002557C">
        <w:t xml:space="preserve"> </w:t>
      </w:r>
      <w:r w:rsidR="007D138A" w:rsidRPr="0002557C">
        <w:t>таблиц</w:t>
      </w:r>
      <w:r w:rsidR="00F759F8" w:rsidRPr="0002557C">
        <w:t xml:space="preserve">, </w:t>
      </w:r>
      <w:r w:rsidR="007D138A" w:rsidRPr="0002557C">
        <w:t>1</w:t>
      </w:r>
      <w:r w:rsidRPr="0002557C">
        <w:t xml:space="preserve"> приложени</w:t>
      </w:r>
      <w:r w:rsidR="007D138A" w:rsidRPr="0002557C">
        <w:t>е</w:t>
      </w:r>
      <w:r w:rsidRPr="0002557C">
        <w:t>,</w:t>
      </w:r>
      <w:r w:rsidR="00F759F8" w:rsidRPr="0002557C">
        <w:t xml:space="preserve"> </w:t>
      </w:r>
      <w:r w:rsidR="00E05F79" w:rsidRPr="0002557C">
        <w:t>17</w:t>
      </w:r>
      <w:r w:rsidRPr="0002557C">
        <w:t xml:space="preserve"> источников литературы.</w:t>
      </w:r>
    </w:p>
    <w:p w:rsidR="00C40B9A" w:rsidRPr="002F0538" w:rsidRDefault="00C40B9A" w:rsidP="002F0538">
      <w:pPr>
        <w:pStyle w:val="30"/>
        <w:rPr>
          <w:spacing w:val="-4"/>
          <w:lang w:val="en-US"/>
        </w:rPr>
      </w:pPr>
      <w:r w:rsidRPr="002F0538">
        <w:rPr>
          <w:lang w:val="en-US"/>
        </w:rPr>
        <w:t>SUMMARY</w:t>
      </w:r>
    </w:p>
    <w:p w:rsidR="00C40B9A" w:rsidRPr="007B2C01" w:rsidRDefault="00270DAD" w:rsidP="00C40B9A">
      <w:pPr>
        <w:ind w:firstLine="709"/>
        <w:rPr>
          <w:spacing w:val="-4"/>
          <w:szCs w:val="28"/>
          <w:lang w:val="en-US"/>
        </w:rPr>
      </w:pPr>
      <w:r w:rsidRPr="00270DAD">
        <w:rPr>
          <w:spacing w:val="-4"/>
          <w:szCs w:val="28"/>
          <w:lang w:val="en-US"/>
        </w:rPr>
        <w:t>The report was written by</w:t>
      </w:r>
      <w:r w:rsidR="00167DD3">
        <w:rPr>
          <w:spacing w:val="-4"/>
          <w:szCs w:val="28"/>
          <w:lang w:val="en-US"/>
        </w:rPr>
        <w:t xml:space="preserve"> </w:t>
      </w:r>
      <w:proofErr w:type="spellStart"/>
      <w:r w:rsidR="00167DD3">
        <w:rPr>
          <w:spacing w:val="-4"/>
          <w:szCs w:val="28"/>
          <w:lang w:val="en-US"/>
        </w:rPr>
        <w:t>Shalatkina</w:t>
      </w:r>
      <w:proofErr w:type="spellEnd"/>
      <w:r w:rsidR="00167DD3">
        <w:rPr>
          <w:spacing w:val="-4"/>
          <w:szCs w:val="28"/>
          <w:lang w:val="en-US"/>
        </w:rPr>
        <w:t xml:space="preserve"> </w:t>
      </w:r>
      <w:proofErr w:type="spellStart"/>
      <w:r w:rsidR="00167DD3">
        <w:rPr>
          <w:spacing w:val="-4"/>
          <w:szCs w:val="28"/>
          <w:lang w:val="en-US"/>
        </w:rPr>
        <w:t>Anastasiya</w:t>
      </w:r>
      <w:proofErr w:type="spellEnd"/>
      <w:r w:rsidR="00167DD3">
        <w:rPr>
          <w:spacing w:val="-4"/>
          <w:szCs w:val="28"/>
          <w:lang w:val="en-US"/>
        </w:rPr>
        <w:t xml:space="preserve"> </w:t>
      </w:r>
      <w:proofErr w:type="spellStart"/>
      <w:r w:rsidR="00167DD3">
        <w:rPr>
          <w:spacing w:val="-4"/>
          <w:szCs w:val="28"/>
          <w:lang w:val="en-US"/>
        </w:rPr>
        <w:t>Nikolaevna</w:t>
      </w:r>
      <w:proofErr w:type="spellEnd"/>
      <w:r w:rsidR="00C40B9A" w:rsidRPr="007B2C01">
        <w:rPr>
          <w:spacing w:val="-4"/>
          <w:szCs w:val="28"/>
          <w:lang w:val="en-US"/>
        </w:rPr>
        <w:t>.</w:t>
      </w:r>
    </w:p>
    <w:p w:rsidR="00C40B9A" w:rsidRPr="007B2C01" w:rsidRDefault="00270DAD" w:rsidP="00C40B9A">
      <w:pPr>
        <w:ind w:firstLine="709"/>
        <w:rPr>
          <w:spacing w:val="-4"/>
          <w:szCs w:val="28"/>
          <w:lang w:val="en-US"/>
        </w:rPr>
      </w:pPr>
      <w:r w:rsidRPr="00270DAD">
        <w:rPr>
          <w:spacing w:val="-4"/>
          <w:szCs w:val="28"/>
          <w:lang w:val="en-US"/>
        </w:rPr>
        <w:t>The theme is the</w:t>
      </w:r>
      <w:r w:rsidR="00C40B9A" w:rsidRPr="007B2C01">
        <w:rPr>
          <w:spacing w:val="-4"/>
          <w:szCs w:val="28"/>
          <w:lang w:val="en-US"/>
        </w:rPr>
        <w:t xml:space="preserve"> </w:t>
      </w:r>
      <w:r w:rsidR="00C40B9A" w:rsidRPr="00C40B9A">
        <w:rPr>
          <w:spacing w:val="-4"/>
          <w:szCs w:val="28"/>
          <w:lang w:val="en-US"/>
        </w:rPr>
        <w:t xml:space="preserve">research </w:t>
      </w:r>
      <w:r w:rsidR="00C40B9A">
        <w:rPr>
          <w:spacing w:val="-4"/>
          <w:szCs w:val="28"/>
          <w:lang w:val="en-US"/>
        </w:rPr>
        <w:t xml:space="preserve">of </w:t>
      </w:r>
      <w:r w:rsidR="00C40B9A" w:rsidRPr="00C40B9A">
        <w:rPr>
          <w:spacing w:val="-4"/>
          <w:szCs w:val="28"/>
          <w:lang w:val="en-US"/>
        </w:rPr>
        <w:t xml:space="preserve">method automation </w:t>
      </w:r>
      <w:proofErr w:type="spellStart"/>
      <w:r w:rsidR="00247102" w:rsidRPr="00247102">
        <w:rPr>
          <w:spacing w:val="-4"/>
          <w:szCs w:val="28"/>
          <w:lang w:val="en-US"/>
        </w:rPr>
        <w:t>osteometric</w:t>
      </w:r>
      <w:proofErr w:type="spellEnd"/>
      <w:r w:rsidR="00247102" w:rsidRPr="00247102">
        <w:rPr>
          <w:spacing w:val="-4"/>
          <w:szCs w:val="28"/>
          <w:lang w:val="en-US"/>
        </w:rPr>
        <w:t xml:space="preserve"> dimensions</w:t>
      </w:r>
      <w:r w:rsidR="00C40B9A" w:rsidRPr="00C40B9A">
        <w:rPr>
          <w:spacing w:val="-4"/>
          <w:szCs w:val="28"/>
          <w:lang w:val="en-US"/>
        </w:rPr>
        <w:t>.</w:t>
      </w:r>
      <w:r w:rsidR="00C40B9A">
        <w:rPr>
          <w:spacing w:val="-4"/>
          <w:szCs w:val="28"/>
          <w:lang w:val="en-US"/>
        </w:rPr>
        <w:t xml:space="preserve"> </w:t>
      </w:r>
    </w:p>
    <w:p w:rsidR="00E05F79" w:rsidRDefault="00270DAD" w:rsidP="002F0538">
      <w:pPr>
        <w:ind w:firstLine="709"/>
        <w:rPr>
          <w:spacing w:val="-4"/>
          <w:szCs w:val="28"/>
          <w:lang w:val="en-US"/>
        </w:rPr>
      </w:pPr>
      <w:r w:rsidRPr="00270DAD">
        <w:rPr>
          <w:spacing w:val="-4"/>
          <w:szCs w:val="28"/>
          <w:lang w:val="en-US"/>
        </w:rPr>
        <w:t>According to the theme and the task the review of the literature was written.</w:t>
      </w:r>
      <w:r w:rsidR="00C40B9A" w:rsidRPr="007B2C01">
        <w:rPr>
          <w:spacing w:val="-4"/>
          <w:szCs w:val="28"/>
          <w:lang w:val="en-US"/>
        </w:rPr>
        <w:t xml:space="preserve"> </w:t>
      </w:r>
      <w:r w:rsidR="00536264" w:rsidRPr="00536264">
        <w:rPr>
          <w:spacing w:val="-4"/>
          <w:szCs w:val="28"/>
          <w:lang w:val="en-US"/>
        </w:rPr>
        <w:t xml:space="preserve">After analyzing </w:t>
      </w:r>
      <w:r w:rsidR="00536264">
        <w:rPr>
          <w:spacing w:val="-4"/>
          <w:szCs w:val="28"/>
          <w:lang w:val="en-US"/>
        </w:rPr>
        <w:t>of</w:t>
      </w:r>
      <w:r w:rsidR="00536264" w:rsidRPr="00536264">
        <w:rPr>
          <w:spacing w:val="-4"/>
          <w:szCs w:val="28"/>
          <w:lang w:val="en-US"/>
        </w:rPr>
        <w:t xml:space="preserve"> existing methods model </w:t>
      </w:r>
      <w:r w:rsidR="00536264">
        <w:rPr>
          <w:spacing w:val="-4"/>
          <w:szCs w:val="28"/>
          <w:lang w:val="en-US"/>
        </w:rPr>
        <w:t xml:space="preserve">of </w:t>
      </w:r>
      <w:r w:rsidR="00536264" w:rsidRPr="00536264">
        <w:rPr>
          <w:spacing w:val="-4"/>
          <w:szCs w:val="28"/>
          <w:lang w:val="en-US"/>
        </w:rPr>
        <w:t xml:space="preserve">automated system for </w:t>
      </w:r>
      <w:proofErr w:type="spellStart"/>
      <w:r w:rsidR="00536264" w:rsidRPr="00536264">
        <w:rPr>
          <w:spacing w:val="-4"/>
          <w:szCs w:val="28"/>
          <w:lang w:val="en-US"/>
        </w:rPr>
        <w:t>osteometric</w:t>
      </w:r>
      <w:proofErr w:type="spellEnd"/>
      <w:r w:rsidR="00536264" w:rsidRPr="00536264">
        <w:rPr>
          <w:spacing w:val="-4"/>
          <w:szCs w:val="28"/>
          <w:lang w:val="en-US"/>
        </w:rPr>
        <w:t xml:space="preserve"> </w:t>
      </w:r>
      <w:r w:rsidR="00536264" w:rsidRPr="00247102">
        <w:rPr>
          <w:spacing w:val="-4"/>
          <w:szCs w:val="28"/>
          <w:lang w:val="en-US"/>
        </w:rPr>
        <w:t>dimensions</w:t>
      </w:r>
      <w:r w:rsidR="00536264" w:rsidRPr="00536264">
        <w:rPr>
          <w:spacing w:val="-4"/>
          <w:szCs w:val="28"/>
          <w:lang w:val="en-US"/>
        </w:rPr>
        <w:t xml:space="preserve"> was developed.</w:t>
      </w:r>
      <w:r w:rsidR="00536264">
        <w:rPr>
          <w:spacing w:val="-4"/>
          <w:szCs w:val="28"/>
          <w:lang w:val="en-US"/>
        </w:rPr>
        <w:t xml:space="preserve"> T</w:t>
      </w:r>
      <w:r w:rsidR="00536264" w:rsidRPr="00536264">
        <w:rPr>
          <w:spacing w:val="-4"/>
          <w:szCs w:val="28"/>
          <w:lang w:val="en-US"/>
        </w:rPr>
        <w:t xml:space="preserve">he algorithm </w:t>
      </w:r>
      <w:r w:rsidR="00536264">
        <w:rPr>
          <w:spacing w:val="-4"/>
          <w:szCs w:val="28"/>
          <w:lang w:val="en-US"/>
        </w:rPr>
        <w:t>for determination</w:t>
      </w:r>
      <w:r w:rsidR="00536264" w:rsidRPr="00536264">
        <w:rPr>
          <w:spacing w:val="-4"/>
          <w:szCs w:val="28"/>
          <w:lang w:val="en-US"/>
        </w:rPr>
        <w:t xml:space="preserve"> the length</w:t>
      </w:r>
      <w:r w:rsidR="00167DD3" w:rsidRPr="00167DD3">
        <w:rPr>
          <w:spacing w:val="-4"/>
          <w:szCs w:val="28"/>
          <w:lang w:val="en-US"/>
        </w:rPr>
        <w:t xml:space="preserve">, width </w:t>
      </w:r>
      <w:r w:rsidR="00167DD3">
        <w:rPr>
          <w:spacing w:val="-4"/>
          <w:szCs w:val="28"/>
          <w:lang w:val="en-US"/>
        </w:rPr>
        <w:t xml:space="preserve">and </w:t>
      </w:r>
      <w:r w:rsidR="00167DD3" w:rsidRPr="00167DD3">
        <w:rPr>
          <w:spacing w:val="-4"/>
          <w:szCs w:val="28"/>
          <w:lang w:val="en-US"/>
        </w:rPr>
        <w:t xml:space="preserve">angle of </w:t>
      </w:r>
      <w:proofErr w:type="gramStart"/>
      <w:r w:rsidR="00167DD3" w:rsidRPr="00167DD3">
        <w:rPr>
          <w:spacing w:val="-4"/>
          <w:szCs w:val="28"/>
          <w:lang w:val="en-US"/>
        </w:rPr>
        <w:t xml:space="preserve">twist </w:t>
      </w:r>
      <w:r w:rsidR="00536264">
        <w:rPr>
          <w:spacing w:val="-4"/>
          <w:szCs w:val="28"/>
          <w:lang w:val="en-US"/>
        </w:rPr>
        <w:t xml:space="preserve"> was</w:t>
      </w:r>
      <w:proofErr w:type="gramEnd"/>
      <w:r w:rsidR="00536264">
        <w:rPr>
          <w:spacing w:val="-4"/>
          <w:szCs w:val="28"/>
          <w:lang w:val="en-US"/>
        </w:rPr>
        <w:t xml:space="preserve"> created based on </w:t>
      </w:r>
      <w:proofErr w:type="spellStart"/>
      <w:r w:rsidR="00536264">
        <w:rPr>
          <w:spacing w:val="-4"/>
          <w:szCs w:val="28"/>
          <w:lang w:val="en-US"/>
        </w:rPr>
        <w:t>Matlab’s</w:t>
      </w:r>
      <w:proofErr w:type="spellEnd"/>
      <w:r w:rsidR="00536264">
        <w:rPr>
          <w:spacing w:val="-4"/>
          <w:szCs w:val="28"/>
          <w:lang w:val="en-US"/>
        </w:rPr>
        <w:t xml:space="preserve"> model.</w:t>
      </w:r>
      <w:r w:rsidR="006248AC">
        <w:rPr>
          <w:spacing w:val="-4"/>
          <w:szCs w:val="28"/>
          <w:lang w:val="en-US"/>
        </w:rPr>
        <w:t xml:space="preserve"> T</w:t>
      </w:r>
      <w:r w:rsidR="006248AC" w:rsidRPr="006248AC">
        <w:rPr>
          <w:spacing w:val="-4"/>
          <w:szCs w:val="28"/>
          <w:lang w:val="en-US"/>
        </w:rPr>
        <w:t xml:space="preserve">he real </w:t>
      </w:r>
      <w:proofErr w:type="spellStart"/>
      <w:r w:rsidR="006248AC" w:rsidRPr="006248AC">
        <w:rPr>
          <w:spacing w:val="-4"/>
          <w:szCs w:val="28"/>
          <w:lang w:val="en-US"/>
        </w:rPr>
        <w:t>osteometric</w:t>
      </w:r>
      <w:proofErr w:type="spellEnd"/>
      <w:r w:rsidR="006248AC" w:rsidRPr="006248AC">
        <w:rPr>
          <w:spacing w:val="-4"/>
          <w:szCs w:val="28"/>
          <w:lang w:val="en-US"/>
        </w:rPr>
        <w:t xml:space="preserve"> object </w:t>
      </w:r>
      <w:r w:rsidR="006248AC">
        <w:rPr>
          <w:spacing w:val="-4"/>
          <w:szCs w:val="28"/>
          <w:lang w:val="en-US"/>
        </w:rPr>
        <w:t xml:space="preserve">was </w:t>
      </w:r>
      <w:r w:rsidR="006248AC" w:rsidRPr="006248AC">
        <w:rPr>
          <w:spacing w:val="-4"/>
          <w:szCs w:val="28"/>
          <w:lang w:val="en-US"/>
        </w:rPr>
        <w:t>measured</w:t>
      </w:r>
      <w:r w:rsidR="006248AC">
        <w:rPr>
          <w:spacing w:val="-4"/>
          <w:szCs w:val="28"/>
          <w:lang w:val="en-US"/>
        </w:rPr>
        <w:t xml:space="preserve"> with </w:t>
      </w:r>
      <w:r w:rsidR="006248AC" w:rsidRPr="006248AC">
        <w:rPr>
          <w:spacing w:val="-4"/>
          <w:szCs w:val="28"/>
          <w:lang w:val="en-US"/>
        </w:rPr>
        <w:t>evaluation</w:t>
      </w:r>
      <w:r w:rsidR="006248AC">
        <w:rPr>
          <w:spacing w:val="-4"/>
          <w:szCs w:val="28"/>
          <w:lang w:val="en-US"/>
        </w:rPr>
        <w:t xml:space="preserve"> </w:t>
      </w:r>
      <w:r w:rsidR="006248AC" w:rsidRPr="006248AC">
        <w:rPr>
          <w:spacing w:val="-4"/>
          <w:szCs w:val="28"/>
          <w:lang w:val="en-US"/>
        </w:rPr>
        <w:t>of the accuracy of automated measurements.</w:t>
      </w:r>
      <w:bookmarkStart w:id="11" w:name="_Toc369730834"/>
      <w:r w:rsidR="00E05F79">
        <w:rPr>
          <w:spacing w:val="-4"/>
          <w:szCs w:val="28"/>
          <w:lang w:val="en-US"/>
        </w:rPr>
        <w:t xml:space="preserve"> </w:t>
      </w:r>
      <w:r w:rsidRPr="00270DAD">
        <w:rPr>
          <w:spacing w:val="-4"/>
          <w:szCs w:val="28"/>
          <w:lang w:val="en-US"/>
        </w:rPr>
        <w:t>The report was written using</w:t>
      </w:r>
      <w:r>
        <w:rPr>
          <w:spacing w:val="-4"/>
          <w:szCs w:val="28"/>
          <w:lang w:val="en-US"/>
        </w:rPr>
        <w:t xml:space="preserve"> text editor Microsoft Word 20</w:t>
      </w:r>
      <w:r w:rsidRPr="00270DAD">
        <w:rPr>
          <w:spacing w:val="-4"/>
          <w:szCs w:val="28"/>
          <w:lang w:val="en-US"/>
        </w:rPr>
        <w:t xml:space="preserve">10 and graphic editor </w:t>
      </w:r>
      <w:r w:rsidRPr="009843FA">
        <w:rPr>
          <w:lang w:val="en-US"/>
        </w:rPr>
        <w:t>Microsoft</w:t>
      </w:r>
      <w:r w:rsidRPr="00394223">
        <w:rPr>
          <w:lang w:val="en-US"/>
        </w:rPr>
        <w:t xml:space="preserve"> </w:t>
      </w:r>
      <w:r w:rsidRPr="009843FA">
        <w:rPr>
          <w:lang w:val="en-US"/>
        </w:rPr>
        <w:t>Visio</w:t>
      </w:r>
      <w:r w:rsidRPr="00394223">
        <w:rPr>
          <w:lang w:val="en-US"/>
        </w:rPr>
        <w:t xml:space="preserve"> 2010</w:t>
      </w:r>
      <w:r w:rsidRPr="00270DAD">
        <w:rPr>
          <w:spacing w:val="-4"/>
          <w:szCs w:val="28"/>
          <w:lang w:val="en-US"/>
        </w:rPr>
        <w:t>. Modeling was carried out using compu</w:t>
      </w:r>
      <w:r w:rsidR="00E05F79">
        <w:rPr>
          <w:spacing w:val="-4"/>
          <w:szCs w:val="28"/>
          <w:lang w:val="en-US"/>
        </w:rPr>
        <w:t>ter-aided design system MATLAB.</w:t>
      </w:r>
    </w:p>
    <w:p w:rsidR="002F0538" w:rsidRPr="002F0538" w:rsidRDefault="00270DAD" w:rsidP="002F0538">
      <w:pPr>
        <w:ind w:firstLine="709"/>
        <w:rPr>
          <w:rStyle w:val="14"/>
          <w:rFonts w:eastAsia="Calibri"/>
          <w:bCs w:val="0"/>
          <w:caps w:val="0"/>
          <w:color w:val="auto"/>
          <w:spacing w:val="-4"/>
          <w:szCs w:val="22"/>
          <w:lang w:val="en-US"/>
        </w:rPr>
      </w:pPr>
      <w:r w:rsidRPr="0002557C">
        <w:rPr>
          <w:spacing w:val="-4"/>
          <w:szCs w:val="28"/>
          <w:lang w:val="en-US"/>
        </w:rPr>
        <w:t xml:space="preserve">The report contains: </w:t>
      </w:r>
      <w:r w:rsidR="0002557C">
        <w:rPr>
          <w:spacing w:val="-4"/>
          <w:szCs w:val="28"/>
          <w:lang w:val="en-US"/>
        </w:rPr>
        <w:t>80</w:t>
      </w:r>
      <w:r w:rsidR="00B00311" w:rsidRPr="0002557C">
        <w:rPr>
          <w:spacing w:val="-4"/>
          <w:szCs w:val="28"/>
          <w:lang w:val="en-US"/>
        </w:rPr>
        <w:t xml:space="preserve"> </w:t>
      </w:r>
      <w:r w:rsidR="00BF4B80" w:rsidRPr="0002557C">
        <w:rPr>
          <w:spacing w:val="-4"/>
          <w:szCs w:val="28"/>
          <w:lang w:val="en-US"/>
        </w:rPr>
        <w:t>pages, 60</w:t>
      </w:r>
      <w:r w:rsidRPr="0002557C">
        <w:rPr>
          <w:spacing w:val="-4"/>
          <w:szCs w:val="28"/>
          <w:lang w:val="en-US"/>
        </w:rPr>
        <w:t xml:space="preserve"> figures, </w:t>
      </w:r>
      <w:r w:rsidR="00E05F79" w:rsidRPr="0002557C">
        <w:rPr>
          <w:spacing w:val="-4"/>
          <w:szCs w:val="28"/>
          <w:lang w:val="en-US"/>
        </w:rPr>
        <w:t xml:space="preserve">5 tables, </w:t>
      </w:r>
      <w:r w:rsidR="007D138A" w:rsidRPr="0002557C">
        <w:rPr>
          <w:spacing w:val="-4"/>
          <w:szCs w:val="28"/>
          <w:lang w:val="en-US"/>
        </w:rPr>
        <w:t>1</w:t>
      </w:r>
      <w:r w:rsidRPr="0002557C">
        <w:rPr>
          <w:spacing w:val="-4"/>
          <w:szCs w:val="28"/>
          <w:lang w:val="en-US"/>
        </w:rPr>
        <w:t xml:space="preserve"> </w:t>
      </w:r>
      <w:proofErr w:type="gramStart"/>
      <w:r w:rsidRPr="0002557C">
        <w:rPr>
          <w:spacing w:val="-4"/>
          <w:szCs w:val="28"/>
          <w:lang w:val="en-US"/>
        </w:rPr>
        <w:t>appendices</w:t>
      </w:r>
      <w:proofErr w:type="gramEnd"/>
      <w:r w:rsidRPr="0002557C">
        <w:rPr>
          <w:spacing w:val="-4"/>
          <w:szCs w:val="28"/>
          <w:lang w:val="en-US"/>
        </w:rPr>
        <w:t xml:space="preserve">, </w:t>
      </w:r>
      <w:r w:rsidR="00E05F79" w:rsidRPr="0002557C">
        <w:rPr>
          <w:spacing w:val="-4"/>
          <w:szCs w:val="28"/>
          <w:lang w:val="en-US"/>
        </w:rPr>
        <w:t>17</w:t>
      </w:r>
      <w:r w:rsidRPr="0002557C">
        <w:rPr>
          <w:spacing w:val="-4"/>
          <w:szCs w:val="28"/>
          <w:lang w:val="en-US"/>
        </w:rPr>
        <w:t xml:space="preserve"> items of the literature.</w:t>
      </w:r>
    </w:p>
    <w:p w:rsidR="002F0538" w:rsidRDefault="002F0538" w:rsidP="002F0538">
      <w:pPr>
        <w:pStyle w:val="30"/>
      </w:pPr>
      <w:bookmarkStart w:id="12" w:name="_Toc358572824"/>
      <w:bookmarkStart w:id="13" w:name="_Toc375274454"/>
      <w:r>
        <w:lastRenderedPageBreak/>
        <w:t>ОГЛАВЛЕНИЕ</w:t>
      </w:r>
    </w:p>
    <w:p w:rsidR="00757EA7" w:rsidRDefault="0057347B" w:rsidP="00C24ED8">
      <w:pPr>
        <w:pStyle w:val="15"/>
        <w:spacing w:afterLines="100"/>
        <w:rPr>
          <w:rFonts w:asciiTheme="minorHAnsi" w:eastAsiaTheme="minorEastAsia" w:hAnsiTheme="minorHAnsi" w:cstheme="minorBidi"/>
          <w:noProof/>
          <w:sz w:val="22"/>
          <w:lang w:eastAsia="ru-RU"/>
        </w:rPr>
      </w:pPr>
      <w:r w:rsidRPr="0057347B">
        <w:rPr>
          <w:bCs/>
        </w:rPr>
        <w:fldChar w:fldCharType="begin"/>
      </w:r>
      <w:r w:rsidR="002F0538">
        <w:rPr>
          <w:bCs/>
        </w:rPr>
        <w:instrText xml:space="preserve"> TOC \o "1-2" \h \z \u </w:instrText>
      </w:r>
      <w:r w:rsidRPr="0057347B">
        <w:rPr>
          <w:bCs/>
        </w:rPr>
        <w:fldChar w:fldCharType="separate"/>
      </w:r>
      <w:hyperlink w:anchor="_Toc422126784" w:history="1">
        <w:r w:rsidR="00757EA7" w:rsidRPr="00C9777B">
          <w:rPr>
            <w:rStyle w:val="a9"/>
            <w:noProof/>
          </w:rPr>
          <w:t>1 АНАЛИЗ СУЩЕСТВУЮЩИХ СПОСОБОВ ОБРАБОТКИ ВИДЕОИЗОБРАЖЕНИЙ ПРИ АВТОМАТИЗАЦИИ ОСТЕОМЕТРИЧЕСКИХ ИЗМЕРЕНИЙ</w:t>
        </w:r>
        <w:r w:rsidR="00757EA7">
          <w:rPr>
            <w:noProof/>
            <w:webHidden/>
          </w:rPr>
          <w:tab/>
        </w:r>
        <w:r>
          <w:rPr>
            <w:noProof/>
            <w:webHidden/>
          </w:rPr>
          <w:fldChar w:fldCharType="begin"/>
        </w:r>
        <w:r w:rsidR="00757EA7">
          <w:rPr>
            <w:noProof/>
            <w:webHidden/>
          </w:rPr>
          <w:instrText xml:space="preserve"> PAGEREF _Toc422126784 \h </w:instrText>
        </w:r>
        <w:r>
          <w:rPr>
            <w:noProof/>
            <w:webHidden/>
          </w:rPr>
        </w:r>
        <w:r>
          <w:rPr>
            <w:noProof/>
            <w:webHidden/>
          </w:rPr>
          <w:fldChar w:fldCharType="separate"/>
        </w:r>
        <w:r w:rsidR="00757EA7">
          <w:rPr>
            <w:noProof/>
            <w:webHidden/>
          </w:rPr>
          <w:t>7</w:t>
        </w:r>
        <w:r>
          <w:rPr>
            <w:noProof/>
            <w:webHidden/>
          </w:rPr>
          <w:fldChar w:fldCharType="end"/>
        </w:r>
      </w:hyperlink>
    </w:p>
    <w:p w:rsidR="00757EA7" w:rsidRDefault="0057347B" w:rsidP="00C24ED8">
      <w:pPr>
        <w:pStyle w:val="23"/>
        <w:spacing w:afterLines="100"/>
        <w:rPr>
          <w:rFonts w:asciiTheme="minorHAnsi" w:eastAsiaTheme="minorEastAsia" w:hAnsiTheme="minorHAnsi" w:cstheme="minorBidi"/>
          <w:noProof/>
          <w:sz w:val="22"/>
          <w:lang w:eastAsia="ru-RU"/>
        </w:rPr>
      </w:pPr>
      <w:hyperlink w:anchor="_Toc422126785" w:history="1">
        <w:r w:rsidR="00757EA7" w:rsidRPr="00C9777B">
          <w:rPr>
            <w:rStyle w:val="a9"/>
            <w:noProof/>
          </w:rPr>
          <w:t>1.1 Существующие способы осуществления остеометрических измерений</w:t>
        </w:r>
        <w:r w:rsidR="00757EA7">
          <w:rPr>
            <w:noProof/>
            <w:webHidden/>
          </w:rPr>
          <w:tab/>
        </w:r>
        <w:r>
          <w:rPr>
            <w:noProof/>
            <w:webHidden/>
          </w:rPr>
          <w:fldChar w:fldCharType="begin"/>
        </w:r>
        <w:r w:rsidR="00757EA7">
          <w:rPr>
            <w:noProof/>
            <w:webHidden/>
          </w:rPr>
          <w:instrText xml:space="preserve"> PAGEREF _Toc422126785 \h </w:instrText>
        </w:r>
        <w:r>
          <w:rPr>
            <w:noProof/>
            <w:webHidden/>
          </w:rPr>
        </w:r>
        <w:r>
          <w:rPr>
            <w:noProof/>
            <w:webHidden/>
          </w:rPr>
          <w:fldChar w:fldCharType="separate"/>
        </w:r>
        <w:r w:rsidR="00757EA7">
          <w:rPr>
            <w:noProof/>
            <w:webHidden/>
          </w:rPr>
          <w:t>7</w:t>
        </w:r>
        <w:r>
          <w:rPr>
            <w:noProof/>
            <w:webHidden/>
          </w:rPr>
          <w:fldChar w:fldCharType="end"/>
        </w:r>
      </w:hyperlink>
    </w:p>
    <w:p w:rsidR="00757EA7" w:rsidRDefault="0057347B" w:rsidP="00C24ED8">
      <w:pPr>
        <w:pStyle w:val="23"/>
        <w:spacing w:afterLines="100"/>
        <w:rPr>
          <w:rFonts w:asciiTheme="minorHAnsi" w:eastAsiaTheme="minorEastAsia" w:hAnsiTheme="minorHAnsi" w:cstheme="minorBidi"/>
          <w:noProof/>
          <w:sz w:val="22"/>
          <w:lang w:eastAsia="ru-RU"/>
        </w:rPr>
      </w:pPr>
      <w:hyperlink w:anchor="_Toc422126786" w:history="1">
        <w:r w:rsidR="00757EA7" w:rsidRPr="00C9777B">
          <w:rPr>
            <w:rStyle w:val="a9"/>
            <w:noProof/>
          </w:rPr>
          <w:t>1.2 Существующие способы обработки видеоизображений</w:t>
        </w:r>
        <w:r w:rsidR="00757EA7">
          <w:rPr>
            <w:noProof/>
            <w:webHidden/>
          </w:rPr>
          <w:tab/>
        </w:r>
        <w:r>
          <w:rPr>
            <w:noProof/>
            <w:webHidden/>
          </w:rPr>
          <w:fldChar w:fldCharType="begin"/>
        </w:r>
        <w:r w:rsidR="00757EA7">
          <w:rPr>
            <w:noProof/>
            <w:webHidden/>
          </w:rPr>
          <w:instrText xml:space="preserve"> PAGEREF _Toc422126786 \h </w:instrText>
        </w:r>
        <w:r>
          <w:rPr>
            <w:noProof/>
            <w:webHidden/>
          </w:rPr>
        </w:r>
        <w:r>
          <w:rPr>
            <w:noProof/>
            <w:webHidden/>
          </w:rPr>
          <w:fldChar w:fldCharType="separate"/>
        </w:r>
        <w:r w:rsidR="00757EA7">
          <w:rPr>
            <w:noProof/>
            <w:webHidden/>
          </w:rPr>
          <w:t>15</w:t>
        </w:r>
        <w:r>
          <w:rPr>
            <w:noProof/>
            <w:webHidden/>
          </w:rPr>
          <w:fldChar w:fldCharType="end"/>
        </w:r>
      </w:hyperlink>
    </w:p>
    <w:p w:rsidR="00757EA7" w:rsidRDefault="0057347B" w:rsidP="00C24ED8">
      <w:pPr>
        <w:pStyle w:val="15"/>
        <w:spacing w:afterLines="100"/>
        <w:rPr>
          <w:rFonts w:asciiTheme="minorHAnsi" w:eastAsiaTheme="minorEastAsia" w:hAnsiTheme="minorHAnsi" w:cstheme="minorBidi"/>
          <w:noProof/>
          <w:sz w:val="22"/>
          <w:lang w:eastAsia="ru-RU"/>
        </w:rPr>
      </w:pPr>
      <w:hyperlink w:anchor="_Toc422126787" w:history="1">
        <w:r w:rsidR="00757EA7" w:rsidRPr="00C9777B">
          <w:rPr>
            <w:rStyle w:val="a9"/>
            <w:noProof/>
          </w:rPr>
          <w:t>2 МЕТОД И АЛГОРИТМ ИЗМЕРЕНИЯ ОСТЕОМЕТРИЧЕСКИХ ОБЪЕКТОВ</w:t>
        </w:r>
        <w:r w:rsidR="00757EA7">
          <w:rPr>
            <w:noProof/>
            <w:webHidden/>
          </w:rPr>
          <w:tab/>
        </w:r>
        <w:r>
          <w:rPr>
            <w:noProof/>
            <w:webHidden/>
          </w:rPr>
          <w:fldChar w:fldCharType="begin"/>
        </w:r>
        <w:r w:rsidR="00757EA7">
          <w:rPr>
            <w:noProof/>
            <w:webHidden/>
          </w:rPr>
          <w:instrText xml:space="preserve"> PAGEREF _Toc422126787 \h </w:instrText>
        </w:r>
        <w:r>
          <w:rPr>
            <w:noProof/>
            <w:webHidden/>
          </w:rPr>
        </w:r>
        <w:r>
          <w:rPr>
            <w:noProof/>
            <w:webHidden/>
          </w:rPr>
          <w:fldChar w:fldCharType="separate"/>
        </w:r>
        <w:r w:rsidR="00757EA7">
          <w:rPr>
            <w:noProof/>
            <w:webHidden/>
          </w:rPr>
          <w:t>28</w:t>
        </w:r>
        <w:r>
          <w:rPr>
            <w:noProof/>
            <w:webHidden/>
          </w:rPr>
          <w:fldChar w:fldCharType="end"/>
        </w:r>
      </w:hyperlink>
    </w:p>
    <w:p w:rsidR="00757EA7" w:rsidRDefault="0057347B" w:rsidP="00C24ED8">
      <w:pPr>
        <w:pStyle w:val="23"/>
        <w:spacing w:afterLines="100"/>
        <w:rPr>
          <w:rFonts w:asciiTheme="minorHAnsi" w:eastAsiaTheme="minorEastAsia" w:hAnsiTheme="minorHAnsi" w:cstheme="minorBidi"/>
          <w:noProof/>
          <w:sz w:val="22"/>
          <w:lang w:eastAsia="ru-RU"/>
        </w:rPr>
      </w:pPr>
      <w:hyperlink w:anchor="_Toc422126788" w:history="1">
        <w:r w:rsidR="00757EA7" w:rsidRPr="00C9777B">
          <w:rPr>
            <w:rStyle w:val="a9"/>
            <w:noProof/>
          </w:rPr>
          <w:t>2.1 Модель оптико-физической измерительной системы</w:t>
        </w:r>
        <w:r w:rsidR="00757EA7">
          <w:rPr>
            <w:noProof/>
            <w:webHidden/>
          </w:rPr>
          <w:tab/>
        </w:r>
        <w:r>
          <w:rPr>
            <w:noProof/>
            <w:webHidden/>
          </w:rPr>
          <w:fldChar w:fldCharType="begin"/>
        </w:r>
        <w:r w:rsidR="00757EA7">
          <w:rPr>
            <w:noProof/>
            <w:webHidden/>
          </w:rPr>
          <w:instrText xml:space="preserve"> PAGEREF _Toc422126788 \h </w:instrText>
        </w:r>
        <w:r>
          <w:rPr>
            <w:noProof/>
            <w:webHidden/>
          </w:rPr>
        </w:r>
        <w:r>
          <w:rPr>
            <w:noProof/>
            <w:webHidden/>
          </w:rPr>
          <w:fldChar w:fldCharType="separate"/>
        </w:r>
        <w:r w:rsidR="00757EA7">
          <w:rPr>
            <w:noProof/>
            <w:webHidden/>
          </w:rPr>
          <w:t>28</w:t>
        </w:r>
        <w:r>
          <w:rPr>
            <w:noProof/>
            <w:webHidden/>
          </w:rPr>
          <w:fldChar w:fldCharType="end"/>
        </w:r>
      </w:hyperlink>
    </w:p>
    <w:p w:rsidR="00757EA7" w:rsidRDefault="0057347B" w:rsidP="00C24ED8">
      <w:pPr>
        <w:pStyle w:val="15"/>
        <w:spacing w:afterLines="100"/>
        <w:rPr>
          <w:rFonts w:asciiTheme="minorHAnsi" w:eastAsiaTheme="minorEastAsia" w:hAnsiTheme="minorHAnsi" w:cstheme="minorBidi"/>
          <w:noProof/>
          <w:sz w:val="22"/>
          <w:lang w:eastAsia="ru-RU"/>
        </w:rPr>
      </w:pPr>
      <w:hyperlink w:anchor="_Toc422126789" w:history="1">
        <w:r w:rsidR="00757EA7" w:rsidRPr="00C9777B">
          <w:rPr>
            <w:rStyle w:val="a9"/>
            <w:noProof/>
          </w:rPr>
          <w:t>3 МЕТОД И АЛГОРИТМ ОБРАБОТКИ ИЗОБРАЖЕНИЙ СОЗДАННЫЙ НА ОСНОВЕ БИНАРНОГО СПОСОБА</w:t>
        </w:r>
        <w:r w:rsidR="00757EA7">
          <w:rPr>
            <w:noProof/>
            <w:webHidden/>
          </w:rPr>
          <w:tab/>
        </w:r>
        <w:r>
          <w:rPr>
            <w:noProof/>
            <w:webHidden/>
          </w:rPr>
          <w:fldChar w:fldCharType="begin"/>
        </w:r>
        <w:r w:rsidR="00757EA7">
          <w:rPr>
            <w:noProof/>
            <w:webHidden/>
          </w:rPr>
          <w:instrText xml:space="preserve"> PAGEREF _Toc422126789 \h </w:instrText>
        </w:r>
        <w:r>
          <w:rPr>
            <w:noProof/>
            <w:webHidden/>
          </w:rPr>
        </w:r>
        <w:r>
          <w:rPr>
            <w:noProof/>
            <w:webHidden/>
          </w:rPr>
          <w:fldChar w:fldCharType="separate"/>
        </w:r>
        <w:r w:rsidR="00757EA7">
          <w:rPr>
            <w:noProof/>
            <w:webHidden/>
          </w:rPr>
          <w:t>35</w:t>
        </w:r>
        <w:r>
          <w:rPr>
            <w:noProof/>
            <w:webHidden/>
          </w:rPr>
          <w:fldChar w:fldCharType="end"/>
        </w:r>
      </w:hyperlink>
    </w:p>
    <w:p w:rsidR="00757EA7" w:rsidRDefault="0057347B" w:rsidP="00C24ED8">
      <w:pPr>
        <w:pStyle w:val="23"/>
        <w:spacing w:afterLines="100"/>
        <w:rPr>
          <w:rFonts w:asciiTheme="minorHAnsi" w:eastAsiaTheme="minorEastAsia" w:hAnsiTheme="minorHAnsi" w:cstheme="minorBidi"/>
          <w:noProof/>
          <w:sz w:val="22"/>
          <w:lang w:eastAsia="ru-RU"/>
        </w:rPr>
      </w:pPr>
      <w:hyperlink w:anchor="_Toc422126790" w:history="1">
        <w:r w:rsidR="00757EA7" w:rsidRPr="00C9777B">
          <w:rPr>
            <w:rStyle w:val="a9"/>
            <w:noProof/>
          </w:rPr>
          <w:t>3.1 Пороговая обработка изображения на основе метода Отсу</w:t>
        </w:r>
        <w:r w:rsidR="00757EA7">
          <w:rPr>
            <w:noProof/>
            <w:webHidden/>
          </w:rPr>
          <w:tab/>
        </w:r>
        <w:r>
          <w:rPr>
            <w:noProof/>
            <w:webHidden/>
          </w:rPr>
          <w:fldChar w:fldCharType="begin"/>
        </w:r>
        <w:r w:rsidR="00757EA7">
          <w:rPr>
            <w:noProof/>
            <w:webHidden/>
          </w:rPr>
          <w:instrText xml:space="preserve"> PAGEREF _Toc422126790 \h </w:instrText>
        </w:r>
        <w:r>
          <w:rPr>
            <w:noProof/>
            <w:webHidden/>
          </w:rPr>
        </w:r>
        <w:r>
          <w:rPr>
            <w:noProof/>
            <w:webHidden/>
          </w:rPr>
          <w:fldChar w:fldCharType="separate"/>
        </w:r>
        <w:r w:rsidR="00757EA7">
          <w:rPr>
            <w:noProof/>
            <w:webHidden/>
          </w:rPr>
          <w:t>35</w:t>
        </w:r>
        <w:r>
          <w:rPr>
            <w:noProof/>
            <w:webHidden/>
          </w:rPr>
          <w:fldChar w:fldCharType="end"/>
        </w:r>
      </w:hyperlink>
    </w:p>
    <w:p w:rsidR="00757EA7" w:rsidRDefault="0057347B" w:rsidP="00C24ED8">
      <w:pPr>
        <w:pStyle w:val="23"/>
        <w:spacing w:afterLines="100"/>
        <w:rPr>
          <w:rFonts w:asciiTheme="minorHAnsi" w:eastAsiaTheme="minorEastAsia" w:hAnsiTheme="minorHAnsi" w:cstheme="minorBidi"/>
          <w:noProof/>
          <w:sz w:val="22"/>
          <w:lang w:eastAsia="ru-RU"/>
        </w:rPr>
      </w:pPr>
      <w:hyperlink w:anchor="_Toc422126791" w:history="1">
        <w:r w:rsidR="00757EA7" w:rsidRPr="00C9777B">
          <w:rPr>
            <w:rStyle w:val="a9"/>
            <w:noProof/>
          </w:rPr>
          <w:t>3.2 Пороговая обработка цветных изображений</w:t>
        </w:r>
        <w:r w:rsidR="00757EA7">
          <w:rPr>
            <w:noProof/>
            <w:webHidden/>
          </w:rPr>
          <w:tab/>
        </w:r>
        <w:r>
          <w:rPr>
            <w:noProof/>
            <w:webHidden/>
          </w:rPr>
          <w:fldChar w:fldCharType="begin"/>
        </w:r>
        <w:r w:rsidR="00757EA7">
          <w:rPr>
            <w:noProof/>
            <w:webHidden/>
          </w:rPr>
          <w:instrText xml:space="preserve"> PAGEREF _Toc422126791 \h </w:instrText>
        </w:r>
        <w:r>
          <w:rPr>
            <w:noProof/>
            <w:webHidden/>
          </w:rPr>
        </w:r>
        <w:r>
          <w:rPr>
            <w:noProof/>
            <w:webHidden/>
          </w:rPr>
          <w:fldChar w:fldCharType="separate"/>
        </w:r>
        <w:r w:rsidR="00757EA7">
          <w:rPr>
            <w:noProof/>
            <w:webHidden/>
          </w:rPr>
          <w:t>39</w:t>
        </w:r>
        <w:r>
          <w:rPr>
            <w:noProof/>
            <w:webHidden/>
          </w:rPr>
          <w:fldChar w:fldCharType="end"/>
        </w:r>
      </w:hyperlink>
    </w:p>
    <w:p w:rsidR="00757EA7" w:rsidRDefault="0057347B" w:rsidP="00C24ED8">
      <w:pPr>
        <w:pStyle w:val="15"/>
        <w:spacing w:afterLines="100"/>
        <w:rPr>
          <w:rFonts w:asciiTheme="minorHAnsi" w:eastAsiaTheme="minorEastAsia" w:hAnsiTheme="minorHAnsi" w:cstheme="minorBidi"/>
          <w:noProof/>
          <w:sz w:val="22"/>
          <w:lang w:eastAsia="ru-RU"/>
        </w:rPr>
      </w:pPr>
      <w:hyperlink w:anchor="_Toc422126792" w:history="1">
        <w:r w:rsidR="00757EA7" w:rsidRPr="00C9777B">
          <w:rPr>
            <w:rStyle w:val="a9"/>
            <w:noProof/>
          </w:rPr>
          <w:t>4 АЛГОРИТМ ДЛЯ ОПРЕДЕЛЕНИЯ ПАРАМЕТРОВ В СРЕДЕ MATLAB</w:t>
        </w:r>
        <w:r w:rsidR="00757EA7">
          <w:rPr>
            <w:noProof/>
            <w:webHidden/>
          </w:rPr>
          <w:tab/>
        </w:r>
        <w:r>
          <w:rPr>
            <w:noProof/>
            <w:webHidden/>
          </w:rPr>
          <w:fldChar w:fldCharType="begin"/>
        </w:r>
        <w:r w:rsidR="00757EA7">
          <w:rPr>
            <w:noProof/>
            <w:webHidden/>
          </w:rPr>
          <w:instrText xml:space="preserve"> PAGEREF _Toc422126792 \h </w:instrText>
        </w:r>
        <w:r>
          <w:rPr>
            <w:noProof/>
            <w:webHidden/>
          </w:rPr>
        </w:r>
        <w:r>
          <w:rPr>
            <w:noProof/>
            <w:webHidden/>
          </w:rPr>
          <w:fldChar w:fldCharType="separate"/>
        </w:r>
        <w:r w:rsidR="00757EA7">
          <w:rPr>
            <w:noProof/>
            <w:webHidden/>
          </w:rPr>
          <w:t>57</w:t>
        </w:r>
        <w:r>
          <w:rPr>
            <w:noProof/>
            <w:webHidden/>
          </w:rPr>
          <w:fldChar w:fldCharType="end"/>
        </w:r>
      </w:hyperlink>
    </w:p>
    <w:p w:rsidR="00757EA7" w:rsidRDefault="0057347B" w:rsidP="00C24ED8">
      <w:pPr>
        <w:pStyle w:val="15"/>
        <w:spacing w:afterLines="100"/>
        <w:rPr>
          <w:rFonts w:asciiTheme="minorHAnsi" w:eastAsiaTheme="minorEastAsia" w:hAnsiTheme="minorHAnsi" w:cstheme="minorBidi"/>
          <w:noProof/>
          <w:sz w:val="22"/>
          <w:lang w:eastAsia="ru-RU"/>
        </w:rPr>
      </w:pPr>
      <w:hyperlink w:anchor="_Toc422126793" w:history="1">
        <w:r w:rsidR="00757EA7" w:rsidRPr="00C9777B">
          <w:rPr>
            <w:rStyle w:val="a9"/>
            <w:noProof/>
          </w:rPr>
          <w:t>5 ДОКАЗАТЕЛЬСТВО РАБОТОСПОСОБНОСТИ АЛГОРИТМА ДЛЯ ОПРЕДЕЛЕНИЯ ПАРАМЕТРОВ ОБЪЕКТА</w:t>
        </w:r>
        <w:r w:rsidR="00757EA7">
          <w:rPr>
            <w:noProof/>
            <w:webHidden/>
          </w:rPr>
          <w:tab/>
        </w:r>
        <w:r>
          <w:rPr>
            <w:noProof/>
            <w:webHidden/>
          </w:rPr>
          <w:fldChar w:fldCharType="begin"/>
        </w:r>
        <w:r w:rsidR="00757EA7">
          <w:rPr>
            <w:noProof/>
            <w:webHidden/>
          </w:rPr>
          <w:instrText xml:space="preserve"> PAGEREF _Toc422126793 \h </w:instrText>
        </w:r>
        <w:r>
          <w:rPr>
            <w:noProof/>
            <w:webHidden/>
          </w:rPr>
        </w:r>
        <w:r>
          <w:rPr>
            <w:noProof/>
            <w:webHidden/>
          </w:rPr>
          <w:fldChar w:fldCharType="separate"/>
        </w:r>
        <w:r w:rsidR="00757EA7">
          <w:rPr>
            <w:noProof/>
            <w:webHidden/>
          </w:rPr>
          <w:t>65</w:t>
        </w:r>
        <w:r>
          <w:rPr>
            <w:noProof/>
            <w:webHidden/>
          </w:rPr>
          <w:fldChar w:fldCharType="end"/>
        </w:r>
      </w:hyperlink>
    </w:p>
    <w:p w:rsidR="00757EA7" w:rsidRDefault="0057347B" w:rsidP="00C24ED8">
      <w:pPr>
        <w:pStyle w:val="23"/>
        <w:spacing w:afterLines="100"/>
        <w:rPr>
          <w:rFonts w:asciiTheme="minorHAnsi" w:eastAsiaTheme="minorEastAsia" w:hAnsiTheme="minorHAnsi" w:cstheme="minorBidi"/>
          <w:noProof/>
          <w:sz w:val="22"/>
          <w:lang w:eastAsia="ru-RU"/>
        </w:rPr>
      </w:pPr>
      <w:hyperlink w:anchor="_Toc422126794" w:history="1">
        <w:r w:rsidR="00757EA7" w:rsidRPr="00C9777B">
          <w:rPr>
            <w:rStyle w:val="a9"/>
            <w:noProof/>
          </w:rPr>
          <w:t>5.1 Результаты измерения параметров остеометрического объекта с использованием ручных средств</w:t>
        </w:r>
        <w:r w:rsidR="00757EA7">
          <w:rPr>
            <w:noProof/>
            <w:webHidden/>
          </w:rPr>
          <w:tab/>
        </w:r>
        <w:r>
          <w:rPr>
            <w:noProof/>
            <w:webHidden/>
          </w:rPr>
          <w:fldChar w:fldCharType="begin"/>
        </w:r>
        <w:r w:rsidR="00757EA7">
          <w:rPr>
            <w:noProof/>
            <w:webHidden/>
          </w:rPr>
          <w:instrText xml:space="preserve"> PAGEREF _Toc422126794 \h </w:instrText>
        </w:r>
        <w:r>
          <w:rPr>
            <w:noProof/>
            <w:webHidden/>
          </w:rPr>
        </w:r>
        <w:r>
          <w:rPr>
            <w:noProof/>
            <w:webHidden/>
          </w:rPr>
          <w:fldChar w:fldCharType="separate"/>
        </w:r>
        <w:r w:rsidR="00757EA7">
          <w:rPr>
            <w:noProof/>
            <w:webHidden/>
          </w:rPr>
          <w:t>65</w:t>
        </w:r>
        <w:r>
          <w:rPr>
            <w:noProof/>
            <w:webHidden/>
          </w:rPr>
          <w:fldChar w:fldCharType="end"/>
        </w:r>
      </w:hyperlink>
    </w:p>
    <w:p w:rsidR="00757EA7" w:rsidRDefault="0057347B" w:rsidP="00C24ED8">
      <w:pPr>
        <w:pStyle w:val="23"/>
        <w:spacing w:afterLines="100"/>
        <w:rPr>
          <w:rFonts w:asciiTheme="minorHAnsi" w:eastAsiaTheme="minorEastAsia" w:hAnsiTheme="minorHAnsi" w:cstheme="minorBidi"/>
          <w:noProof/>
          <w:sz w:val="22"/>
          <w:lang w:eastAsia="ru-RU"/>
        </w:rPr>
      </w:pPr>
      <w:hyperlink w:anchor="_Toc422126795" w:history="1">
        <w:r w:rsidR="00757EA7" w:rsidRPr="00C9777B">
          <w:rPr>
            <w:rStyle w:val="a9"/>
            <w:noProof/>
          </w:rPr>
          <w:t xml:space="preserve">5.2 Результаты измерения параметров остеометрического объекта с использованием среды </w:t>
        </w:r>
        <w:r w:rsidR="00757EA7" w:rsidRPr="00C9777B">
          <w:rPr>
            <w:rStyle w:val="a9"/>
            <w:noProof/>
            <w:lang w:val="en-US"/>
          </w:rPr>
          <w:t>Matlab</w:t>
        </w:r>
        <w:r w:rsidR="00757EA7">
          <w:rPr>
            <w:noProof/>
            <w:webHidden/>
          </w:rPr>
          <w:tab/>
        </w:r>
        <w:r>
          <w:rPr>
            <w:noProof/>
            <w:webHidden/>
          </w:rPr>
          <w:fldChar w:fldCharType="begin"/>
        </w:r>
        <w:r w:rsidR="00757EA7">
          <w:rPr>
            <w:noProof/>
            <w:webHidden/>
          </w:rPr>
          <w:instrText xml:space="preserve"> PAGEREF _Toc422126795 \h </w:instrText>
        </w:r>
        <w:r>
          <w:rPr>
            <w:noProof/>
            <w:webHidden/>
          </w:rPr>
        </w:r>
        <w:r>
          <w:rPr>
            <w:noProof/>
            <w:webHidden/>
          </w:rPr>
          <w:fldChar w:fldCharType="separate"/>
        </w:r>
        <w:r w:rsidR="00757EA7">
          <w:rPr>
            <w:noProof/>
            <w:webHidden/>
          </w:rPr>
          <w:t>67</w:t>
        </w:r>
        <w:r>
          <w:rPr>
            <w:noProof/>
            <w:webHidden/>
          </w:rPr>
          <w:fldChar w:fldCharType="end"/>
        </w:r>
      </w:hyperlink>
    </w:p>
    <w:p w:rsidR="00757EA7" w:rsidRDefault="0057347B" w:rsidP="00C24ED8">
      <w:pPr>
        <w:pStyle w:val="23"/>
        <w:spacing w:afterLines="100"/>
        <w:rPr>
          <w:rFonts w:asciiTheme="minorHAnsi" w:eastAsiaTheme="minorEastAsia" w:hAnsiTheme="minorHAnsi" w:cstheme="minorBidi"/>
          <w:noProof/>
          <w:sz w:val="22"/>
          <w:lang w:eastAsia="ru-RU"/>
        </w:rPr>
      </w:pPr>
      <w:hyperlink w:anchor="_Toc422126796" w:history="1">
        <w:r w:rsidR="00757EA7" w:rsidRPr="00C9777B">
          <w:rPr>
            <w:rStyle w:val="a9"/>
            <w:noProof/>
          </w:rPr>
          <w:t>5.3 Оценка точности автоматизированных измерений и сравнение с ручными измерениями</w:t>
        </w:r>
        <w:r w:rsidR="00757EA7">
          <w:rPr>
            <w:noProof/>
            <w:webHidden/>
          </w:rPr>
          <w:tab/>
        </w:r>
        <w:r>
          <w:rPr>
            <w:noProof/>
            <w:webHidden/>
          </w:rPr>
          <w:fldChar w:fldCharType="begin"/>
        </w:r>
        <w:r w:rsidR="00757EA7">
          <w:rPr>
            <w:noProof/>
            <w:webHidden/>
          </w:rPr>
          <w:instrText xml:space="preserve"> PAGEREF _Toc422126796 \h </w:instrText>
        </w:r>
        <w:r>
          <w:rPr>
            <w:noProof/>
            <w:webHidden/>
          </w:rPr>
        </w:r>
        <w:r>
          <w:rPr>
            <w:noProof/>
            <w:webHidden/>
          </w:rPr>
          <w:fldChar w:fldCharType="separate"/>
        </w:r>
        <w:r w:rsidR="00757EA7">
          <w:rPr>
            <w:noProof/>
            <w:webHidden/>
          </w:rPr>
          <w:t>74</w:t>
        </w:r>
        <w:r>
          <w:rPr>
            <w:noProof/>
            <w:webHidden/>
          </w:rPr>
          <w:fldChar w:fldCharType="end"/>
        </w:r>
      </w:hyperlink>
    </w:p>
    <w:p w:rsidR="00757EA7" w:rsidRDefault="0057347B" w:rsidP="00C24ED8">
      <w:pPr>
        <w:pStyle w:val="15"/>
        <w:spacing w:afterLines="100"/>
        <w:rPr>
          <w:rFonts w:asciiTheme="minorHAnsi" w:eastAsiaTheme="minorEastAsia" w:hAnsiTheme="minorHAnsi" w:cstheme="minorBidi"/>
          <w:noProof/>
          <w:sz w:val="22"/>
          <w:lang w:eastAsia="ru-RU"/>
        </w:rPr>
      </w:pPr>
      <w:hyperlink w:anchor="_Toc422126797" w:history="1">
        <w:r w:rsidR="00757EA7" w:rsidRPr="00C9777B">
          <w:rPr>
            <w:rStyle w:val="a9"/>
            <w:noProof/>
          </w:rPr>
          <w:t>ПРИЛОЖЕНИЕ</w:t>
        </w:r>
        <w:r w:rsidR="00757EA7">
          <w:rPr>
            <w:noProof/>
            <w:webHidden/>
          </w:rPr>
          <w:tab/>
        </w:r>
        <w:r>
          <w:rPr>
            <w:noProof/>
            <w:webHidden/>
          </w:rPr>
          <w:fldChar w:fldCharType="begin"/>
        </w:r>
        <w:r w:rsidR="00757EA7">
          <w:rPr>
            <w:noProof/>
            <w:webHidden/>
          </w:rPr>
          <w:instrText xml:space="preserve"> PAGEREF _Toc422126797 \h </w:instrText>
        </w:r>
        <w:r>
          <w:rPr>
            <w:noProof/>
            <w:webHidden/>
          </w:rPr>
        </w:r>
        <w:r>
          <w:rPr>
            <w:noProof/>
            <w:webHidden/>
          </w:rPr>
          <w:fldChar w:fldCharType="separate"/>
        </w:r>
        <w:r w:rsidR="00757EA7">
          <w:rPr>
            <w:noProof/>
            <w:webHidden/>
          </w:rPr>
          <w:t>84</w:t>
        </w:r>
        <w:r>
          <w:rPr>
            <w:noProof/>
            <w:webHidden/>
          </w:rPr>
          <w:fldChar w:fldCharType="end"/>
        </w:r>
      </w:hyperlink>
    </w:p>
    <w:p w:rsidR="00757EA7" w:rsidRDefault="0057347B" w:rsidP="00C24ED8">
      <w:pPr>
        <w:pStyle w:val="15"/>
        <w:spacing w:afterLines="100"/>
        <w:rPr>
          <w:rFonts w:asciiTheme="minorHAnsi" w:eastAsiaTheme="minorEastAsia" w:hAnsiTheme="minorHAnsi" w:cstheme="minorBidi"/>
          <w:noProof/>
          <w:sz w:val="22"/>
          <w:lang w:eastAsia="ru-RU"/>
        </w:rPr>
      </w:pPr>
      <w:hyperlink w:anchor="_Toc422126798" w:history="1">
        <w:r w:rsidR="00757EA7" w:rsidRPr="00C9777B">
          <w:rPr>
            <w:rStyle w:val="a9"/>
            <w:noProof/>
          </w:rPr>
          <w:t>ПРИЛОЖЕНИЕ А</w:t>
        </w:r>
        <w:r w:rsidR="00757EA7">
          <w:rPr>
            <w:noProof/>
            <w:webHidden/>
          </w:rPr>
          <w:tab/>
        </w:r>
        <w:r>
          <w:rPr>
            <w:noProof/>
            <w:webHidden/>
          </w:rPr>
          <w:fldChar w:fldCharType="begin"/>
        </w:r>
        <w:r w:rsidR="00757EA7">
          <w:rPr>
            <w:noProof/>
            <w:webHidden/>
          </w:rPr>
          <w:instrText xml:space="preserve"> PAGEREF _Toc422126798 \h </w:instrText>
        </w:r>
        <w:r>
          <w:rPr>
            <w:noProof/>
            <w:webHidden/>
          </w:rPr>
        </w:r>
        <w:r>
          <w:rPr>
            <w:noProof/>
            <w:webHidden/>
          </w:rPr>
          <w:fldChar w:fldCharType="separate"/>
        </w:r>
        <w:r w:rsidR="00757EA7">
          <w:rPr>
            <w:noProof/>
            <w:webHidden/>
          </w:rPr>
          <w:t>85</w:t>
        </w:r>
        <w:r>
          <w:rPr>
            <w:noProof/>
            <w:webHidden/>
          </w:rPr>
          <w:fldChar w:fldCharType="end"/>
        </w:r>
      </w:hyperlink>
    </w:p>
    <w:p w:rsidR="00757EA7" w:rsidRDefault="0057347B" w:rsidP="00C24ED8">
      <w:pPr>
        <w:pStyle w:val="15"/>
        <w:spacing w:afterLines="100"/>
        <w:rPr>
          <w:rFonts w:asciiTheme="minorHAnsi" w:eastAsiaTheme="minorEastAsia" w:hAnsiTheme="minorHAnsi" w:cstheme="minorBidi"/>
          <w:noProof/>
          <w:sz w:val="22"/>
          <w:lang w:eastAsia="ru-RU"/>
        </w:rPr>
      </w:pPr>
      <w:hyperlink w:anchor="_Toc422126799" w:history="1">
        <w:r w:rsidR="00757EA7" w:rsidRPr="00C9777B">
          <w:rPr>
            <w:rStyle w:val="a9"/>
            <w:noProof/>
          </w:rPr>
          <w:t xml:space="preserve">ПРИЛОЖЕНИЕ </w:t>
        </w:r>
        <w:r w:rsidR="00757EA7" w:rsidRPr="00C9777B">
          <w:rPr>
            <w:rStyle w:val="a9"/>
            <w:noProof/>
            <w:lang w:val="en-US"/>
          </w:rPr>
          <w:t>B</w:t>
        </w:r>
        <w:r w:rsidR="00757EA7">
          <w:rPr>
            <w:noProof/>
            <w:webHidden/>
          </w:rPr>
          <w:tab/>
        </w:r>
        <w:r>
          <w:rPr>
            <w:noProof/>
            <w:webHidden/>
          </w:rPr>
          <w:fldChar w:fldCharType="begin"/>
        </w:r>
        <w:r w:rsidR="00757EA7">
          <w:rPr>
            <w:noProof/>
            <w:webHidden/>
          </w:rPr>
          <w:instrText xml:space="preserve"> PAGEREF _Toc422126799 \h </w:instrText>
        </w:r>
        <w:r>
          <w:rPr>
            <w:noProof/>
            <w:webHidden/>
          </w:rPr>
        </w:r>
        <w:r>
          <w:rPr>
            <w:noProof/>
            <w:webHidden/>
          </w:rPr>
          <w:fldChar w:fldCharType="separate"/>
        </w:r>
        <w:r w:rsidR="00757EA7">
          <w:rPr>
            <w:noProof/>
            <w:webHidden/>
          </w:rPr>
          <w:t>87</w:t>
        </w:r>
        <w:r>
          <w:rPr>
            <w:noProof/>
            <w:webHidden/>
          </w:rPr>
          <w:fldChar w:fldCharType="end"/>
        </w:r>
      </w:hyperlink>
    </w:p>
    <w:p w:rsidR="002A4D78" w:rsidRPr="002A4D78" w:rsidRDefault="0057347B" w:rsidP="00006DC3">
      <w:pPr>
        <w:pStyle w:val="30"/>
      </w:pPr>
      <w:r>
        <w:rPr>
          <w:rFonts w:eastAsia="Calibri"/>
          <w:bCs w:val="0"/>
          <w:color w:val="auto"/>
        </w:rPr>
        <w:lastRenderedPageBreak/>
        <w:fldChar w:fldCharType="end"/>
      </w:r>
      <w:r w:rsidR="002A4D78" w:rsidRPr="007E6EAE">
        <w:t>ВВЕДЕНИЕ</w:t>
      </w:r>
      <w:bookmarkEnd w:id="12"/>
      <w:bookmarkEnd w:id="13"/>
    </w:p>
    <w:p w:rsidR="001926B0" w:rsidRPr="001926B0" w:rsidRDefault="001926B0" w:rsidP="001926B0">
      <w:r w:rsidRPr="001926B0">
        <w:t>В настоящее время практически во всех сферах человеческой деятельн</w:t>
      </w:r>
      <w:r w:rsidRPr="001926B0">
        <w:t>о</w:t>
      </w:r>
      <w:r w:rsidRPr="001926B0">
        <w:t>сти в различной мере используются современные информационно-вычислительные технологии, часть которых базируется на цифровых методах обработки изображений, с целью дальнейшего их использования для определ</w:t>
      </w:r>
      <w:r w:rsidRPr="001926B0">
        <w:t>е</w:t>
      </w:r>
      <w:r w:rsidRPr="001926B0">
        <w:t>ния параметров объекта. Существует ряд причин, по которым различные обла</w:t>
      </w:r>
      <w:r w:rsidRPr="001926B0">
        <w:t>с</w:t>
      </w:r>
      <w:r w:rsidRPr="001926B0">
        <w:t>ти науки и производства нуждаются в устройствах, которые способны без уч</w:t>
      </w:r>
      <w:r w:rsidRPr="001926B0">
        <w:t>а</w:t>
      </w:r>
      <w:r w:rsidRPr="001926B0">
        <w:t xml:space="preserve">стия человека-оператора (или с его минимальным вмешательством) выполнять те или иные действия: </w:t>
      </w:r>
    </w:p>
    <w:p w:rsidR="001926B0" w:rsidRPr="001926B0" w:rsidRDefault="001926B0" w:rsidP="001926B0">
      <w:pPr>
        <w:pStyle w:val="affe"/>
        <w:numPr>
          <w:ilvl w:val="0"/>
          <w:numId w:val="32"/>
        </w:numPr>
      </w:pPr>
      <w:r w:rsidRPr="001926B0">
        <w:t>Необходимость сократить время, затрачиваемое человеком на в</w:t>
      </w:r>
      <w:r w:rsidRPr="001926B0">
        <w:t>ы</w:t>
      </w:r>
      <w:r w:rsidRPr="001926B0">
        <w:t>полнение своих обязанностей и, вследствие этого, увеличить объем выпущенной продукции, измеренных объектов, протестированного оборудования и т.д.;</w:t>
      </w:r>
    </w:p>
    <w:p w:rsidR="001926B0" w:rsidRPr="001926B0" w:rsidRDefault="001926B0" w:rsidP="001926B0">
      <w:pPr>
        <w:pStyle w:val="affe"/>
        <w:numPr>
          <w:ilvl w:val="0"/>
          <w:numId w:val="32"/>
        </w:numPr>
      </w:pPr>
      <w:r w:rsidRPr="001926B0">
        <w:t>Невысокая точность, увеличить которую можно путем автоматиз</w:t>
      </w:r>
      <w:r w:rsidRPr="001926B0">
        <w:t>а</w:t>
      </w:r>
      <w:r w:rsidRPr="001926B0">
        <w:t>ции процесса;</w:t>
      </w:r>
    </w:p>
    <w:p w:rsidR="001926B0" w:rsidRPr="001926B0" w:rsidRDefault="001926B0" w:rsidP="001926B0">
      <w:pPr>
        <w:pStyle w:val="affe"/>
        <w:numPr>
          <w:ilvl w:val="0"/>
          <w:numId w:val="32"/>
        </w:numPr>
      </w:pPr>
      <w:r w:rsidRPr="001926B0">
        <w:t>Работа, связанная с хрупкими объектами, способными получить повреждения и потерять свою ценность;</w:t>
      </w:r>
    </w:p>
    <w:p w:rsidR="001926B0" w:rsidRPr="001926B0" w:rsidRDefault="001926B0" w:rsidP="001926B0">
      <w:pPr>
        <w:pStyle w:val="affe"/>
        <w:numPr>
          <w:ilvl w:val="0"/>
          <w:numId w:val="32"/>
        </w:numPr>
      </w:pPr>
      <w:r w:rsidRPr="001926B0">
        <w:t>Работа, которую человек не способен выполнять на должном уро</w:t>
      </w:r>
      <w:r w:rsidRPr="001926B0">
        <w:t>в</w:t>
      </w:r>
      <w:r w:rsidRPr="001926B0">
        <w:t>не по причине несовершенства данных от природы анализаторов (слух, зрение, осязание, мелкая моторика и т.д.);</w:t>
      </w:r>
    </w:p>
    <w:p w:rsidR="001926B0" w:rsidRPr="001926B0" w:rsidRDefault="001926B0" w:rsidP="001926B0">
      <w:pPr>
        <w:pStyle w:val="affe"/>
        <w:numPr>
          <w:ilvl w:val="0"/>
          <w:numId w:val="32"/>
        </w:numPr>
      </w:pPr>
      <w:r w:rsidRPr="001926B0">
        <w:t>Тяжелая, монотонная работа, требующая от человека повышенной концентрации внимания и физических усилий на протяжении дл</w:t>
      </w:r>
      <w:r w:rsidRPr="001926B0">
        <w:t>и</w:t>
      </w:r>
      <w:r w:rsidRPr="001926B0">
        <w:t>тельного периода времени.</w:t>
      </w:r>
    </w:p>
    <w:p w:rsidR="001926B0" w:rsidRPr="001926B0" w:rsidRDefault="001926B0" w:rsidP="001926B0">
      <w:r w:rsidRPr="001926B0">
        <w:t xml:space="preserve">Одной из областей, нуждающихся в автоматизации, является </w:t>
      </w:r>
      <w:proofErr w:type="spellStart"/>
      <w:r w:rsidRPr="001926B0">
        <w:t>остеоме</w:t>
      </w:r>
      <w:r w:rsidRPr="001926B0">
        <w:t>т</w:t>
      </w:r>
      <w:r w:rsidRPr="001926B0">
        <w:t>рия</w:t>
      </w:r>
      <w:proofErr w:type="spellEnd"/>
      <w:r w:rsidRPr="001926B0">
        <w:t xml:space="preserve">. </w:t>
      </w:r>
      <w:proofErr w:type="spellStart"/>
      <w:r w:rsidRPr="001926B0">
        <w:t>Остеометрия</w:t>
      </w:r>
      <w:proofErr w:type="spellEnd"/>
      <w:r w:rsidRPr="001926B0">
        <w:t xml:space="preserve"> –  это совокупность методов измерения костей.</w:t>
      </w:r>
    </w:p>
    <w:p w:rsidR="001926B0" w:rsidRPr="001926B0" w:rsidRDefault="001926B0" w:rsidP="001926B0">
      <w:r w:rsidRPr="001926B0">
        <w:rPr>
          <w:color w:val="FF0000"/>
        </w:rPr>
        <w:t xml:space="preserve"> </w:t>
      </w:r>
      <w:r w:rsidRPr="001926B0">
        <w:t xml:space="preserve">В настоящее время процесс измерений является трудоемким и </w:t>
      </w:r>
      <w:proofErr w:type="spellStart"/>
      <w:r w:rsidRPr="001926B0">
        <w:t>времяза</w:t>
      </w:r>
      <w:r w:rsidRPr="001926B0">
        <w:t>т</w:t>
      </w:r>
      <w:r w:rsidRPr="001926B0">
        <w:t>ратным</w:t>
      </w:r>
      <w:proofErr w:type="spellEnd"/>
      <w:r w:rsidRPr="001926B0">
        <w:t>. В связи с этим поиск, разработка и исследование возможностей техн</w:t>
      </w:r>
      <w:r w:rsidRPr="001926B0">
        <w:t>и</w:t>
      </w:r>
      <w:r w:rsidRPr="001926B0">
        <w:lastRenderedPageBreak/>
        <w:t xml:space="preserve">ческой реализации автоматизированного метода </w:t>
      </w:r>
      <w:proofErr w:type="spellStart"/>
      <w:r w:rsidRPr="001926B0">
        <w:t>остеометрических</w:t>
      </w:r>
      <w:proofErr w:type="spellEnd"/>
      <w:r w:rsidRPr="001926B0">
        <w:t xml:space="preserve"> измерений является задачей актуальной.</w:t>
      </w:r>
    </w:p>
    <w:p w:rsidR="001926B0" w:rsidRPr="001926B0" w:rsidRDefault="001926B0" w:rsidP="001926B0">
      <w:r w:rsidRPr="001926B0">
        <w:t xml:space="preserve">Целью является сокращение времени </w:t>
      </w:r>
      <w:proofErr w:type="spellStart"/>
      <w:r w:rsidRPr="001926B0">
        <w:t>остеометрических</w:t>
      </w:r>
      <w:proofErr w:type="spellEnd"/>
      <w:r w:rsidRPr="001926B0">
        <w:t xml:space="preserve"> измерений и п</w:t>
      </w:r>
      <w:r w:rsidRPr="001926B0">
        <w:t>о</w:t>
      </w:r>
      <w:r w:rsidRPr="001926B0">
        <w:t xml:space="preserve">вышение точности путем создания автоматизированной системы </w:t>
      </w:r>
      <w:proofErr w:type="spellStart"/>
      <w:r w:rsidRPr="001926B0">
        <w:t>остеометрич</w:t>
      </w:r>
      <w:r w:rsidRPr="001926B0">
        <w:t>е</w:t>
      </w:r>
      <w:r w:rsidRPr="001926B0">
        <w:t>ских</w:t>
      </w:r>
      <w:proofErr w:type="spellEnd"/>
      <w:r w:rsidRPr="001926B0">
        <w:t xml:space="preserve"> измерений с использованием оптико-физической измерительной системы, основанной на техническом зрении. </w:t>
      </w:r>
    </w:p>
    <w:p w:rsidR="001926B0" w:rsidRPr="001926B0" w:rsidRDefault="001926B0" w:rsidP="001926B0">
      <w:r w:rsidRPr="001926B0">
        <w:t>Для достижения этой цели были поставлены следующие основные зад</w:t>
      </w:r>
      <w:r w:rsidRPr="001926B0">
        <w:t>а</w:t>
      </w:r>
      <w:r w:rsidRPr="001926B0">
        <w:t>чи:</w:t>
      </w:r>
    </w:p>
    <w:p w:rsidR="001926B0" w:rsidRPr="001926B0" w:rsidRDefault="001926B0" w:rsidP="001926B0">
      <w:pPr>
        <w:pStyle w:val="affe"/>
        <w:numPr>
          <w:ilvl w:val="0"/>
          <w:numId w:val="33"/>
        </w:numPr>
      </w:pPr>
      <w:r w:rsidRPr="001926B0">
        <w:t xml:space="preserve">провести анализ существующих способов </w:t>
      </w:r>
      <w:proofErr w:type="spellStart"/>
      <w:r w:rsidRPr="001926B0">
        <w:t>остеометрических</w:t>
      </w:r>
      <w:proofErr w:type="spellEnd"/>
      <w:r w:rsidRPr="001926B0">
        <w:t xml:space="preserve"> изм</w:t>
      </w:r>
      <w:r w:rsidRPr="001926B0">
        <w:t>е</w:t>
      </w:r>
      <w:r w:rsidRPr="001926B0">
        <w:t>рений</w:t>
      </w:r>
      <w:r w:rsidR="00E46EB9">
        <w:t xml:space="preserve"> и способов обработки изображения</w:t>
      </w:r>
      <w:r w:rsidRPr="001926B0">
        <w:t>;</w:t>
      </w:r>
    </w:p>
    <w:p w:rsidR="001926B0" w:rsidRPr="001926B0" w:rsidRDefault="001926B0" w:rsidP="001926B0">
      <w:pPr>
        <w:pStyle w:val="affe"/>
        <w:numPr>
          <w:ilvl w:val="0"/>
          <w:numId w:val="33"/>
        </w:numPr>
      </w:pPr>
      <w:r w:rsidRPr="001926B0">
        <w:t xml:space="preserve">разработать модель автоматизированной системы для </w:t>
      </w:r>
      <w:proofErr w:type="spellStart"/>
      <w:r w:rsidRPr="001926B0">
        <w:t>остеометр</w:t>
      </w:r>
      <w:r w:rsidRPr="001926B0">
        <w:t>и</w:t>
      </w:r>
      <w:r w:rsidRPr="001926B0">
        <w:t>ческих</w:t>
      </w:r>
      <w:proofErr w:type="spellEnd"/>
      <w:r w:rsidRPr="001926B0">
        <w:t xml:space="preserve"> измерений;</w:t>
      </w:r>
    </w:p>
    <w:p w:rsidR="001926B0" w:rsidRPr="001926B0" w:rsidRDefault="001926B0" w:rsidP="001926B0">
      <w:pPr>
        <w:pStyle w:val="affe"/>
        <w:numPr>
          <w:ilvl w:val="0"/>
          <w:numId w:val="33"/>
        </w:numPr>
      </w:pPr>
      <w:r w:rsidRPr="001926B0">
        <w:t xml:space="preserve">на основе разработанной модели создать в среде </w:t>
      </w:r>
      <w:proofErr w:type="spellStart"/>
      <w:r w:rsidRPr="001926B0">
        <w:t>Matlab</w:t>
      </w:r>
      <w:proofErr w:type="spellEnd"/>
      <w:r w:rsidRPr="001926B0">
        <w:t xml:space="preserve"> алгоритм для определения длины, ширины и угла скрученности кости;</w:t>
      </w:r>
    </w:p>
    <w:p w:rsidR="001926B0" w:rsidRPr="001926B0" w:rsidRDefault="001926B0" w:rsidP="001926B0">
      <w:pPr>
        <w:pStyle w:val="affe"/>
        <w:numPr>
          <w:ilvl w:val="0"/>
          <w:numId w:val="33"/>
        </w:numPr>
      </w:pPr>
      <w:r w:rsidRPr="001926B0">
        <w:t xml:space="preserve">провести измерения реального </w:t>
      </w:r>
      <w:proofErr w:type="spellStart"/>
      <w:r w:rsidRPr="001926B0">
        <w:t>остеометрического</w:t>
      </w:r>
      <w:proofErr w:type="spellEnd"/>
      <w:r w:rsidRPr="001926B0">
        <w:t xml:space="preserve"> объекта и на их основе доказать адекватность работы разработанной системы;</w:t>
      </w:r>
    </w:p>
    <w:p w:rsidR="001926B0" w:rsidRPr="001926B0" w:rsidRDefault="001926B0" w:rsidP="001926B0">
      <w:pPr>
        <w:pStyle w:val="affe"/>
        <w:numPr>
          <w:ilvl w:val="0"/>
          <w:numId w:val="33"/>
        </w:numPr>
      </w:pPr>
      <w:r w:rsidRPr="001926B0">
        <w:t xml:space="preserve">оценить точность проведенных автоматизированных измерений и сравнить с ранее </w:t>
      </w:r>
      <w:proofErr w:type="gramStart"/>
      <w:r w:rsidRPr="001926B0">
        <w:t>существовавшими</w:t>
      </w:r>
      <w:proofErr w:type="gramEnd"/>
      <w:r w:rsidRPr="001926B0">
        <w:t>.</w:t>
      </w:r>
    </w:p>
    <w:p w:rsidR="001926B0" w:rsidRPr="001926B0" w:rsidRDefault="001926B0" w:rsidP="001926B0">
      <w:r w:rsidRPr="001926B0">
        <w:t>Научная новизна полученных результатов состоит в предложенной  м</w:t>
      </w:r>
      <w:r w:rsidRPr="001926B0">
        <w:t>о</w:t>
      </w:r>
      <w:r w:rsidRPr="001926B0">
        <w:t xml:space="preserve">дели установки, с помощью которой определяются </w:t>
      </w:r>
      <w:proofErr w:type="spellStart"/>
      <w:r w:rsidRPr="001926B0">
        <w:t>остеометрические</w:t>
      </w:r>
      <w:proofErr w:type="spellEnd"/>
      <w:r w:rsidRPr="001926B0">
        <w:t xml:space="preserve"> параме</w:t>
      </w:r>
      <w:r w:rsidRPr="001926B0">
        <w:t>т</w:t>
      </w:r>
      <w:r w:rsidRPr="001926B0">
        <w:t>ры.</w:t>
      </w:r>
    </w:p>
    <w:p w:rsidR="001926B0" w:rsidRPr="001926B0" w:rsidRDefault="001926B0" w:rsidP="001926B0">
      <w:r w:rsidRPr="001926B0">
        <w:t>Практическая ценность выполненных в диссертации исследований сост</w:t>
      </w:r>
      <w:r w:rsidRPr="001926B0">
        <w:t>о</w:t>
      </w:r>
      <w:r w:rsidRPr="001926B0">
        <w:t xml:space="preserve">ит в том, что использование предложенного алгоритма обработки изображений позволяет создать систему, реализация которого позволит автоматизировать </w:t>
      </w:r>
      <w:proofErr w:type="spellStart"/>
      <w:r w:rsidRPr="001926B0">
        <w:t>о</w:t>
      </w:r>
      <w:r w:rsidRPr="001926B0">
        <w:t>с</w:t>
      </w:r>
      <w:r w:rsidRPr="001926B0">
        <w:t>теометрические</w:t>
      </w:r>
      <w:proofErr w:type="spellEnd"/>
      <w:r w:rsidRPr="001926B0">
        <w:t xml:space="preserve"> измерения, тем самым сократить время и повысить точность результатов.</w:t>
      </w:r>
    </w:p>
    <w:p w:rsidR="00966BAE" w:rsidRPr="00B912D0" w:rsidRDefault="0007379C" w:rsidP="00966BAE">
      <w:proofErr w:type="gramStart"/>
      <w:r w:rsidRPr="00B912D0">
        <w:t xml:space="preserve">По теме диссертационной работы опубликовано </w:t>
      </w:r>
      <w:r w:rsidR="00B912D0" w:rsidRPr="00B912D0">
        <w:t>7</w:t>
      </w:r>
      <w:r w:rsidRPr="00B912D0">
        <w:t xml:space="preserve"> (статей и тезисов до</w:t>
      </w:r>
      <w:r w:rsidRPr="00B912D0">
        <w:t>к</w:t>
      </w:r>
      <w:r w:rsidRPr="00B912D0">
        <w:t>ладов) на различные научно-технических конференциях.</w:t>
      </w:r>
      <w:proofErr w:type="gramEnd"/>
    </w:p>
    <w:p w:rsidR="00626647" w:rsidRPr="001926B0" w:rsidRDefault="005F0CBC" w:rsidP="00626647">
      <w:pPr>
        <w:rPr>
          <w:szCs w:val="28"/>
        </w:rPr>
      </w:pPr>
      <w:r w:rsidRPr="001926B0">
        <w:lastRenderedPageBreak/>
        <w:t xml:space="preserve">В первой главе проведен </w:t>
      </w:r>
      <w:r w:rsidRPr="001926B0">
        <w:rPr>
          <w:szCs w:val="28"/>
        </w:rPr>
        <w:t xml:space="preserve">анализ существующих способов </w:t>
      </w:r>
      <w:proofErr w:type="spellStart"/>
      <w:r w:rsidR="00626647" w:rsidRPr="001926B0">
        <w:rPr>
          <w:szCs w:val="28"/>
        </w:rPr>
        <w:t>остеометрич</w:t>
      </w:r>
      <w:r w:rsidR="00626647" w:rsidRPr="001926B0">
        <w:rPr>
          <w:szCs w:val="28"/>
        </w:rPr>
        <w:t>е</w:t>
      </w:r>
      <w:r w:rsidR="00626647" w:rsidRPr="001926B0">
        <w:rPr>
          <w:szCs w:val="28"/>
        </w:rPr>
        <w:t>ских</w:t>
      </w:r>
      <w:proofErr w:type="spellEnd"/>
      <w:r w:rsidR="00626647" w:rsidRPr="001926B0">
        <w:rPr>
          <w:szCs w:val="28"/>
        </w:rPr>
        <w:t xml:space="preserve"> измерений. На сегодняшний день </w:t>
      </w:r>
      <w:r w:rsidR="00626647" w:rsidRPr="001926B0">
        <w:rPr>
          <w:rFonts w:eastAsia="Times New Roman"/>
          <w:szCs w:val="28"/>
          <w:lang w:eastAsia="ru-RU"/>
        </w:rPr>
        <w:t xml:space="preserve">в </w:t>
      </w:r>
      <w:proofErr w:type="spellStart"/>
      <w:r w:rsidR="00626647" w:rsidRPr="001926B0">
        <w:rPr>
          <w:rFonts w:eastAsia="Times New Roman"/>
          <w:szCs w:val="28"/>
          <w:lang w:eastAsia="ru-RU"/>
        </w:rPr>
        <w:t>остеометрической</w:t>
      </w:r>
      <w:proofErr w:type="spellEnd"/>
      <w:r w:rsidR="00626647" w:rsidRPr="001926B0">
        <w:rPr>
          <w:rFonts w:eastAsia="Times New Roman"/>
          <w:szCs w:val="28"/>
          <w:lang w:eastAsia="ru-RU"/>
        </w:rPr>
        <w:t xml:space="preserve"> практике использ</w:t>
      </w:r>
      <w:r w:rsidR="00626647" w:rsidRPr="001926B0">
        <w:rPr>
          <w:rFonts w:eastAsia="Times New Roman"/>
          <w:szCs w:val="28"/>
          <w:lang w:eastAsia="ru-RU"/>
        </w:rPr>
        <w:t>у</w:t>
      </w:r>
      <w:r w:rsidR="00626647" w:rsidRPr="001926B0">
        <w:rPr>
          <w:rFonts w:eastAsia="Times New Roman"/>
          <w:szCs w:val="28"/>
          <w:lang w:eastAsia="ru-RU"/>
        </w:rPr>
        <w:t xml:space="preserve">ется такие приборы, как  измерительный штатив, измерительный штатив Рида, </w:t>
      </w:r>
      <w:proofErr w:type="spellStart"/>
      <w:r w:rsidR="00626647" w:rsidRPr="001926B0">
        <w:rPr>
          <w:rFonts w:eastAsia="Times New Roman"/>
          <w:szCs w:val="28"/>
          <w:lang w:eastAsia="ru-RU"/>
        </w:rPr>
        <w:t>периграф</w:t>
      </w:r>
      <w:proofErr w:type="spellEnd"/>
      <w:r w:rsidR="00626647" w:rsidRPr="001926B0">
        <w:rPr>
          <w:rFonts w:eastAsia="Times New Roman"/>
          <w:szCs w:val="28"/>
          <w:lang w:eastAsia="ru-RU"/>
        </w:rPr>
        <w:t xml:space="preserve">, </w:t>
      </w:r>
      <w:proofErr w:type="spellStart"/>
      <w:r w:rsidR="00626647" w:rsidRPr="001926B0">
        <w:rPr>
          <w:rFonts w:eastAsia="Times New Roman"/>
          <w:szCs w:val="28"/>
          <w:lang w:eastAsia="ru-RU"/>
        </w:rPr>
        <w:t>параллелограф</w:t>
      </w:r>
      <w:proofErr w:type="spellEnd"/>
      <w:r w:rsidR="00626647" w:rsidRPr="001926B0">
        <w:rPr>
          <w:rFonts w:eastAsia="Times New Roman"/>
          <w:szCs w:val="28"/>
          <w:lang w:eastAsia="ru-RU"/>
        </w:rPr>
        <w:t xml:space="preserve"> и держатель. Приведено описание каждого инстр</w:t>
      </w:r>
      <w:r w:rsidR="00626647" w:rsidRPr="001926B0">
        <w:rPr>
          <w:rFonts w:eastAsia="Times New Roman"/>
          <w:szCs w:val="28"/>
          <w:lang w:eastAsia="ru-RU"/>
        </w:rPr>
        <w:t>у</w:t>
      </w:r>
      <w:r w:rsidR="00626647" w:rsidRPr="001926B0">
        <w:rPr>
          <w:rFonts w:eastAsia="Times New Roman"/>
          <w:szCs w:val="28"/>
          <w:lang w:eastAsia="ru-RU"/>
        </w:rPr>
        <w:t>мента и его применение.</w:t>
      </w:r>
    </w:p>
    <w:p w:rsidR="00626647" w:rsidRPr="001926B0" w:rsidRDefault="00626647" w:rsidP="00626647">
      <w:pPr>
        <w:rPr>
          <w:szCs w:val="28"/>
        </w:rPr>
      </w:pPr>
      <w:r w:rsidRPr="001926B0">
        <w:rPr>
          <w:szCs w:val="28"/>
        </w:rPr>
        <w:t xml:space="preserve">Также рассмотрены способы </w:t>
      </w:r>
      <w:r w:rsidR="005F0CBC" w:rsidRPr="001926B0">
        <w:rPr>
          <w:szCs w:val="28"/>
        </w:rPr>
        <w:t>обра</w:t>
      </w:r>
      <w:r w:rsidR="00292CD7" w:rsidRPr="001926B0">
        <w:rPr>
          <w:szCs w:val="28"/>
        </w:rPr>
        <w:t xml:space="preserve">ботки </w:t>
      </w:r>
      <w:r w:rsidR="005F0CBC" w:rsidRPr="001926B0">
        <w:rPr>
          <w:szCs w:val="28"/>
        </w:rPr>
        <w:t xml:space="preserve">изображений при автоматизации </w:t>
      </w:r>
      <w:proofErr w:type="spellStart"/>
      <w:r w:rsidR="005F0CBC" w:rsidRPr="001926B0">
        <w:rPr>
          <w:szCs w:val="28"/>
        </w:rPr>
        <w:t>остеометрических</w:t>
      </w:r>
      <w:proofErr w:type="spellEnd"/>
      <w:r w:rsidR="005F0CBC" w:rsidRPr="001926B0">
        <w:rPr>
          <w:szCs w:val="28"/>
        </w:rPr>
        <w:t xml:space="preserve"> измерений</w:t>
      </w:r>
      <w:r w:rsidRPr="001926B0">
        <w:rPr>
          <w:szCs w:val="28"/>
        </w:rPr>
        <w:t>. Широкий спектр алгоритмов цифровой обрабо</w:t>
      </w:r>
      <w:r w:rsidRPr="001926B0">
        <w:rPr>
          <w:szCs w:val="28"/>
        </w:rPr>
        <w:t>т</w:t>
      </w:r>
      <w:r w:rsidRPr="001926B0">
        <w:rPr>
          <w:szCs w:val="28"/>
        </w:rPr>
        <w:t>ки изображений обработки (фильтрации) получены для простейших стациона</w:t>
      </w:r>
      <w:r w:rsidRPr="001926B0">
        <w:rPr>
          <w:szCs w:val="28"/>
        </w:rPr>
        <w:t>р</w:t>
      </w:r>
      <w:r w:rsidRPr="001926B0">
        <w:rPr>
          <w:szCs w:val="28"/>
        </w:rPr>
        <w:t>ных моделей объектов и способны улучшать качество, выделять границы, об</w:t>
      </w:r>
      <w:r w:rsidRPr="001926B0">
        <w:rPr>
          <w:szCs w:val="28"/>
        </w:rPr>
        <w:t>о</w:t>
      </w:r>
      <w:r w:rsidRPr="001926B0">
        <w:rPr>
          <w:szCs w:val="28"/>
        </w:rPr>
        <w:t>значать крупноразмерные объекты и получать бинарные изображения, необх</w:t>
      </w:r>
      <w:r w:rsidRPr="001926B0">
        <w:rPr>
          <w:szCs w:val="28"/>
        </w:rPr>
        <w:t>о</w:t>
      </w:r>
      <w:r w:rsidRPr="001926B0">
        <w:rPr>
          <w:szCs w:val="28"/>
        </w:rPr>
        <w:t xml:space="preserve">димые для осуществления </w:t>
      </w:r>
      <w:proofErr w:type="spellStart"/>
      <w:r w:rsidRPr="001926B0">
        <w:rPr>
          <w:szCs w:val="28"/>
        </w:rPr>
        <w:t>остеометрических</w:t>
      </w:r>
      <w:proofErr w:type="spellEnd"/>
      <w:r w:rsidRPr="001926B0">
        <w:rPr>
          <w:szCs w:val="28"/>
        </w:rPr>
        <w:t xml:space="preserve"> измерений.</w:t>
      </w:r>
    </w:p>
    <w:p w:rsidR="0007379C" w:rsidRPr="001926B0" w:rsidRDefault="00292CD7" w:rsidP="00966BAE">
      <w:r w:rsidRPr="001926B0">
        <w:t>Во второй главе представлена модель с использованием оптико-физической измерительной системы для измерения параметров кости. Также составлена и пошагово описана функциональная схема и ее составляющие.</w:t>
      </w:r>
    </w:p>
    <w:p w:rsidR="0007379C" w:rsidRPr="001926B0" w:rsidRDefault="00292CD7" w:rsidP="00966BAE">
      <w:r w:rsidRPr="001926B0">
        <w:t>В третьей главе описаны существующие методы и алгоритмы обработки изображений, которые основаны на бинарном способе</w:t>
      </w:r>
      <w:r w:rsidR="00961C89" w:rsidRPr="001926B0">
        <w:t xml:space="preserve">. Рассмотрены методы пороговой обработки изображений методом </w:t>
      </w:r>
      <w:proofErr w:type="spellStart"/>
      <w:r w:rsidR="00961C89" w:rsidRPr="001926B0">
        <w:t>Отсу</w:t>
      </w:r>
      <w:proofErr w:type="spellEnd"/>
      <w:r w:rsidR="00961C89" w:rsidRPr="001926B0">
        <w:t xml:space="preserve">, </w:t>
      </w:r>
      <w:proofErr w:type="spellStart"/>
      <w:r w:rsidR="00961C89" w:rsidRPr="001926B0">
        <w:t>Саувола</w:t>
      </w:r>
      <w:proofErr w:type="spellEnd"/>
      <w:r w:rsidR="00961C89" w:rsidRPr="001926B0">
        <w:t xml:space="preserve">, </w:t>
      </w:r>
      <w:proofErr w:type="spellStart"/>
      <w:r w:rsidR="00961C89" w:rsidRPr="001926B0">
        <w:t>Кристиана</w:t>
      </w:r>
      <w:proofErr w:type="spellEnd"/>
      <w:r w:rsidR="00961C89" w:rsidRPr="001926B0">
        <w:t>, также рассмотрен метод обработки с использованием адаптивного порога, предста</w:t>
      </w:r>
      <w:r w:rsidR="00961C89" w:rsidRPr="001926B0">
        <w:t>в</w:t>
      </w:r>
      <w:r w:rsidR="00961C89" w:rsidRPr="001926B0">
        <w:t>лен способ обработки цветных изображений.</w:t>
      </w:r>
      <w:r w:rsidR="001926B0" w:rsidRPr="001926B0">
        <w:t xml:space="preserve"> П</w:t>
      </w:r>
      <w:r w:rsidR="00F739B3" w:rsidRPr="001926B0">
        <w:t>редложен оптимальный алг</w:t>
      </w:r>
      <w:r w:rsidR="00F739B3" w:rsidRPr="001926B0">
        <w:t>о</w:t>
      </w:r>
      <w:r w:rsidR="00F739B3" w:rsidRPr="001926B0">
        <w:t xml:space="preserve">ритм для определения параметров объекта в среде </w:t>
      </w:r>
      <w:proofErr w:type="spellStart"/>
      <w:r w:rsidR="00F739B3" w:rsidRPr="001926B0">
        <w:rPr>
          <w:lang w:val="en-US"/>
        </w:rPr>
        <w:t>Matlab</w:t>
      </w:r>
      <w:proofErr w:type="spellEnd"/>
      <w:r w:rsidR="00F739B3" w:rsidRPr="001926B0">
        <w:t>, приведена блок-схема для определения параметров.</w:t>
      </w:r>
    </w:p>
    <w:p w:rsidR="00CB206A" w:rsidRPr="001926B0" w:rsidRDefault="00F739B3" w:rsidP="00CB206A">
      <w:r w:rsidRPr="001926B0">
        <w:t>В четвертой главе приведено доказательство работоспособности алг</w:t>
      </w:r>
      <w:r w:rsidRPr="001926B0">
        <w:t>о</w:t>
      </w:r>
      <w:r w:rsidRPr="001926B0">
        <w:t>ритма</w:t>
      </w:r>
      <w:proofErr w:type="gramStart"/>
      <w:r w:rsidRPr="001926B0">
        <w:t xml:space="preserve"> ,</w:t>
      </w:r>
      <w:proofErr w:type="gramEnd"/>
      <w:r w:rsidRPr="001926B0">
        <w:t xml:space="preserve"> также приведены результаты измерений </w:t>
      </w:r>
      <w:proofErr w:type="spellStart"/>
      <w:r w:rsidRPr="001926B0">
        <w:t>остеометрических</w:t>
      </w:r>
      <w:proofErr w:type="spellEnd"/>
      <w:r w:rsidRPr="001926B0">
        <w:t xml:space="preserve"> объектов с использованием ручных </w:t>
      </w:r>
      <w:r w:rsidR="00CB206A" w:rsidRPr="001926B0">
        <w:t>средств</w:t>
      </w:r>
      <w:r w:rsidRPr="001926B0">
        <w:t xml:space="preserve"> и с использованием </w:t>
      </w:r>
      <w:r w:rsidR="00CB206A" w:rsidRPr="001926B0">
        <w:t>предложенной системы.</w:t>
      </w:r>
      <w:r w:rsidR="002F0538" w:rsidRPr="001926B0">
        <w:t xml:space="preserve"> </w:t>
      </w:r>
      <w:r w:rsidR="00CB206A" w:rsidRPr="001926B0">
        <w:t>Проведена оценка точности автоматизированных измерений и сравнение с ру</w:t>
      </w:r>
      <w:r w:rsidR="00CB206A" w:rsidRPr="001926B0">
        <w:t>ч</w:t>
      </w:r>
      <w:r w:rsidR="00CB206A" w:rsidRPr="001926B0">
        <w:t>ными измерениями.</w:t>
      </w:r>
    </w:p>
    <w:p w:rsidR="00560A75" w:rsidRDefault="0007379C" w:rsidP="00560A75">
      <w:r w:rsidRPr="001926B0">
        <w:t>В заключении сделаны основные выводы по результатам проведенной работы.</w:t>
      </w:r>
      <w:bookmarkStart w:id="14" w:name="_Toc422126784"/>
      <w:bookmarkStart w:id="15" w:name="_Toc358590663"/>
      <w:bookmarkEnd w:id="11"/>
    </w:p>
    <w:p w:rsidR="000B691C" w:rsidRPr="00006DC3" w:rsidRDefault="000B691C" w:rsidP="00560A75">
      <w:r w:rsidRPr="00006DC3">
        <w:lastRenderedPageBreak/>
        <w:t>АНАЛИЗ СУЩЕСТВУЮЩИХ СПОСОБОВ ОБРАБОТКИ ВИДЕ</w:t>
      </w:r>
      <w:r w:rsidRPr="00006DC3">
        <w:t>О</w:t>
      </w:r>
      <w:r w:rsidRPr="00006DC3">
        <w:t>ИЗОБРАЖЕНИЙ ПРИ АВТОМАТИЗАЦИИ ОСТЕОМЕТРИЧЕСКИХ ИЗМ</w:t>
      </w:r>
      <w:r w:rsidRPr="00006DC3">
        <w:t>Е</w:t>
      </w:r>
      <w:r w:rsidRPr="00006DC3">
        <w:t>РЕНИЙ</w:t>
      </w:r>
      <w:bookmarkEnd w:id="14"/>
    </w:p>
    <w:p w:rsidR="000B691C" w:rsidRPr="00006DC3" w:rsidRDefault="000B691C" w:rsidP="00006DC3">
      <w:pPr>
        <w:pStyle w:val="21"/>
      </w:pPr>
      <w:bookmarkStart w:id="16" w:name="_Toc422126785"/>
      <w:bookmarkEnd w:id="15"/>
      <w:r w:rsidRPr="00006DC3">
        <w:t xml:space="preserve">Существующие способы осуществления </w:t>
      </w:r>
      <w:proofErr w:type="spellStart"/>
      <w:r w:rsidRPr="00006DC3">
        <w:t>остеометрических</w:t>
      </w:r>
      <w:proofErr w:type="spellEnd"/>
      <w:r w:rsidRPr="00006DC3">
        <w:t xml:space="preserve"> измерений</w:t>
      </w:r>
      <w:bookmarkEnd w:id="16"/>
    </w:p>
    <w:p w:rsidR="000B691C" w:rsidRPr="000B691C" w:rsidRDefault="000B691C" w:rsidP="000B691C">
      <w:pPr>
        <w:rPr>
          <w:rFonts w:eastAsia="Times New Roman"/>
          <w:szCs w:val="28"/>
          <w:lang w:eastAsia="ru-RU"/>
        </w:rPr>
      </w:pPr>
      <w:r w:rsidRPr="000B691C">
        <w:rPr>
          <w:rFonts w:eastAsia="Times New Roman"/>
          <w:color w:val="000000"/>
          <w:szCs w:val="28"/>
          <w:lang w:eastAsia="ru-RU"/>
        </w:rPr>
        <w:t>При измерении костей скелета употребляются универсальные, применя</w:t>
      </w:r>
      <w:r w:rsidRPr="000B691C">
        <w:rPr>
          <w:rFonts w:eastAsia="Times New Roman"/>
          <w:color w:val="000000"/>
          <w:szCs w:val="28"/>
          <w:lang w:eastAsia="ru-RU"/>
        </w:rPr>
        <w:t>е</w:t>
      </w:r>
      <w:r w:rsidRPr="000B691C">
        <w:rPr>
          <w:rFonts w:eastAsia="Times New Roman"/>
          <w:color w:val="000000"/>
          <w:szCs w:val="28"/>
          <w:lang w:eastAsia="ru-RU"/>
        </w:rPr>
        <w:t>мые и для других измерений, инструменты: толстотный, скользящий и коорд</w:t>
      </w:r>
      <w:r w:rsidRPr="000B691C">
        <w:rPr>
          <w:rFonts w:eastAsia="Times New Roman"/>
          <w:color w:val="000000"/>
          <w:szCs w:val="28"/>
          <w:lang w:eastAsia="ru-RU"/>
        </w:rPr>
        <w:t>и</w:t>
      </w:r>
      <w:r w:rsidRPr="000B691C">
        <w:rPr>
          <w:rFonts w:eastAsia="Times New Roman"/>
          <w:color w:val="000000"/>
          <w:szCs w:val="28"/>
          <w:lang w:eastAsia="ru-RU"/>
        </w:rPr>
        <w:t>натный циркули, штангенциркуль, гониометр и лента.</w:t>
      </w:r>
    </w:p>
    <w:p w:rsidR="000B691C" w:rsidRPr="000B691C" w:rsidRDefault="000B691C" w:rsidP="000B691C">
      <w:pPr>
        <w:rPr>
          <w:rFonts w:eastAsia="Times New Roman"/>
          <w:color w:val="000000"/>
          <w:szCs w:val="28"/>
          <w:lang w:eastAsia="ru-RU"/>
        </w:rPr>
      </w:pPr>
      <w:r w:rsidRPr="000B691C">
        <w:rPr>
          <w:rFonts w:eastAsia="Times New Roman"/>
          <w:color w:val="000000"/>
          <w:szCs w:val="28"/>
          <w:lang w:eastAsia="ru-RU"/>
        </w:rPr>
        <w:t xml:space="preserve">Однако, помимо общих инструментов, в </w:t>
      </w:r>
      <w:proofErr w:type="spellStart"/>
      <w:r w:rsidRPr="000B691C">
        <w:rPr>
          <w:rFonts w:eastAsia="Times New Roman"/>
          <w:color w:val="000000"/>
          <w:szCs w:val="28"/>
          <w:lang w:eastAsia="ru-RU"/>
        </w:rPr>
        <w:t>остеометрической</w:t>
      </w:r>
      <w:proofErr w:type="spellEnd"/>
      <w:r w:rsidRPr="000B691C">
        <w:rPr>
          <w:rFonts w:eastAsia="Times New Roman"/>
          <w:color w:val="000000"/>
          <w:szCs w:val="28"/>
          <w:lang w:eastAsia="ru-RU"/>
        </w:rPr>
        <w:t xml:space="preserve"> практике и</w:t>
      </w:r>
      <w:r w:rsidRPr="000B691C">
        <w:rPr>
          <w:rFonts w:eastAsia="Times New Roman"/>
          <w:color w:val="000000"/>
          <w:szCs w:val="28"/>
          <w:lang w:eastAsia="ru-RU"/>
        </w:rPr>
        <w:t>с</w:t>
      </w:r>
      <w:r w:rsidRPr="000B691C">
        <w:rPr>
          <w:rFonts w:eastAsia="Times New Roman"/>
          <w:color w:val="000000"/>
          <w:szCs w:val="28"/>
          <w:lang w:eastAsia="ru-RU"/>
        </w:rPr>
        <w:t xml:space="preserve">пользуется инструментарий, пригодный только для измерения костей. К числу приборов, используемых только в </w:t>
      </w:r>
      <w:proofErr w:type="spellStart"/>
      <w:r w:rsidRPr="000B691C">
        <w:rPr>
          <w:rFonts w:eastAsia="Times New Roman"/>
          <w:color w:val="000000"/>
          <w:szCs w:val="28"/>
          <w:lang w:eastAsia="ru-RU"/>
        </w:rPr>
        <w:t>остеометрии</w:t>
      </w:r>
      <w:proofErr w:type="spellEnd"/>
      <w:r w:rsidRPr="000B691C">
        <w:rPr>
          <w:rFonts w:eastAsia="Times New Roman"/>
          <w:color w:val="000000"/>
          <w:szCs w:val="28"/>
          <w:lang w:eastAsia="ru-RU"/>
        </w:rPr>
        <w:t>, относятся измерительный шт</w:t>
      </w:r>
      <w:r w:rsidRPr="000B691C">
        <w:rPr>
          <w:rFonts w:eastAsia="Times New Roman"/>
          <w:color w:val="000000"/>
          <w:szCs w:val="28"/>
          <w:lang w:eastAsia="ru-RU"/>
        </w:rPr>
        <w:t>а</w:t>
      </w:r>
      <w:r w:rsidRPr="000B691C">
        <w:rPr>
          <w:rFonts w:eastAsia="Times New Roman"/>
          <w:color w:val="000000"/>
          <w:szCs w:val="28"/>
          <w:lang w:eastAsia="ru-RU"/>
        </w:rPr>
        <w:t xml:space="preserve">тив, измерительный штатив Рида, </w:t>
      </w:r>
      <w:proofErr w:type="spellStart"/>
      <w:r w:rsidRPr="000B691C">
        <w:rPr>
          <w:rFonts w:eastAsia="Times New Roman"/>
          <w:color w:val="000000"/>
          <w:szCs w:val="28"/>
          <w:lang w:eastAsia="ru-RU"/>
        </w:rPr>
        <w:t>периграф</w:t>
      </w:r>
      <w:proofErr w:type="spellEnd"/>
      <w:r w:rsidRPr="000B691C">
        <w:rPr>
          <w:rFonts w:eastAsia="Times New Roman"/>
          <w:color w:val="000000"/>
          <w:szCs w:val="28"/>
          <w:lang w:eastAsia="ru-RU"/>
        </w:rPr>
        <w:t xml:space="preserve">, </w:t>
      </w:r>
      <w:proofErr w:type="spellStart"/>
      <w:r w:rsidRPr="000B691C">
        <w:rPr>
          <w:rFonts w:eastAsia="Times New Roman"/>
          <w:color w:val="000000"/>
          <w:szCs w:val="28"/>
          <w:lang w:eastAsia="ru-RU"/>
        </w:rPr>
        <w:t>параллелограф</w:t>
      </w:r>
      <w:proofErr w:type="spellEnd"/>
      <w:r w:rsidRPr="000B691C">
        <w:rPr>
          <w:rFonts w:eastAsia="Times New Roman"/>
          <w:color w:val="000000"/>
          <w:szCs w:val="28"/>
          <w:lang w:eastAsia="ru-RU"/>
        </w:rPr>
        <w:t xml:space="preserve"> и держатель. </w:t>
      </w:r>
    </w:p>
    <w:p w:rsidR="000B691C" w:rsidRPr="000B691C" w:rsidRDefault="000B691C" w:rsidP="000B691C">
      <w:pPr>
        <w:rPr>
          <w:rFonts w:eastAsia="Times New Roman"/>
          <w:color w:val="000000"/>
          <w:szCs w:val="28"/>
          <w:lang w:eastAsia="ru-RU"/>
        </w:rPr>
      </w:pPr>
      <w:r w:rsidRPr="000B691C">
        <w:rPr>
          <w:rFonts w:eastAsia="Times New Roman"/>
          <w:color w:val="000000"/>
          <w:szCs w:val="28"/>
          <w:lang w:eastAsia="ru-RU"/>
        </w:rPr>
        <w:t>Измерительный штатив (</w:t>
      </w:r>
      <w:r w:rsidR="0057347B">
        <w:rPr>
          <w:rFonts w:eastAsia="Times New Roman"/>
          <w:color w:val="000000"/>
          <w:szCs w:val="28"/>
          <w:lang w:eastAsia="ru-RU"/>
        </w:rPr>
        <w:fldChar w:fldCharType="begin"/>
      </w:r>
      <w:r w:rsidR="005951A5">
        <w:rPr>
          <w:rFonts w:eastAsia="Times New Roman"/>
          <w:color w:val="000000"/>
          <w:szCs w:val="28"/>
          <w:lang w:eastAsia="ru-RU"/>
        </w:rPr>
        <w:instrText xml:space="preserve"> REF _Ref422066452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t xml:space="preserve">Рисунок </w:t>
      </w:r>
      <w:r w:rsidR="006A772D">
        <w:rPr>
          <w:noProof/>
        </w:rPr>
        <w:t>1</w:t>
      </w:r>
      <w:r w:rsidR="006A772D">
        <w:t>.</w:t>
      </w:r>
      <w:r w:rsidR="006A772D">
        <w:rPr>
          <w:noProof/>
        </w:rPr>
        <w:t>1</w:t>
      </w:r>
      <w:r w:rsidR="0057347B">
        <w:rPr>
          <w:rFonts w:eastAsia="Times New Roman"/>
          <w:color w:val="000000"/>
          <w:szCs w:val="28"/>
          <w:lang w:eastAsia="ru-RU"/>
        </w:rPr>
        <w:fldChar w:fldCharType="end"/>
      </w:r>
      <w:r w:rsidRPr="000B691C">
        <w:rPr>
          <w:rFonts w:eastAsia="Times New Roman"/>
          <w:color w:val="000000"/>
          <w:szCs w:val="28"/>
          <w:lang w:eastAsia="ru-RU"/>
        </w:rPr>
        <w:t>). Измерительный штатив состоит из горизонтальной доски, двух вертикальных стенок и подвижной доски. Верт</w:t>
      </w:r>
      <w:r w:rsidRPr="000B691C">
        <w:rPr>
          <w:rFonts w:eastAsia="Times New Roman"/>
          <w:color w:val="000000"/>
          <w:szCs w:val="28"/>
          <w:lang w:eastAsia="ru-RU"/>
        </w:rPr>
        <w:t>и</w:t>
      </w:r>
      <w:r w:rsidRPr="000B691C">
        <w:rPr>
          <w:rFonts w:eastAsia="Times New Roman"/>
          <w:color w:val="000000"/>
          <w:szCs w:val="28"/>
          <w:lang w:eastAsia="ru-RU"/>
        </w:rPr>
        <w:t>кальные стенки укрепляются под прямым углом друг к другу и к горизонтал</w:t>
      </w:r>
      <w:r w:rsidRPr="000B691C">
        <w:rPr>
          <w:rFonts w:eastAsia="Times New Roman"/>
          <w:color w:val="000000"/>
          <w:szCs w:val="28"/>
          <w:lang w:eastAsia="ru-RU"/>
        </w:rPr>
        <w:t>ь</w:t>
      </w:r>
      <w:r w:rsidRPr="000B691C">
        <w:rPr>
          <w:rFonts w:eastAsia="Times New Roman"/>
          <w:color w:val="000000"/>
          <w:szCs w:val="28"/>
          <w:lang w:eastAsia="ru-RU"/>
        </w:rPr>
        <w:t>ной поверхности. Так же как и горизонтальная доска, они должны иметь ид</w:t>
      </w:r>
      <w:r w:rsidRPr="000B691C">
        <w:rPr>
          <w:rFonts w:eastAsia="Times New Roman"/>
          <w:color w:val="000000"/>
          <w:szCs w:val="28"/>
          <w:lang w:eastAsia="ru-RU"/>
        </w:rPr>
        <w:t>е</w:t>
      </w:r>
      <w:r w:rsidRPr="000B691C">
        <w:rPr>
          <w:rFonts w:eastAsia="Times New Roman"/>
          <w:color w:val="000000"/>
          <w:szCs w:val="28"/>
          <w:lang w:eastAsia="ru-RU"/>
        </w:rPr>
        <w:t>ально ровную поверхность. Размеры их могут быть разные. Рекомендуется для длины горизонтальной доски 65 см, для ширины — 22 см. Высота их — 8 см. Но при некоторых измерениях иногда может потребоваться инструмент н</w:t>
      </w:r>
      <w:r w:rsidRPr="000B691C">
        <w:rPr>
          <w:rFonts w:eastAsia="Times New Roman"/>
          <w:color w:val="000000"/>
          <w:szCs w:val="28"/>
          <w:lang w:eastAsia="ru-RU"/>
        </w:rPr>
        <w:t>е</w:t>
      </w:r>
      <w:r w:rsidRPr="000B691C">
        <w:rPr>
          <w:rFonts w:eastAsia="Times New Roman"/>
          <w:color w:val="000000"/>
          <w:szCs w:val="28"/>
          <w:lang w:eastAsia="ru-RU"/>
        </w:rPr>
        <w:t xml:space="preserve">сколько большего размера. </w:t>
      </w:r>
    </w:p>
    <w:p w:rsidR="000B691C" w:rsidRPr="000B691C" w:rsidRDefault="000B691C" w:rsidP="000B691C">
      <w:pPr>
        <w:jc w:val="center"/>
        <w:rPr>
          <w:rFonts w:eastAsia="Times New Roman"/>
          <w:color w:val="000000"/>
          <w:szCs w:val="28"/>
          <w:lang w:eastAsia="ru-RU"/>
        </w:rPr>
      </w:pPr>
      <w:r w:rsidRPr="000B691C">
        <w:rPr>
          <w:rFonts w:eastAsia="Times New Roman"/>
          <w:noProof/>
          <w:color w:val="000000"/>
          <w:szCs w:val="28"/>
          <w:lang w:eastAsia="ru-RU"/>
        </w:rPr>
        <w:drawing>
          <wp:inline distT="0" distB="0" distL="0" distR="0">
            <wp:extent cx="4562146" cy="808074"/>
            <wp:effectExtent l="19050" t="0" r="0" b="0"/>
            <wp:docPr id="1" name="Рисунок 5" descr="http://rsc-yantar.ru/sites/default/files/MED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yantar.ru/sites/default/files/MED222-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8993" cy="812829"/>
                    </a:xfrm>
                    <a:prstGeom prst="rect">
                      <a:avLst/>
                    </a:prstGeom>
                    <a:noFill/>
                    <a:ln>
                      <a:noFill/>
                    </a:ln>
                  </pic:spPr>
                </pic:pic>
              </a:graphicData>
            </a:graphic>
          </wp:inline>
        </w:drawing>
      </w:r>
    </w:p>
    <w:p w:rsidR="000B691C" w:rsidRDefault="005951A5" w:rsidP="005951A5">
      <w:pPr>
        <w:pStyle w:val="af"/>
      </w:pPr>
      <w:bookmarkStart w:id="17" w:name="_Ref422066452"/>
      <w:r>
        <w:t xml:space="preserve">Рисунок </w:t>
      </w:r>
      <w:r w:rsidR="0057347B">
        <w:fldChar w:fldCharType="begin"/>
      </w:r>
      <w:r w:rsidR="00000B93">
        <w:instrText xml:space="preserve"> STYLEREF 1 \s </w:instrText>
      </w:r>
      <w:r w:rsidR="0057347B">
        <w:fldChar w:fldCharType="separate"/>
      </w:r>
      <w:r w:rsidR="00323207">
        <w:rPr>
          <w:noProof/>
        </w:rPr>
        <w:t>1</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1</w:t>
      </w:r>
      <w:r w:rsidR="0057347B">
        <w:rPr>
          <w:noProof/>
        </w:rPr>
        <w:fldChar w:fldCharType="end"/>
      </w:r>
      <w:bookmarkEnd w:id="17"/>
      <w:r>
        <w:t> </w:t>
      </w:r>
      <w:r w:rsidR="000B691C" w:rsidRPr="000B691C">
        <w:t>– Измерительный штатив. Вид сбоку</w:t>
      </w:r>
    </w:p>
    <w:p w:rsidR="009C67F6" w:rsidRPr="000B691C" w:rsidRDefault="009C67F6" w:rsidP="005951A5">
      <w:pPr>
        <w:pStyle w:val="af"/>
      </w:pPr>
    </w:p>
    <w:p w:rsidR="000B691C" w:rsidRPr="000B691C" w:rsidRDefault="000B691C" w:rsidP="000B691C">
      <w:pPr>
        <w:jc w:val="center"/>
        <w:rPr>
          <w:rFonts w:eastAsia="Times New Roman"/>
          <w:color w:val="000000"/>
          <w:sz w:val="8"/>
          <w:szCs w:val="8"/>
          <w:lang w:eastAsia="ru-RU"/>
        </w:rPr>
      </w:pPr>
    </w:p>
    <w:p w:rsidR="000B691C" w:rsidRPr="000B691C" w:rsidRDefault="000B691C" w:rsidP="000B691C">
      <w:pPr>
        <w:rPr>
          <w:rFonts w:eastAsia="Times New Roman"/>
          <w:color w:val="000000"/>
          <w:szCs w:val="28"/>
          <w:lang w:eastAsia="ru-RU"/>
        </w:rPr>
      </w:pPr>
      <w:r w:rsidRPr="000B691C">
        <w:rPr>
          <w:rFonts w:eastAsia="Times New Roman"/>
          <w:color w:val="000000"/>
          <w:szCs w:val="28"/>
          <w:lang w:eastAsia="ru-RU"/>
        </w:rPr>
        <w:t>Горизонтальная доска прибора расчерчивается таким образом, чтобы и в продольном, и в поперечном направлении можно было определять размеры с точностью до 1 мм, т. е. так же, как расчерчена миллиметровая бумага. Наиб</w:t>
      </w:r>
      <w:r w:rsidRPr="000B691C">
        <w:rPr>
          <w:rFonts w:eastAsia="Times New Roman"/>
          <w:color w:val="000000"/>
          <w:szCs w:val="28"/>
          <w:lang w:eastAsia="ru-RU"/>
        </w:rPr>
        <w:t>о</w:t>
      </w:r>
      <w:r w:rsidRPr="000B691C">
        <w:rPr>
          <w:rFonts w:eastAsia="Times New Roman"/>
          <w:color w:val="000000"/>
          <w:szCs w:val="28"/>
          <w:lang w:eastAsia="ru-RU"/>
        </w:rPr>
        <w:t xml:space="preserve">лее простой способ достичь этого и заключается в аккуратном наклеивании </w:t>
      </w:r>
      <w:r w:rsidRPr="000B691C">
        <w:rPr>
          <w:rFonts w:eastAsia="Times New Roman"/>
          <w:color w:val="000000"/>
          <w:szCs w:val="28"/>
          <w:lang w:eastAsia="ru-RU"/>
        </w:rPr>
        <w:lastRenderedPageBreak/>
        <w:t>миллиметровой бумаги на горизонтальную поверхность или в укреплении на ней миллиметровки любым другим способом (нужно следить только, чтобы она плотно прилегала к горизонтальной доске). Нулевая отметка должна соответс</w:t>
      </w:r>
      <w:r w:rsidRPr="000B691C">
        <w:rPr>
          <w:rFonts w:eastAsia="Times New Roman"/>
          <w:color w:val="000000"/>
          <w:szCs w:val="28"/>
          <w:lang w:eastAsia="ru-RU"/>
        </w:rPr>
        <w:t>т</w:t>
      </w:r>
      <w:r w:rsidRPr="000B691C">
        <w:rPr>
          <w:rFonts w:eastAsia="Times New Roman"/>
          <w:color w:val="000000"/>
          <w:szCs w:val="28"/>
          <w:lang w:eastAsia="ru-RU"/>
        </w:rPr>
        <w:t>вовать углу между вертикальными стенками прибора. От этой точки и в пр</w:t>
      </w:r>
      <w:r w:rsidRPr="000B691C">
        <w:rPr>
          <w:rFonts w:eastAsia="Times New Roman"/>
          <w:color w:val="000000"/>
          <w:szCs w:val="28"/>
          <w:lang w:eastAsia="ru-RU"/>
        </w:rPr>
        <w:t>о</w:t>
      </w:r>
      <w:r w:rsidRPr="000B691C">
        <w:rPr>
          <w:rFonts w:eastAsia="Times New Roman"/>
          <w:color w:val="000000"/>
          <w:szCs w:val="28"/>
          <w:lang w:eastAsia="ru-RU"/>
        </w:rPr>
        <w:t>дольном и в поперечном направлении миллиметровка должна быть пронумер</w:t>
      </w:r>
      <w:r w:rsidRPr="000B691C">
        <w:rPr>
          <w:rFonts w:eastAsia="Times New Roman"/>
          <w:color w:val="000000"/>
          <w:szCs w:val="28"/>
          <w:lang w:eastAsia="ru-RU"/>
        </w:rPr>
        <w:t>о</w:t>
      </w:r>
      <w:r w:rsidRPr="000B691C">
        <w:rPr>
          <w:rFonts w:eastAsia="Times New Roman"/>
          <w:color w:val="000000"/>
          <w:szCs w:val="28"/>
          <w:lang w:eastAsia="ru-RU"/>
        </w:rPr>
        <w:t>вана по сантиметрам с целью облегчить чтение результатов измерения. Для продольного направления лучше сделать это на той стороне горизонтальной доски, которая свободна от вертикальной стенки, для поперечного — рекоме</w:t>
      </w:r>
      <w:r w:rsidRPr="000B691C">
        <w:rPr>
          <w:rFonts w:eastAsia="Times New Roman"/>
          <w:color w:val="000000"/>
          <w:szCs w:val="28"/>
          <w:lang w:eastAsia="ru-RU"/>
        </w:rPr>
        <w:t>н</w:t>
      </w:r>
      <w:r w:rsidRPr="000B691C">
        <w:rPr>
          <w:rFonts w:eastAsia="Times New Roman"/>
          <w:color w:val="000000"/>
          <w:szCs w:val="28"/>
          <w:lang w:eastAsia="ru-RU"/>
        </w:rPr>
        <w:t>дуется нанести разбивку на сантиметры два или три раза (</w:t>
      </w:r>
      <w:r w:rsidR="0057347B">
        <w:rPr>
          <w:rFonts w:eastAsia="Times New Roman"/>
          <w:color w:val="000000"/>
          <w:szCs w:val="28"/>
          <w:lang w:eastAsia="ru-RU"/>
        </w:rPr>
        <w:fldChar w:fldCharType="begin"/>
      </w:r>
      <w:r w:rsidR="005951A5">
        <w:rPr>
          <w:rFonts w:eastAsia="Times New Roman"/>
          <w:color w:val="000000"/>
          <w:szCs w:val="28"/>
          <w:lang w:eastAsia="ru-RU"/>
        </w:rPr>
        <w:instrText xml:space="preserve"> REF _Ref422066497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rsidRPr="005951A5">
        <w:t xml:space="preserve">Рисунок </w:t>
      </w:r>
      <w:r w:rsidR="006A772D">
        <w:rPr>
          <w:noProof/>
        </w:rPr>
        <w:t>1</w:t>
      </w:r>
      <w:r w:rsidR="006A772D">
        <w:t>.</w:t>
      </w:r>
      <w:r w:rsidR="006A772D">
        <w:rPr>
          <w:noProof/>
        </w:rPr>
        <w:t>2</w:t>
      </w:r>
      <w:r w:rsidR="0057347B">
        <w:rPr>
          <w:rFonts w:eastAsia="Times New Roman"/>
          <w:color w:val="000000"/>
          <w:szCs w:val="28"/>
          <w:lang w:eastAsia="ru-RU"/>
        </w:rPr>
        <w:fldChar w:fldCharType="end"/>
      </w:r>
      <w:r w:rsidRPr="000B691C">
        <w:rPr>
          <w:rFonts w:eastAsia="Times New Roman"/>
          <w:color w:val="000000"/>
          <w:szCs w:val="28"/>
          <w:lang w:eastAsia="ru-RU"/>
        </w:rPr>
        <w:t>).</w:t>
      </w:r>
    </w:p>
    <w:p w:rsidR="000B691C" w:rsidRPr="000B691C" w:rsidRDefault="000B691C" w:rsidP="000B691C">
      <w:pPr>
        <w:jc w:val="center"/>
        <w:rPr>
          <w:rFonts w:eastAsia="Times New Roman"/>
          <w:color w:val="000000"/>
          <w:szCs w:val="28"/>
          <w:lang w:eastAsia="ru-RU"/>
        </w:rPr>
      </w:pPr>
      <w:r w:rsidRPr="000B691C">
        <w:rPr>
          <w:rFonts w:eastAsia="Times New Roman"/>
          <w:noProof/>
          <w:color w:val="000000"/>
          <w:szCs w:val="28"/>
          <w:lang w:eastAsia="ru-RU"/>
        </w:rPr>
        <w:drawing>
          <wp:inline distT="0" distB="0" distL="0" distR="0">
            <wp:extent cx="2525056" cy="5667375"/>
            <wp:effectExtent l="19050" t="0" r="8594" b="0"/>
            <wp:docPr id="2" name="Рисунок 4" descr="http://rsc-yantar.ru/sites/default/files/MED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yantar.ru/sites/default/files/MED222-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5056" cy="5667375"/>
                    </a:xfrm>
                    <a:prstGeom prst="rect">
                      <a:avLst/>
                    </a:prstGeom>
                    <a:noFill/>
                    <a:ln>
                      <a:noFill/>
                    </a:ln>
                  </pic:spPr>
                </pic:pic>
              </a:graphicData>
            </a:graphic>
          </wp:inline>
        </w:drawing>
      </w:r>
    </w:p>
    <w:p w:rsidR="000B691C" w:rsidRPr="005951A5" w:rsidRDefault="005951A5" w:rsidP="005951A5">
      <w:pPr>
        <w:pStyle w:val="af"/>
      </w:pPr>
      <w:bookmarkStart w:id="18" w:name="_Ref422066497"/>
      <w:r w:rsidRPr="005951A5">
        <w:t xml:space="preserve">Рисунок </w:t>
      </w:r>
      <w:r w:rsidR="0057347B">
        <w:fldChar w:fldCharType="begin"/>
      </w:r>
      <w:r w:rsidR="00000B93">
        <w:instrText xml:space="preserve"> STYLEREF 1 \s </w:instrText>
      </w:r>
      <w:r w:rsidR="0057347B">
        <w:fldChar w:fldCharType="separate"/>
      </w:r>
      <w:r w:rsidR="00323207">
        <w:rPr>
          <w:noProof/>
        </w:rPr>
        <w:t>1</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2</w:t>
      </w:r>
      <w:r w:rsidR="0057347B">
        <w:rPr>
          <w:noProof/>
        </w:rPr>
        <w:fldChar w:fldCharType="end"/>
      </w:r>
      <w:bookmarkEnd w:id="18"/>
      <w:r w:rsidRPr="005951A5">
        <w:t> </w:t>
      </w:r>
      <w:r w:rsidR="000B691C" w:rsidRPr="005951A5">
        <w:t>– Измерительный штатив. Вид сверху</w:t>
      </w:r>
    </w:p>
    <w:p w:rsidR="000B691C" w:rsidRPr="000B691C" w:rsidRDefault="000B691C" w:rsidP="000B691C">
      <w:pPr>
        <w:rPr>
          <w:rFonts w:eastAsia="Times New Roman"/>
          <w:color w:val="000000"/>
          <w:szCs w:val="28"/>
          <w:lang w:eastAsia="ru-RU"/>
        </w:rPr>
      </w:pPr>
      <w:r w:rsidRPr="000B691C">
        <w:rPr>
          <w:rFonts w:eastAsia="Times New Roman"/>
          <w:color w:val="000000"/>
          <w:szCs w:val="28"/>
          <w:lang w:eastAsia="ru-RU"/>
        </w:rPr>
        <w:lastRenderedPageBreak/>
        <w:t>Подвижная доска измерительного штатива изготовляется в виде тр</w:t>
      </w:r>
      <w:r w:rsidRPr="000B691C">
        <w:rPr>
          <w:rFonts w:eastAsia="Times New Roman"/>
          <w:color w:val="000000"/>
          <w:szCs w:val="28"/>
          <w:lang w:eastAsia="ru-RU"/>
        </w:rPr>
        <w:t>е</w:t>
      </w:r>
      <w:r w:rsidRPr="000B691C">
        <w:rPr>
          <w:rFonts w:eastAsia="Times New Roman"/>
          <w:color w:val="000000"/>
          <w:szCs w:val="28"/>
          <w:lang w:eastAsia="ru-RU"/>
        </w:rPr>
        <w:t>угольника или прямоугольника, который приставляется к соответствующей п</w:t>
      </w:r>
      <w:r w:rsidRPr="000B691C">
        <w:rPr>
          <w:rFonts w:eastAsia="Times New Roman"/>
          <w:color w:val="000000"/>
          <w:szCs w:val="28"/>
          <w:lang w:eastAsia="ru-RU"/>
        </w:rPr>
        <w:t>о</w:t>
      </w:r>
      <w:r w:rsidRPr="000B691C">
        <w:rPr>
          <w:rFonts w:eastAsia="Times New Roman"/>
          <w:color w:val="000000"/>
          <w:szCs w:val="28"/>
          <w:lang w:eastAsia="ru-RU"/>
        </w:rPr>
        <w:t>верхности кости и с помощью которого точно фиксируется нужный размер. Подвижная доска должна также иметь гладкие поверхности и строго вывере</w:t>
      </w:r>
      <w:r w:rsidRPr="000B691C">
        <w:rPr>
          <w:rFonts w:eastAsia="Times New Roman"/>
          <w:color w:val="000000"/>
          <w:szCs w:val="28"/>
          <w:lang w:eastAsia="ru-RU"/>
        </w:rPr>
        <w:t>н</w:t>
      </w:r>
      <w:r w:rsidRPr="000B691C">
        <w:rPr>
          <w:rFonts w:eastAsia="Times New Roman"/>
          <w:color w:val="000000"/>
          <w:szCs w:val="28"/>
          <w:lang w:eastAsia="ru-RU"/>
        </w:rPr>
        <w:t>ную форму. В случае прямоугольной формы все четыре угла, а в случае тр</w:t>
      </w:r>
      <w:r w:rsidRPr="000B691C">
        <w:rPr>
          <w:rFonts w:eastAsia="Times New Roman"/>
          <w:color w:val="000000"/>
          <w:szCs w:val="28"/>
          <w:lang w:eastAsia="ru-RU"/>
        </w:rPr>
        <w:t>е</w:t>
      </w:r>
      <w:r w:rsidRPr="000B691C">
        <w:rPr>
          <w:rFonts w:eastAsia="Times New Roman"/>
          <w:color w:val="000000"/>
          <w:szCs w:val="28"/>
          <w:lang w:eastAsia="ru-RU"/>
        </w:rPr>
        <w:t>угольной — один угол должны соответствовать прямому, один из катетов этого треугольника должен быть равен 12 см, другой — 8 см.</w:t>
      </w:r>
    </w:p>
    <w:p w:rsidR="000B691C" w:rsidRPr="000B691C" w:rsidRDefault="000B691C" w:rsidP="000B691C">
      <w:pPr>
        <w:rPr>
          <w:rFonts w:eastAsia="Times New Roman"/>
          <w:color w:val="000000"/>
          <w:szCs w:val="28"/>
          <w:lang w:eastAsia="ru-RU"/>
        </w:rPr>
      </w:pPr>
      <w:r w:rsidRPr="000B691C">
        <w:rPr>
          <w:rFonts w:eastAsia="Times New Roman"/>
          <w:color w:val="000000"/>
          <w:szCs w:val="28"/>
          <w:lang w:eastAsia="ru-RU"/>
        </w:rPr>
        <w:t>Измерительный штатив служит для измерения всех длинных костей к</w:t>
      </w:r>
      <w:r w:rsidRPr="000B691C">
        <w:rPr>
          <w:rFonts w:eastAsia="Times New Roman"/>
          <w:color w:val="000000"/>
          <w:szCs w:val="28"/>
          <w:lang w:eastAsia="ru-RU"/>
        </w:rPr>
        <w:t>о</w:t>
      </w:r>
      <w:r w:rsidRPr="000B691C">
        <w:rPr>
          <w:rFonts w:eastAsia="Times New Roman"/>
          <w:color w:val="000000"/>
          <w:szCs w:val="28"/>
          <w:lang w:eastAsia="ru-RU"/>
        </w:rPr>
        <w:t xml:space="preserve">нечностей — их длины и в ряде случаев некоторых поперечных диаметров. </w:t>
      </w:r>
      <w:proofErr w:type="gramStart"/>
      <w:r w:rsidRPr="000B691C">
        <w:rPr>
          <w:rFonts w:eastAsia="Times New Roman"/>
          <w:color w:val="000000"/>
          <w:szCs w:val="28"/>
          <w:lang w:eastAsia="ru-RU"/>
        </w:rPr>
        <w:t>Кость кладется на горизонтальную доску, прижимается либо к продольной, л</w:t>
      </w:r>
      <w:r w:rsidRPr="000B691C">
        <w:rPr>
          <w:rFonts w:eastAsia="Times New Roman"/>
          <w:color w:val="000000"/>
          <w:szCs w:val="28"/>
          <w:lang w:eastAsia="ru-RU"/>
        </w:rPr>
        <w:t>и</w:t>
      </w:r>
      <w:r w:rsidRPr="000B691C">
        <w:rPr>
          <w:rFonts w:eastAsia="Times New Roman"/>
          <w:color w:val="000000"/>
          <w:szCs w:val="28"/>
          <w:lang w:eastAsia="ru-RU"/>
        </w:rPr>
        <w:t xml:space="preserve">бо к поперечной вертикальной доске и </w:t>
      </w:r>
      <w:r w:rsidRPr="005951A5">
        <w:t>фиксируется в требуемом</w:t>
      </w:r>
      <w:r w:rsidRPr="000B691C">
        <w:rPr>
          <w:rFonts w:eastAsia="Times New Roman"/>
          <w:color w:val="000000"/>
          <w:szCs w:val="28"/>
          <w:lang w:eastAsia="ru-RU"/>
        </w:rPr>
        <w:t xml:space="preserve"> положении.</w:t>
      </w:r>
      <w:proofErr w:type="gramEnd"/>
      <w:r w:rsidRPr="000B691C">
        <w:rPr>
          <w:rFonts w:eastAsia="Times New Roman"/>
          <w:color w:val="000000"/>
          <w:szCs w:val="28"/>
          <w:lang w:eastAsia="ru-RU"/>
        </w:rPr>
        <w:t xml:space="preserve"> Затем с помощью подвижной доски фиксируется искомый размер, и его вел</w:t>
      </w:r>
      <w:r w:rsidRPr="000B691C">
        <w:rPr>
          <w:rFonts w:eastAsia="Times New Roman"/>
          <w:color w:val="000000"/>
          <w:szCs w:val="28"/>
          <w:lang w:eastAsia="ru-RU"/>
        </w:rPr>
        <w:t>и</w:t>
      </w:r>
      <w:r w:rsidRPr="000B691C">
        <w:rPr>
          <w:rFonts w:eastAsia="Times New Roman"/>
          <w:color w:val="000000"/>
          <w:szCs w:val="28"/>
          <w:lang w:eastAsia="ru-RU"/>
        </w:rPr>
        <w:t>чина прочитывается на миллиметровой измерительной шкале.</w:t>
      </w:r>
    </w:p>
    <w:p w:rsidR="000B691C" w:rsidRPr="000B691C" w:rsidRDefault="000B691C" w:rsidP="000B691C">
      <w:pPr>
        <w:rPr>
          <w:rFonts w:eastAsia="Times New Roman"/>
          <w:color w:val="000000"/>
          <w:szCs w:val="28"/>
          <w:lang w:eastAsia="ru-RU"/>
        </w:rPr>
      </w:pPr>
      <w:r w:rsidRPr="000B691C">
        <w:rPr>
          <w:rFonts w:eastAsia="Times New Roman"/>
          <w:color w:val="000000"/>
          <w:szCs w:val="28"/>
          <w:lang w:eastAsia="ru-RU"/>
        </w:rPr>
        <w:t>При пользовании измерительным штативом первыми требованиями к н</w:t>
      </w:r>
      <w:r w:rsidRPr="000B691C">
        <w:rPr>
          <w:rFonts w:eastAsia="Times New Roman"/>
          <w:color w:val="000000"/>
          <w:szCs w:val="28"/>
          <w:lang w:eastAsia="ru-RU"/>
        </w:rPr>
        <w:t>е</w:t>
      </w:r>
      <w:r w:rsidRPr="000B691C">
        <w:rPr>
          <w:rFonts w:eastAsia="Times New Roman"/>
          <w:color w:val="000000"/>
          <w:szCs w:val="28"/>
          <w:lang w:eastAsia="ru-RU"/>
        </w:rPr>
        <w:t>му являются точность пригонки отдельных составляющих его частей, точность миллиметровой шкалы, прочность и легкость всего прибора. Раньше он изг</w:t>
      </w:r>
      <w:r w:rsidRPr="000B691C">
        <w:rPr>
          <w:rFonts w:eastAsia="Times New Roman"/>
          <w:color w:val="000000"/>
          <w:szCs w:val="28"/>
          <w:lang w:eastAsia="ru-RU"/>
        </w:rPr>
        <w:t>о</w:t>
      </w:r>
      <w:r w:rsidRPr="000B691C">
        <w:rPr>
          <w:rFonts w:eastAsia="Times New Roman"/>
          <w:color w:val="000000"/>
          <w:szCs w:val="28"/>
          <w:lang w:eastAsia="ru-RU"/>
        </w:rPr>
        <w:t>товлялся обычно из дерева или легкого металла. В настоящее время эти мат</w:t>
      </w:r>
      <w:r w:rsidRPr="000B691C">
        <w:rPr>
          <w:rFonts w:eastAsia="Times New Roman"/>
          <w:color w:val="000000"/>
          <w:szCs w:val="28"/>
          <w:lang w:eastAsia="ru-RU"/>
        </w:rPr>
        <w:t>е</w:t>
      </w:r>
      <w:r w:rsidRPr="000B691C">
        <w:rPr>
          <w:rFonts w:eastAsia="Times New Roman"/>
          <w:color w:val="000000"/>
          <w:szCs w:val="28"/>
          <w:lang w:eastAsia="ru-RU"/>
        </w:rPr>
        <w:t>риалы могут быть с успехом заменены оргстеклом, которое дает тот же эффект в смысле прочности, но обеспечивает чрезвычайно большую легкость прибора. Что же касается технических трудностей его изготовления в оргстекле, то они даже меньше, чем при изготовлении его из дерева, не говоря уже о металле.</w:t>
      </w:r>
    </w:p>
    <w:p w:rsidR="000B691C" w:rsidRPr="000B691C" w:rsidRDefault="000B691C" w:rsidP="000B691C">
      <w:pPr>
        <w:rPr>
          <w:rFonts w:eastAsia="Times New Roman"/>
          <w:color w:val="000000"/>
          <w:szCs w:val="28"/>
          <w:lang w:eastAsia="ru-RU"/>
        </w:rPr>
      </w:pPr>
      <w:r w:rsidRPr="000B691C">
        <w:rPr>
          <w:rFonts w:eastAsia="Times New Roman"/>
          <w:color w:val="000000"/>
          <w:szCs w:val="28"/>
          <w:lang w:eastAsia="ru-RU"/>
        </w:rPr>
        <w:t>Измерительный штатив Рида (</w:t>
      </w:r>
      <w:r w:rsidR="0057347B">
        <w:rPr>
          <w:rFonts w:eastAsia="Times New Roman"/>
          <w:color w:val="000000"/>
          <w:szCs w:val="28"/>
          <w:lang w:eastAsia="ru-RU"/>
        </w:rPr>
        <w:fldChar w:fldCharType="begin"/>
      </w:r>
      <w:r w:rsidR="005951A5">
        <w:rPr>
          <w:rFonts w:eastAsia="Times New Roman"/>
          <w:color w:val="000000"/>
          <w:szCs w:val="28"/>
          <w:lang w:eastAsia="ru-RU"/>
        </w:rPr>
        <w:instrText xml:space="preserve"> REF _Ref422066605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t xml:space="preserve">Рисунок </w:t>
      </w:r>
      <w:r w:rsidR="006A772D">
        <w:rPr>
          <w:noProof/>
        </w:rPr>
        <w:t>1</w:t>
      </w:r>
      <w:r w:rsidR="006A772D">
        <w:t>.</w:t>
      </w:r>
      <w:r w:rsidR="006A772D">
        <w:rPr>
          <w:noProof/>
        </w:rPr>
        <w:t>3</w:t>
      </w:r>
      <w:r w:rsidR="0057347B">
        <w:rPr>
          <w:rFonts w:eastAsia="Times New Roman"/>
          <w:color w:val="000000"/>
          <w:szCs w:val="28"/>
          <w:lang w:eastAsia="ru-RU"/>
        </w:rPr>
        <w:fldChar w:fldCharType="end"/>
      </w:r>
      <w:r w:rsidRPr="000B691C">
        <w:rPr>
          <w:rFonts w:eastAsia="Times New Roman"/>
          <w:color w:val="000000"/>
          <w:szCs w:val="28"/>
          <w:lang w:eastAsia="ru-RU"/>
        </w:rPr>
        <w:t>). Этот штатив в принципе мало отличается от предыдущего и создан на его основе, но он снабжен рядом д</w:t>
      </w:r>
      <w:r w:rsidRPr="000B691C">
        <w:rPr>
          <w:rFonts w:eastAsia="Times New Roman"/>
          <w:color w:val="000000"/>
          <w:szCs w:val="28"/>
          <w:lang w:eastAsia="ru-RU"/>
        </w:rPr>
        <w:t>о</w:t>
      </w:r>
      <w:r w:rsidRPr="000B691C">
        <w:rPr>
          <w:rFonts w:eastAsia="Times New Roman"/>
          <w:color w:val="000000"/>
          <w:szCs w:val="28"/>
          <w:lang w:eastAsia="ru-RU"/>
        </w:rPr>
        <w:t>полнительных приспособлений, позволяющих фиксировать взаимно перес</w:t>
      </w:r>
      <w:r w:rsidRPr="000B691C">
        <w:rPr>
          <w:rFonts w:eastAsia="Times New Roman"/>
          <w:color w:val="000000"/>
          <w:szCs w:val="28"/>
          <w:lang w:eastAsia="ru-RU"/>
        </w:rPr>
        <w:t>е</w:t>
      </w:r>
      <w:r w:rsidRPr="000B691C">
        <w:rPr>
          <w:rFonts w:eastAsia="Times New Roman"/>
          <w:color w:val="000000"/>
          <w:szCs w:val="28"/>
          <w:lang w:eastAsia="ru-RU"/>
        </w:rPr>
        <w:t>кающиеся прямые и плоскости, и поэтому пригоден для измерения угловых с</w:t>
      </w:r>
      <w:r w:rsidRPr="000B691C">
        <w:rPr>
          <w:rFonts w:eastAsia="Times New Roman"/>
          <w:color w:val="000000"/>
          <w:szCs w:val="28"/>
          <w:lang w:eastAsia="ru-RU"/>
        </w:rPr>
        <w:t>о</w:t>
      </w:r>
      <w:r w:rsidRPr="000B691C">
        <w:rPr>
          <w:rFonts w:eastAsia="Times New Roman"/>
          <w:color w:val="000000"/>
          <w:szCs w:val="28"/>
          <w:lang w:eastAsia="ru-RU"/>
        </w:rPr>
        <w:t>отношений. Рекомендуется конструировать его шире, чем предыдущий штатив, так, чтобы его ширина была не менее 25 см. Одна из вертикальных стенок пр</w:t>
      </w:r>
      <w:r w:rsidRPr="000B691C">
        <w:rPr>
          <w:rFonts w:eastAsia="Times New Roman"/>
          <w:color w:val="000000"/>
          <w:szCs w:val="28"/>
          <w:lang w:eastAsia="ru-RU"/>
        </w:rPr>
        <w:t>и</w:t>
      </w:r>
      <w:r w:rsidRPr="000B691C">
        <w:rPr>
          <w:rFonts w:eastAsia="Times New Roman"/>
          <w:color w:val="000000"/>
          <w:szCs w:val="28"/>
          <w:lang w:eastAsia="ru-RU"/>
        </w:rPr>
        <w:t xml:space="preserve">бора — продольная — не должна доводиться до конца по длине прибора и </w:t>
      </w:r>
      <w:r w:rsidRPr="000B691C">
        <w:rPr>
          <w:rFonts w:eastAsia="Times New Roman"/>
          <w:color w:val="000000"/>
          <w:szCs w:val="28"/>
          <w:lang w:eastAsia="ru-RU"/>
        </w:rPr>
        <w:lastRenderedPageBreak/>
        <w:t>обычно делается короче на 5 см с тем, чтобы обеспечить подвижность спец</w:t>
      </w:r>
      <w:r w:rsidRPr="000B691C">
        <w:rPr>
          <w:rFonts w:eastAsia="Times New Roman"/>
          <w:color w:val="000000"/>
          <w:szCs w:val="28"/>
          <w:lang w:eastAsia="ru-RU"/>
        </w:rPr>
        <w:t>и</w:t>
      </w:r>
      <w:r w:rsidRPr="000B691C">
        <w:rPr>
          <w:rFonts w:eastAsia="Times New Roman"/>
          <w:color w:val="000000"/>
          <w:szCs w:val="28"/>
          <w:lang w:eastAsia="ru-RU"/>
        </w:rPr>
        <w:t>ального приспособления, укрепляемого на этом конце.</w:t>
      </w:r>
    </w:p>
    <w:p w:rsidR="000B691C" w:rsidRPr="000B691C" w:rsidRDefault="000B691C" w:rsidP="000B691C">
      <w:pPr>
        <w:rPr>
          <w:rFonts w:eastAsia="Times New Roman"/>
          <w:color w:val="000000"/>
          <w:szCs w:val="28"/>
          <w:lang w:eastAsia="ru-RU"/>
        </w:rPr>
      </w:pPr>
      <w:r w:rsidRPr="000B691C">
        <w:rPr>
          <w:rFonts w:eastAsia="Times New Roman"/>
          <w:noProof/>
          <w:color w:val="000000"/>
          <w:szCs w:val="28"/>
          <w:lang w:eastAsia="ru-RU"/>
        </w:rPr>
        <w:drawing>
          <wp:anchor distT="0" distB="0" distL="114300" distR="114300" simplePos="0" relativeHeight="251659264" behindDoc="1" locked="0" layoutInCell="1" allowOverlap="1">
            <wp:simplePos x="0" y="0"/>
            <wp:positionH relativeFrom="column">
              <wp:posOffset>1746885</wp:posOffset>
            </wp:positionH>
            <wp:positionV relativeFrom="paragraph">
              <wp:posOffset>-1303020</wp:posOffset>
            </wp:positionV>
            <wp:extent cx="2957830" cy="5486400"/>
            <wp:effectExtent l="1276350" t="0" r="1271270" b="0"/>
            <wp:wrapThrough wrapText="bothSides">
              <wp:wrapPolygon edited="0">
                <wp:start x="-51" y="21648"/>
                <wp:lineTo x="21512" y="21648"/>
                <wp:lineTo x="21512" y="-28"/>
                <wp:lineTo x="-51" y="-28"/>
                <wp:lineTo x="-51" y="21648"/>
              </wp:wrapPolygon>
            </wp:wrapThrough>
            <wp:docPr id="3" name="Рисунок 3" descr="http://rsc-yantar.ru/sites/default/files/MED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yantar.ru/sites/default/files/MED222-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823"/>
                    <a:stretch>
                      <a:fillRect/>
                    </a:stretch>
                  </pic:blipFill>
                  <pic:spPr bwMode="auto">
                    <a:xfrm rot="5400000">
                      <a:off x="0" y="0"/>
                      <a:ext cx="2957830" cy="5486400"/>
                    </a:xfrm>
                    <a:prstGeom prst="rect">
                      <a:avLst/>
                    </a:prstGeom>
                    <a:noFill/>
                    <a:ln>
                      <a:noFill/>
                    </a:ln>
                  </pic:spPr>
                </pic:pic>
              </a:graphicData>
            </a:graphic>
          </wp:anchor>
        </w:drawing>
      </w:r>
    </w:p>
    <w:p w:rsidR="000B691C" w:rsidRPr="000B691C" w:rsidRDefault="000B691C" w:rsidP="000B691C">
      <w:pPr>
        <w:rPr>
          <w:rFonts w:eastAsia="Times New Roman"/>
          <w:color w:val="000000"/>
          <w:szCs w:val="28"/>
          <w:lang w:eastAsia="ru-RU"/>
        </w:rPr>
      </w:pPr>
    </w:p>
    <w:p w:rsidR="000B691C" w:rsidRPr="000B691C" w:rsidRDefault="000B691C" w:rsidP="000B691C">
      <w:pPr>
        <w:rPr>
          <w:rFonts w:eastAsia="Times New Roman"/>
          <w:color w:val="000000"/>
          <w:szCs w:val="28"/>
          <w:lang w:eastAsia="ru-RU"/>
        </w:rPr>
      </w:pPr>
    </w:p>
    <w:p w:rsidR="000B691C" w:rsidRPr="000B691C" w:rsidRDefault="000B691C" w:rsidP="000B691C">
      <w:pPr>
        <w:rPr>
          <w:rFonts w:eastAsia="Times New Roman"/>
          <w:color w:val="000000"/>
          <w:szCs w:val="28"/>
          <w:lang w:eastAsia="ru-RU"/>
        </w:rPr>
      </w:pPr>
    </w:p>
    <w:p w:rsidR="000B691C" w:rsidRPr="000B691C" w:rsidRDefault="000B691C" w:rsidP="000B691C">
      <w:pPr>
        <w:rPr>
          <w:rFonts w:eastAsia="Times New Roman"/>
          <w:color w:val="000000"/>
          <w:szCs w:val="28"/>
          <w:lang w:eastAsia="ru-RU"/>
        </w:rPr>
      </w:pPr>
    </w:p>
    <w:p w:rsidR="000B691C" w:rsidRPr="000B691C" w:rsidRDefault="000B691C" w:rsidP="000B691C">
      <w:pPr>
        <w:jc w:val="center"/>
        <w:rPr>
          <w:rFonts w:eastAsia="Times New Roman"/>
          <w:color w:val="000000"/>
          <w:sz w:val="24"/>
          <w:szCs w:val="24"/>
          <w:lang w:eastAsia="ru-RU"/>
        </w:rPr>
      </w:pPr>
    </w:p>
    <w:p w:rsidR="000B691C" w:rsidRPr="000B691C" w:rsidRDefault="000B691C" w:rsidP="000B691C">
      <w:pPr>
        <w:jc w:val="center"/>
        <w:rPr>
          <w:rFonts w:eastAsia="Times New Roman"/>
          <w:color w:val="000000"/>
          <w:sz w:val="24"/>
          <w:szCs w:val="24"/>
          <w:lang w:eastAsia="ru-RU"/>
        </w:rPr>
      </w:pPr>
    </w:p>
    <w:p w:rsidR="000B691C" w:rsidRPr="000B691C" w:rsidRDefault="000B691C" w:rsidP="000B691C">
      <w:pPr>
        <w:jc w:val="center"/>
        <w:rPr>
          <w:rFonts w:eastAsia="Times New Roman"/>
          <w:color w:val="000000"/>
          <w:sz w:val="24"/>
          <w:szCs w:val="24"/>
          <w:lang w:eastAsia="ru-RU"/>
        </w:rPr>
      </w:pPr>
    </w:p>
    <w:p w:rsidR="000B691C" w:rsidRPr="000B691C" w:rsidRDefault="000B691C" w:rsidP="000B691C">
      <w:pPr>
        <w:jc w:val="center"/>
        <w:rPr>
          <w:rFonts w:eastAsia="Times New Roman"/>
          <w:color w:val="000000"/>
          <w:sz w:val="24"/>
          <w:szCs w:val="24"/>
          <w:lang w:eastAsia="ru-RU"/>
        </w:rPr>
      </w:pPr>
    </w:p>
    <w:p w:rsidR="000B691C" w:rsidRPr="000B691C" w:rsidRDefault="000B691C" w:rsidP="000B691C">
      <w:pPr>
        <w:jc w:val="center"/>
        <w:rPr>
          <w:rFonts w:eastAsia="Times New Roman"/>
          <w:color w:val="000000"/>
          <w:sz w:val="24"/>
          <w:szCs w:val="24"/>
          <w:lang w:eastAsia="ru-RU"/>
        </w:rPr>
      </w:pPr>
    </w:p>
    <w:p w:rsidR="000B691C" w:rsidRPr="000B691C" w:rsidRDefault="000B691C" w:rsidP="000B691C">
      <w:pPr>
        <w:jc w:val="center"/>
        <w:rPr>
          <w:rFonts w:eastAsia="Times New Roman"/>
          <w:color w:val="000000"/>
          <w:sz w:val="24"/>
          <w:szCs w:val="24"/>
          <w:lang w:eastAsia="ru-RU"/>
        </w:rPr>
      </w:pPr>
    </w:p>
    <w:p w:rsidR="000B691C" w:rsidRDefault="005951A5" w:rsidP="005951A5">
      <w:pPr>
        <w:pStyle w:val="af"/>
      </w:pPr>
      <w:bookmarkStart w:id="19" w:name="_Ref422066605"/>
      <w:r>
        <w:t xml:space="preserve">Рисунок </w:t>
      </w:r>
      <w:r w:rsidR="0057347B">
        <w:fldChar w:fldCharType="begin"/>
      </w:r>
      <w:r w:rsidR="00000B93">
        <w:instrText xml:space="preserve"> STYLEREF 1 \s </w:instrText>
      </w:r>
      <w:r w:rsidR="0057347B">
        <w:fldChar w:fldCharType="separate"/>
      </w:r>
      <w:r w:rsidR="00323207">
        <w:rPr>
          <w:noProof/>
        </w:rPr>
        <w:t>1</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3</w:t>
      </w:r>
      <w:r w:rsidR="0057347B">
        <w:rPr>
          <w:noProof/>
        </w:rPr>
        <w:fldChar w:fldCharType="end"/>
      </w:r>
      <w:bookmarkEnd w:id="19"/>
      <w:r>
        <w:t> </w:t>
      </w:r>
      <w:r w:rsidR="000B691C" w:rsidRPr="000B691C">
        <w:t xml:space="preserve">– Измерительный штатив Рида и </w:t>
      </w:r>
      <w:proofErr w:type="spellStart"/>
      <w:r w:rsidR="000B691C" w:rsidRPr="000B691C">
        <w:t>периграф</w:t>
      </w:r>
      <w:proofErr w:type="spellEnd"/>
      <w:r w:rsidR="000B691C" w:rsidRPr="000B691C">
        <w:t>. Измеряется изгиб ди</w:t>
      </w:r>
      <w:r w:rsidR="000B691C" w:rsidRPr="000B691C">
        <w:t>а</w:t>
      </w:r>
      <w:r w:rsidR="000B691C" w:rsidRPr="000B691C">
        <w:t>физа бедренной кости</w:t>
      </w:r>
    </w:p>
    <w:p w:rsidR="005951A5" w:rsidRPr="000B691C" w:rsidRDefault="005951A5" w:rsidP="005951A5">
      <w:pPr>
        <w:pStyle w:val="af"/>
        <w:rPr>
          <w:szCs w:val="28"/>
        </w:rPr>
      </w:pPr>
    </w:p>
    <w:p w:rsidR="000B691C" w:rsidRPr="000B691C" w:rsidRDefault="000B691C" w:rsidP="000B691C">
      <w:pPr>
        <w:rPr>
          <w:rFonts w:eastAsia="Times New Roman"/>
          <w:color w:val="000000"/>
          <w:szCs w:val="28"/>
          <w:lang w:eastAsia="ru-RU"/>
        </w:rPr>
      </w:pPr>
      <w:r w:rsidRPr="000B691C">
        <w:rPr>
          <w:rFonts w:eastAsia="Times New Roman"/>
          <w:color w:val="000000"/>
          <w:szCs w:val="28"/>
          <w:lang w:eastAsia="ru-RU"/>
        </w:rPr>
        <w:t>Оно состоит из металлической тонкой, но прочной прямой перекладины, которая закруглена на концах и укреплена с боков на подъемных стойках. П</w:t>
      </w:r>
      <w:r w:rsidRPr="000B691C">
        <w:rPr>
          <w:rFonts w:eastAsia="Times New Roman"/>
          <w:color w:val="000000"/>
          <w:szCs w:val="28"/>
          <w:lang w:eastAsia="ru-RU"/>
        </w:rPr>
        <w:t>е</w:t>
      </w:r>
      <w:r w:rsidRPr="000B691C">
        <w:rPr>
          <w:rFonts w:eastAsia="Times New Roman"/>
          <w:color w:val="000000"/>
          <w:szCs w:val="28"/>
          <w:lang w:eastAsia="ru-RU"/>
        </w:rPr>
        <w:t xml:space="preserve">рекладина идет точно поперек доски, стойки могут менять свое положение от </w:t>
      </w:r>
      <w:proofErr w:type="gramStart"/>
      <w:r w:rsidRPr="000B691C">
        <w:rPr>
          <w:rFonts w:eastAsia="Times New Roman"/>
          <w:color w:val="000000"/>
          <w:szCs w:val="28"/>
          <w:lang w:eastAsia="ru-RU"/>
        </w:rPr>
        <w:t>перпендикулярного</w:t>
      </w:r>
      <w:proofErr w:type="gramEnd"/>
      <w:r w:rsidRPr="000B691C">
        <w:rPr>
          <w:rFonts w:eastAsia="Times New Roman"/>
          <w:color w:val="000000"/>
          <w:szCs w:val="28"/>
          <w:lang w:eastAsia="ru-RU"/>
        </w:rPr>
        <w:t xml:space="preserve"> по отношению к плоскости горизонтальной доски до пр</w:t>
      </w:r>
      <w:r w:rsidRPr="000B691C">
        <w:rPr>
          <w:rFonts w:eastAsia="Times New Roman"/>
          <w:color w:val="000000"/>
          <w:szCs w:val="28"/>
          <w:lang w:eastAsia="ru-RU"/>
        </w:rPr>
        <w:t>о</w:t>
      </w:r>
      <w:r w:rsidRPr="000B691C">
        <w:rPr>
          <w:rFonts w:eastAsia="Times New Roman"/>
          <w:color w:val="000000"/>
          <w:szCs w:val="28"/>
          <w:lang w:eastAsia="ru-RU"/>
        </w:rPr>
        <w:t>дольного, параллельного ей. В этой позиции они лежат вдоль боковых стенок горизонтальной доски и выступают за ее задний край. На перекладине непо</w:t>
      </w:r>
      <w:r w:rsidRPr="000B691C">
        <w:rPr>
          <w:rFonts w:eastAsia="Times New Roman"/>
          <w:color w:val="000000"/>
          <w:szCs w:val="28"/>
          <w:lang w:eastAsia="ru-RU"/>
        </w:rPr>
        <w:t>д</w:t>
      </w:r>
      <w:r w:rsidRPr="000B691C">
        <w:rPr>
          <w:rFonts w:eastAsia="Times New Roman"/>
          <w:color w:val="000000"/>
          <w:szCs w:val="28"/>
          <w:lang w:eastAsia="ru-RU"/>
        </w:rPr>
        <w:t>вижно укреплено металлическое кольцо эллипсоидной формы. Когда стойки стоят вертикально, перекладина находится под горизонтальной доской, а пло</w:t>
      </w:r>
      <w:r w:rsidRPr="000B691C">
        <w:rPr>
          <w:rFonts w:eastAsia="Times New Roman"/>
          <w:color w:val="000000"/>
          <w:szCs w:val="28"/>
          <w:lang w:eastAsia="ru-RU"/>
        </w:rPr>
        <w:t>с</w:t>
      </w:r>
      <w:r w:rsidRPr="000B691C">
        <w:rPr>
          <w:rFonts w:eastAsia="Times New Roman"/>
          <w:color w:val="000000"/>
          <w:szCs w:val="28"/>
          <w:lang w:eastAsia="ru-RU"/>
        </w:rPr>
        <w:t>кость укрепленного на ней кольца параллельна плоскости горизонтальной до</w:t>
      </w:r>
      <w:r w:rsidRPr="000B691C">
        <w:rPr>
          <w:rFonts w:eastAsia="Times New Roman"/>
          <w:color w:val="000000"/>
          <w:szCs w:val="28"/>
          <w:lang w:eastAsia="ru-RU"/>
        </w:rPr>
        <w:t>с</w:t>
      </w:r>
      <w:r w:rsidRPr="000B691C">
        <w:rPr>
          <w:rFonts w:eastAsia="Times New Roman"/>
          <w:color w:val="000000"/>
          <w:szCs w:val="28"/>
          <w:lang w:eastAsia="ru-RU"/>
        </w:rPr>
        <w:t>ки. В том случае, когда стойки и перекладина откинуты назад, плоскость кол</w:t>
      </w:r>
      <w:r w:rsidRPr="000B691C">
        <w:rPr>
          <w:rFonts w:eastAsia="Times New Roman"/>
          <w:color w:val="000000"/>
          <w:szCs w:val="28"/>
          <w:lang w:eastAsia="ru-RU"/>
        </w:rPr>
        <w:t>ь</w:t>
      </w:r>
      <w:r w:rsidRPr="000B691C">
        <w:rPr>
          <w:rFonts w:eastAsia="Times New Roman"/>
          <w:color w:val="000000"/>
          <w:szCs w:val="28"/>
          <w:lang w:eastAsia="ru-RU"/>
        </w:rPr>
        <w:t>ца перпендикулярна плоскости горизонтальной доски и параллельна попере</w:t>
      </w:r>
      <w:r w:rsidRPr="000B691C">
        <w:rPr>
          <w:rFonts w:eastAsia="Times New Roman"/>
          <w:color w:val="000000"/>
          <w:szCs w:val="28"/>
          <w:lang w:eastAsia="ru-RU"/>
        </w:rPr>
        <w:t>ч</w:t>
      </w:r>
      <w:r w:rsidRPr="000B691C">
        <w:rPr>
          <w:rFonts w:eastAsia="Times New Roman"/>
          <w:color w:val="000000"/>
          <w:szCs w:val="28"/>
          <w:lang w:eastAsia="ru-RU"/>
        </w:rPr>
        <w:t>ной вертикальной стенке (</w:t>
      </w:r>
      <w:r w:rsidR="0057347B">
        <w:rPr>
          <w:rFonts w:eastAsia="Times New Roman"/>
          <w:color w:val="000000"/>
          <w:szCs w:val="28"/>
          <w:lang w:eastAsia="ru-RU"/>
        </w:rPr>
        <w:fldChar w:fldCharType="begin"/>
      </w:r>
      <w:r w:rsidR="005951A5">
        <w:rPr>
          <w:rFonts w:eastAsia="Times New Roman"/>
          <w:color w:val="000000"/>
          <w:szCs w:val="28"/>
          <w:lang w:eastAsia="ru-RU"/>
        </w:rPr>
        <w:instrText xml:space="preserve"> REF _Ref422066762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t xml:space="preserve">Рисунок </w:t>
      </w:r>
      <w:r w:rsidR="006A772D">
        <w:rPr>
          <w:noProof/>
        </w:rPr>
        <w:t>1</w:t>
      </w:r>
      <w:r w:rsidR="006A772D">
        <w:t>.</w:t>
      </w:r>
      <w:r w:rsidR="006A772D">
        <w:rPr>
          <w:noProof/>
        </w:rPr>
        <w:t>4</w:t>
      </w:r>
      <w:r w:rsidR="0057347B">
        <w:rPr>
          <w:rFonts w:eastAsia="Times New Roman"/>
          <w:color w:val="000000"/>
          <w:szCs w:val="28"/>
          <w:lang w:eastAsia="ru-RU"/>
        </w:rPr>
        <w:fldChar w:fldCharType="end"/>
      </w:r>
      <w:r w:rsidRPr="000B691C">
        <w:rPr>
          <w:rFonts w:eastAsia="Times New Roman"/>
          <w:color w:val="000000"/>
          <w:szCs w:val="28"/>
          <w:lang w:eastAsia="ru-RU"/>
        </w:rPr>
        <w:t>).</w:t>
      </w:r>
    </w:p>
    <w:p w:rsidR="000B691C" w:rsidRPr="000B691C" w:rsidRDefault="000B691C" w:rsidP="000B691C">
      <w:pPr>
        <w:jc w:val="center"/>
        <w:rPr>
          <w:rFonts w:eastAsia="Times New Roman"/>
          <w:color w:val="000000"/>
          <w:szCs w:val="28"/>
          <w:lang w:eastAsia="ru-RU"/>
        </w:rPr>
      </w:pPr>
      <w:r w:rsidRPr="000B691C">
        <w:rPr>
          <w:rFonts w:eastAsia="Times New Roman"/>
          <w:noProof/>
          <w:color w:val="000000"/>
          <w:szCs w:val="28"/>
          <w:lang w:eastAsia="ru-RU"/>
        </w:rPr>
        <w:lastRenderedPageBreak/>
        <w:drawing>
          <wp:inline distT="0" distB="0" distL="0" distR="0">
            <wp:extent cx="2660015" cy="6329680"/>
            <wp:effectExtent l="0" t="0" r="6985" b="0"/>
            <wp:docPr id="4" name="Рисунок 2" descr="http://rsc-yantar.ru/sites/default/files/MED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yantar.ru/sites/default/files/MED222-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0015" cy="6329680"/>
                    </a:xfrm>
                    <a:prstGeom prst="rect">
                      <a:avLst/>
                    </a:prstGeom>
                    <a:noFill/>
                    <a:ln>
                      <a:noFill/>
                    </a:ln>
                  </pic:spPr>
                </pic:pic>
              </a:graphicData>
            </a:graphic>
          </wp:inline>
        </w:drawing>
      </w:r>
    </w:p>
    <w:p w:rsidR="000B691C" w:rsidRDefault="005951A5" w:rsidP="005951A5">
      <w:pPr>
        <w:pStyle w:val="af"/>
      </w:pPr>
      <w:bookmarkStart w:id="20" w:name="_Ref422066762"/>
      <w:r>
        <w:t xml:space="preserve">Рисунок </w:t>
      </w:r>
      <w:r w:rsidR="0057347B">
        <w:fldChar w:fldCharType="begin"/>
      </w:r>
      <w:r w:rsidR="00000B93">
        <w:instrText xml:space="preserve"> STYLEREF 1 \s </w:instrText>
      </w:r>
      <w:r w:rsidR="0057347B">
        <w:fldChar w:fldCharType="separate"/>
      </w:r>
      <w:r w:rsidR="00323207">
        <w:rPr>
          <w:noProof/>
        </w:rPr>
        <w:t>1</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4</w:t>
      </w:r>
      <w:r w:rsidR="0057347B">
        <w:rPr>
          <w:noProof/>
        </w:rPr>
        <w:fldChar w:fldCharType="end"/>
      </w:r>
      <w:bookmarkEnd w:id="20"/>
      <w:r>
        <w:t> </w:t>
      </w:r>
      <w:r w:rsidR="000B691C" w:rsidRPr="000B691C">
        <w:t>– Измерительный штатив Рида. Вид сверху. Измеряется угол ше</w:t>
      </w:r>
      <w:r w:rsidR="000B691C" w:rsidRPr="000B691C">
        <w:t>й</w:t>
      </w:r>
      <w:r w:rsidR="000B691C" w:rsidRPr="000B691C">
        <w:t>ки бедренной кости</w:t>
      </w:r>
    </w:p>
    <w:p w:rsidR="005951A5" w:rsidRPr="000B691C" w:rsidRDefault="005951A5" w:rsidP="005951A5">
      <w:pPr>
        <w:pStyle w:val="af"/>
      </w:pPr>
    </w:p>
    <w:p w:rsidR="000B691C" w:rsidRPr="000B691C" w:rsidRDefault="000B691C" w:rsidP="000B691C">
      <w:pPr>
        <w:rPr>
          <w:rFonts w:eastAsia="Times New Roman"/>
          <w:color w:val="000000"/>
          <w:szCs w:val="28"/>
          <w:lang w:eastAsia="ru-RU"/>
        </w:rPr>
      </w:pPr>
      <w:r w:rsidRPr="000B691C">
        <w:rPr>
          <w:rFonts w:eastAsia="Times New Roman"/>
          <w:color w:val="000000"/>
          <w:szCs w:val="28"/>
          <w:lang w:eastAsia="ru-RU"/>
        </w:rPr>
        <w:t>Поперечная стенка также несет на себе аналогичную перекладину, но уже неподвижно укрепленную на стойках. Обе перекладины находятся на одинак</w:t>
      </w:r>
      <w:r w:rsidRPr="000B691C">
        <w:rPr>
          <w:rFonts w:eastAsia="Times New Roman"/>
          <w:color w:val="000000"/>
          <w:szCs w:val="28"/>
          <w:lang w:eastAsia="ru-RU"/>
        </w:rPr>
        <w:t>о</w:t>
      </w:r>
      <w:r w:rsidRPr="000B691C">
        <w:rPr>
          <w:rFonts w:eastAsia="Times New Roman"/>
          <w:color w:val="000000"/>
          <w:szCs w:val="28"/>
          <w:lang w:eastAsia="ru-RU"/>
        </w:rPr>
        <w:t>вой высоте над горизонтальной доской. На неподвижной перекладине, наход</w:t>
      </w:r>
      <w:r w:rsidRPr="000B691C">
        <w:rPr>
          <w:rFonts w:eastAsia="Times New Roman"/>
          <w:color w:val="000000"/>
          <w:szCs w:val="28"/>
          <w:lang w:eastAsia="ru-RU"/>
        </w:rPr>
        <w:t>я</w:t>
      </w:r>
      <w:r w:rsidRPr="000B691C">
        <w:rPr>
          <w:rFonts w:eastAsia="Times New Roman"/>
          <w:color w:val="000000"/>
          <w:szCs w:val="28"/>
          <w:lang w:eastAsia="ru-RU"/>
        </w:rPr>
        <w:t>щейся над поперечной стенкой прибора, и на эллипсоидном кольце, укреплены подвижные клеммы, между которыми натягиваются нитки. Одна нитка натяг</w:t>
      </w:r>
      <w:r w:rsidRPr="000B691C">
        <w:rPr>
          <w:rFonts w:eastAsia="Times New Roman"/>
          <w:color w:val="000000"/>
          <w:szCs w:val="28"/>
          <w:lang w:eastAsia="ru-RU"/>
        </w:rPr>
        <w:t>и</w:t>
      </w:r>
      <w:r w:rsidRPr="000B691C">
        <w:rPr>
          <w:rFonts w:eastAsia="Times New Roman"/>
          <w:color w:val="000000"/>
          <w:szCs w:val="28"/>
          <w:lang w:eastAsia="ru-RU"/>
        </w:rPr>
        <w:lastRenderedPageBreak/>
        <w:t>вается между двумя клеммами на кольце — другая между клеммами на непо</w:t>
      </w:r>
      <w:r w:rsidRPr="000B691C">
        <w:rPr>
          <w:rFonts w:eastAsia="Times New Roman"/>
          <w:color w:val="000000"/>
          <w:szCs w:val="28"/>
          <w:lang w:eastAsia="ru-RU"/>
        </w:rPr>
        <w:t>д</w:t>
      </w:r>
      <w:r w:rsidRPr="000B691C">
        <w:rPr>
          <w:rFonts w:eastAsia="Times New Roman"/>
          <w:color w:val="000000"/>
          <w:szCs w:val="28"/>
          <w:lang w:eastAsia="ru-RU"/>
        </w:rPr>
        <w:t>вижной перекладине и определенной точкой на подвижной перекладине, на к</w:t>
      </w:r>
      <w:r w:rsidRPr="000B691C">
        <w:rPr>
          <w:rFonts w:eastAsia="Times New Roman"/>
          <w:color w:val="000000"/>
          <w:szCs w:val="28"/>
          <w:lang w:eastAsia="ru-RU"/>
        </w:rPr>
        <w:t>о</w:t>
      </w:r>
      <w:r w:rsidRPr="000B691C">
        <w:rPr>
          <w:rFonts w:eastAsia="Times New Roman"/>
          <w:color w:val="000000"/>
          <w:szCs w:val="28"/>
          <w:lang w:eastAsia="ru-RU"/>
        </w:rPr>
        <w:t>торой сама нить закрепляется неподвижно. Перекладина при этом поднята над горизонтальной доской. Нитки должны быть туго натянуты, для чего испол</w:t>
      </w:r>
      <w:r w:rsidRPr="000B691C">
        <w:rPr>
          <w:rFonts w:eastAsia="Times New Roman"/>
          <w:color w:val="000000"/>
          <w:szCs w:val="28"/>
          <w:lang w:eastAsia="ru-RU"/>
        </w:rPr>
        <w:t>ь</w:t>
      </w:r>
      <w:r w:rsidRPr="000B691C">
        <w:rPr>
          <w:rFonts w:eastAsia="Times New Roman"/>
          <w:color w:val="000000"/>
          <w:szCs w:val="28"/>
          <w:lang w:eastAsia="ru-RU"/>
        </w:rPr>
        <w:t>зуются маленькие гири. Если измеряется, скажем, угол шейки и головки бе</w:t>
      </w:r>
      <w:r w:rsidRPr="000B691C">
        <w:rPr>
          <w:rFonts w:eastAsia="Times New Roman"/>
          <w:color w:val="000000"/>
          <w:szCs w:val="28"/>
          <w:lang w:eastAsia="ru-RU"/>
        </w:rPr>
        <w:t>д</w:t>
      </w:r>
      <w:r w:rsidRPr="000B691C">
        <w:rPr>
          <w:rFonts w:eastAsia="Times New Roman"/>
          <w:color w:val="000000"/>
          <w:szCs w:val="28"/>
          <w:lang w:eastAsia="ru-RU"/>
        </w:rPr>
        <w:t>ренной кости с телом бедренной кости, то одна длинная нитка, идущая от по</w:t>
      </w:r>
      <w:r w:rsidRPr="000B691C">
        <w:rPr>
          <w:rFonts w:eastAsia="Times New Roman"/>
          <w:color w:val="000000"/>
          <w:szCs w:val="28"/>
          <w:lang w:eastAsia="ru-RU"/>
        </w:rPr>
        <w:t>д</w:t>
      </w:r>
      <w:r w:rsidRPr="000B691C">
        <w:rPr>
          <w:rFonts w:eastAsia="Times New Roman"/>
          <w:color w:val="000000"/>
          <w:szCs w:val="28"/>
          <w:lang w:eastAsia="ru-RU"/>
        </w:rPr>
        <w:t>вижной перекладины к неподвижной, натягивается вдоль тела кости по его продольной оси, вторая короткая, соединяющая клеммы на кольце,— по оси шейки. Это достигается при помощи подвижных клемм. В последнем случае клеммы на кольце позволяют менять положение нитки на 360°. Угол между ними, соответствующий искомому углу, определя</w:t>
      </w:r>
      <w:r w:rsidR="005951A5">
        <w:rPr>
          <w:rFonts w:eastAsia="Times New Roman"/>
          <w:color w:val="000000"/>
          <w:szCs w:val="28"/>
          <w:lang w:eastAsia="ru-RU"/>
        </w:rPr>
        <w:t>ется транспортиром</w:t>
      </w:r>
      <w:r w:rsidRPr="000B691C">
        <w:rPr>
          <w:rFonts w:eastAsia="Times New Roman"/>
          <w:color w:val="000000"/>
          <w:szCs w:val="28"/>
          <w:lang w:eastAsia="ru-RU"/>
        </w:rPr>
        <w:t>.</w:t>
      </w:r>
    </w:p>
    <w:p w:rsidR="000B691C" w:rsidRPr="000B691C" w:rsidRDefault="000B691C" w:rsidP="000B691C">
      <w:pPr>
        <w:rPr>
          <w:rFonts w:eastAsia="Times New Roman"/>
          <w:color w:val="000000"/>
          <w:szCs w:val="28"/>
          <w:lang w:eastAsia="ru-RU"/>
        </w:rPr>
      </w:pPr>
      <w:proofErr w:type="spellStart"/>
      <w:r w:rsidRPr="000B691C">
        <w:rPr>
          <w:rFonts w:eastAsia="Times New Roman"/>
          <w:color w:val="000000"/>
          <w:szCs w:val="28"/>
          <w:lang w:eastAsia="ru-RU"/>
        </w:rPr>
        <w:t>Периграф</w:t>
      </w:r>
      <w:proofErr w:type="spellEnd"/>
      <w:r w:rsidRPr="000B691C">
        <w:rPr>
          <w:rFonts w:eastAsia="Times New Roman"/>
          <w:color w:val="000000"/>
          <w:szCs w:val="28"/>
          <w:lang w:eastAsia="ru-RU"/>
        </w:rPr>
        <w:t xml:space="preserve">. Синоним — </w:t>
      </w:r>
      <w:proofErr w:type="spellStart"/>
      <w:r w:rsidRPr="000B691C">
        <w:rPr>
          <w:rFonts w:eastAsia="Times New Roman"/>
          <w:color w:val="000000"/>
          <w:szCs w:val="28"/>
          <w:lang w:eastAsia="ru-RU"/>
        </w:rPr>
        <w:t>периграф</w:t>
      </w:r>
      <w:proofErr w:type="spellEnd"/>
      <w:r w:rsidRPr="000B691C">
        <w:rPr>
          <w:rFonts w:eastAsia="Times New Roman"/>
          <w:color w:val="000000"/>
          <w:szCs w:val="28"/>
          <w:lang w:eastAsia="ru-RU"/>
        </w:rPr>
        <w:t xml:space="preserve"> </w:t>
      </w:r>
      <w:proofErr w:type="spellStart"/>
      <w:r w:rsidRPr="000B691C">
        <w:rPr>
          <w:rFonts w:eastAsia="Times New Roman"/>
          <w:color w:val="000000"/>
          <w:szCs w:val="28"/>
          <w:lang w:eastAsia="ru-RU"/>
        </w:rPr>
        <w:t>Ветцеля</w:t>
      </w:r>
      <w:proofErr w:type="spellEnd"/>
      <w:r w:rsidRPr="000B691C">
        <w:rPr>
          <w:rFonts w:eastAsia="Times New Roman"/>
          <w:color w:val="000000"/>
          <w:szCs w:val="28"/>
          <w:lang w:eastAsia="ru-RU"/>
        </w:rPr>
        <w:t>. Этот прибор служит для опр</w:t>
      </w:r>
      <w:r w:rsidRPr="000B691C">
        <w:rPr>
          <w:rFonts w:eastAsia="Times New Roman"/>
          <w:color w:val="000000"/>
          <w:szCs w:val="28"/>
          <w:lang w:eastAsia="ru-RU"/>
        </w:rPr>
        <w:t>е</w:t>
      </w:r>
      <w:r w:rsidRPr="000B691C">
        <w:rPr>
          <w:rFonts w:eastAsia="Times New Roman"/>
          <w:color w:val="000000"/>
          <w:szCs w:val="28"/>
          <w:lang w:eastAsia="ru-RU"/>
        </w:rPr>
        <w:t>деления высоты какой-либо точки над определенной плоскостью. При изучении костей он применяется, в частности, для измерения глубины или высоты тела длинных костей и настолько удобен для этой цели, что может заменить бол</w:t>
      </w:r>
      <w:r w:rsidRPr="000B691C">
        <w:rPr>
          <w:rFonts w:eastAsia="Times New Roman"/>
          <w:color w:val="000000"/>
          <w:szCs w:val="28"/>
          <w:lang w:eastAsia="ru-RU"/>
        </w:rPr>
        <w:t>ь</w:t>
      </w:r>
      <w:r w:rsidRPr="000B691C">
        <w:rPr>
          <w:rFonts w:eastAsia="Times New Roman"/>
          <w:color w:val="000000"/>
          <w:szCs w:val="28"/>
          <w:lang w:eastAsia="ru-RU"/>
        </w:rPr>
        <w:t>шой координатный циркуль.</w:t>
      </w:r>
    </w:p>
    <w:p w:rsidR="000B691C" w:rsidRPr="000B691C" w:rsidRDefault="000B691C" w:rsidP="000B691C">
      <w:pPr>
        <w:rPr>
          <w:rFonts w:eastAsia="Times New Roman"/>
          <w:color w:val="000000"/>
          <w:szCs w:val="28"/>
          <w:lang w:eastAsia="ru-RU"/>
        </w:rPr>
      </w:pPr>
      <w:r w:rsidRPr="000B691C">
        <w:rPr>
          <w:rFonts w:eastAsia="Times New Roman"/>
          <w:color w:val="000000"/>
          <w:szCs w:val="28"/>
          <w:lang w:eastAsia="ru-RU"/>
        </w:rPr>
        <w:t>Прибор состоит из основания, на котором укреплены две стойки (при и</w:t>
      </w:r>
      <w:r w:rsidRPr="000B691C">
        <w:rPr>
          <w:rFonts w:eastAsia="Times New Roman"/>
          <w:color w:val="000000"/>
          <w:szCs w:val="28"/>
          <w:lang w:eastAsia="ru-RU"/>
        </w:rPr>
        <w:t>з</w:t>
      </w:r>
      <w:r w:rsidRPr="000B691C">
        <w:rPr>
          <w:rFonts w:eastAsia="Times New Roman"/>
          <w:color w:val="000000"/>
          <w:szCs w:val="28"/>
          <w:lang w:eastAsia="ru-RU"/>
        </w:rPr>
        <w:t>вестной технической смекалке они могут быть заменены одной). Одна из этих стоек градуирована и представляет собой миллиметровую шкалу. Между стоек укреплена подвижная муфта, на которой в свою очередь укреплена изогнутая игла. Игла может быть изогнута в виде полукруга или дважды под прямым у</w:t>
      </w:r>
      <w:r w:rsidRPr="000B691C">
        <w:rPr>
          <w:rFonts w:eastAsia="Times New Roman"/>
          <w:color w:val="000000"/>
          <w:szCs w:val="28"/>
          <w:lang w:eastAsia="ru-RU"/>
        </w:rPr>
        <w:t>г</w:t>
      </w:r>
      <w:r w:rsidRPr="000B691C">
        <w:rPr>
          <w:rFonts w:eastAsia="Times New Roman"/>
          <w:color w:val="000000"/>
          <w:szCs w:val="28"/>
          <w:lang w:eastAsia="ru-RU"/>
        </w:rPr>
        <w:t>лом. Неподвижное положение муфты внизу соответствует нулевому делению шкалы. Подъем муфты означает подъем кончика иглы ровно на столько ми</w:t>
      </w:r>
      <w:r w:rsidRPr="000B691C">
        <w:rPr>
          <w:rFonts w:eastAsia="Times New Roman"/>
          <w:color w:val="000000"/>
          <w:szCs w:val="28"/>
          <w:lang w:eastAsia="ru-RU"/>
        </w:rPr>
        <w:t>л</w:t>
      </w:r>
      <w:r w:rsidRPr="000B691C">
        <w:rPr>
          <w:rFonts w:eastAsia="Times New Roman"/>
          <w:color w:val="000000"/>
          <w:szCs w:val="28"/>
          <w:lang w:eastAsia="ru-RU"/>
        </w:rPr>
        <w:t xml:space="preserve">лиметров, </w:t>
      </w:r>
      <w:proofErr w:type="gramStart"/>
      <w:r w:rsidRPr="000B691C">
        <w:rPr>
          <w:rFonts w:eastAsia="Times New Roman"/>
          <w:color w:val="000000"/>
          <w:szCs w:val="28"/>
          <w:lang w:eastAsia="ru-RU"/>
        </w:rPr>
        <w:t>на сколько</w:t>
      </w:r>
      <w:proofErr w:type="gramEnd"/>
      <w:r w:rsidRPr="000B691C">
        <w:rPr>
          <w:rFonts w:eastAsia="Times New Roman"/>
          <w:color w:val="000000"/>
          <w:szCs w:val="28"/>
          <w:lang w:eastAsia="ru-RU"/>
        </w:rPr>
        <w:t xml:space="preserve"> поднята муфта. Таким образом, с помощью кончика иглы можно фиксировать положение определенных точек или плоскостей по верт</w:t>
      </w:r>
      <w:r w:rsidRPr="000B691C">
        <w:rPr>
          <w:rFonts w:eastAsia="Times New Roman"/>
          <w:color w:val="000000"/>
          <w:szCs w:val="28"/>
          <w:lang w:eastAsia="ru-RU"/>
        </w:rPr>
        <w:t>и</w:t>
      </w:r>
      <w:r w:rsidRPr="000B691C">
        <w:rPr>
          <w:rFonts w:eastAsia="Times New Roman"/>
          <w:color w:val="000000"/>
          <w:szCs w:val="28"/>
          <w:lang w:eastAsia="ru-RU"/>
        </w:rPr>
        <w:t>кали, а с помощью измерительной шкалы — определить расстояние между н</w:t>
      </w:r>
      <w:r w:rsidRPr="000B691C">
        <w:rPr>
          <w:rFonts w:eastAsia="Times New Roman"/>
          <w:color w:val="000000"/>
          <w:szCs w:val="28"/>
          <w:lang w:eastAsia="ru-RU"/>
        </w:rPr>
        <w:t>и</w:t>
      </w:r>
      <w:r w:rsidRPr="000B691C">
        <w:rPr>
          <w:rFonts w:eastAsia="Times New Roman"/>
          <w:color w:val="000000"/>
          <w:szCs w:val="28"/>
          <w:lang w:eastAsia="ru-RU"/>
        </w:rPr>
        <w:t>ми.</w:t>
      </w:r>
    </w:p>
    <w:p w:rsidR="000B691C" w:rsidRPr="000B691C" w:rsidRDefault="000B691C" w:rsidP="000B691C">
      <w:pPr>
        <w:rPr>
          <w:rFonts w:eastAsia="Times New Roman"/>
          <w:color w:val="000000"/>
          <w:szCs w:val="28"/>
          <w:lang w:eastAsia="ru-RU"/>
        </w:rPr>
      </w:pPr>
      <w:r w:rsidRPr="000B691C">
        <w:rPr>
          <w:rFonts w:eastAsia="Times New Roman"/>
          <w:color w:val="000000"/>
          <w:szCs w:val="28"/>
          <w:lang w:eastAsia="ru-RU"/>
        </w:rPr>
        <w:lastRenderedPageBreak/>
        <w:t>В качество примера пользования этим инструментом рассмотрим опред</w:t>
      </w:r>
      <w:r w:rsidRPr="000B691C">
        <w:rPr>
          <w:rFonts w:eastAsia="Times New Roman"/>
          <w:color w:val="000000"/>
          <w:szCs w:val="28"/>
          <w:lang w:eastAsia="ru-RU"/>
        </w:rPr>
        <w:t>е</w:t>
      </w:r>
      <w:r w:rsidRPr="000B691C">
        <w:rPr>
          <w:rFonts w:eastAsia="Times New Roman"/>
          <w:color w:val="000000"/>
          <w:szCs w:val="28"/>
          <w:lang w:eastAsia="ru-RU"/>
        </w:rPr>
        <w:t>ление с его помощью изгиба передней поверхности тела бедренной кости. Кость кладется на горизонтальную доску измерительного штатива передней поверхностью вверх таким образом, чтобы точки начала </w:t>
      </w:r>
      <w:r w:rsidRPr="000B691C">
        <w:rPr>
          <w:rFonts w:eastAsia="Times New Roman"/>
          <w:bCs/>
          <w:color w:val="000000"/>
          <w:szCs w:val="28"/>
          <w:lang w:eastAsia="ru-RU"/>
        </w:rPr>
        <w:t>и</w:t>
      </w:r>
      <w:r w:rsidRPr="000B691C">
        <w:rPr>
          <w:rFonts w:eastAsia="Times New Roman"/>
          <w:color w:val="000000"/>
          <w:szCs w:val="28"/>
          <w:lang w:eastAsia="ru-RU"/>
        </w:rPr>
        <w:t> конца изгиба пере</w:t>
      </w:r>
      <w:r w:rsidRPr="000B691C">
        <w:rPr>
          <w:rFonts w:eastAsia="Times New Roman"/>
          <w:color w:val="000000"/>
          <w:szCs w:val="28"/>
          <w:lang w:eastAsia="ru-RU"/>
        </w:rPr>
        <w:t>д</w:t>
      </w:r>
      <w:r w:rsidRPr="000B691C">
        <w:rPr>
          <w:rFonts w:eastAsia="Times New Roman"/>
          <w:color w:val="000000"/>
          <w:szCs w:val="28"/>
          <w:lang w:eastAsia="ru-RU"/>
        </w:rPr>
        <w:t>ней поверхности, т. е. наиболее глубокие ее точки, находились на одном уро</w:t>
      </w:r>
      <w:r w:rsidRPr="000B691C">
        <w:rPr>
          <w:rFonts w:eastAsia="Times New Roman"/>
          <w:color w:val="000000"/>
          <w:szCs w:val="28"/>
          <w:lang w:eastAsia="ru-RU"/>
        </w:rPr>
        <w:t>в</w:t>
      </w:r>
      <w:r w:rsidRPr="000B691C">
        <w:rPr>
          <w:rFonts w:eastAsia="Times New Roman"/>
          <w:color w:val="000000"/>
          <w:szCs w:val="28"/>
          <w:lang w:eastAsia="ru-RU"/>
        </w:rPr>
        <w:t>не. Это достигается при помощи подвижной доски измерительного штатива, которая подкладывается под верхний эпифиз бедренной кости. Его в разных случаях нужно поднять на неодинаковую высоту, и для этого очень удобна подвижная доска штатива в виде треугольника.</w:t>
      </w:r>
    </w:p>
    <w:p w:rsidR="000B691C" w:rsidRPr="000B691C" w:rsidRDefault="000B691C" w:rsidP="000B691C">
      <w:pPr>
        <w:rPr>
          <w:rFonts w:eastAsia="Times New Roman"/>
          <w:color w:val="000000"/>
          <w:szCs w:val="28"/>
          <w:lang w:eastAsia="ru-RU"/>
        </w:rPr>
      </w:pPr>
      <w:r w:rsidRPr="000B691C">
        <w:rPr>
          <w:rFonts w:eastAsia="Times New Roman"/>
          <w:color w:val="000000"/>
          <w:szCs w:val="28"/>
          <w:lang w:eastAsia="ru-RU"/>
        </w:rPr>
        <w:t>Поэтому при отсутствии, скажем, координатного циркуля и наличии, н</w:t>
      </w:r>
      <w:r w:rsidRPr="000B691C">
        <w:rPr>
          <w:rFonts w:eastAsia="Times New Roman"/>
          <w:color w:val="000000"/>
          <w:szCs w:val="28"/>
          <w:lang w:eastAsia="ru-RU"/>
        </w:rPr>
        <w:t>а</w:t>
      </w:r>
      <w:r w:rsidRPr="000B691C">
        <w:rPr>
          <w:rFonts w:eastAsia="Times New Roman"/>
          <w:color w:val="000000"/>
          <w:szCs w:val="28"/>
          <w:lang w:eastAsia="ru-RU"/>
        </w:rPr>
        <w:t xml:space="preserve">оборот, </w:t>
      </w:r>
      <w:proofErr w:type="spellStart"/>
      <w:r w:rsidRPr="000B691C">
        <w:rPr>
          <w:rFonts w:eastAsia="Times New Roman"/>
          <w:color w:val="000000"/>
          <w:szCs w:val="28"/>
          <w:lang w:eastAsia="ru-RU"/>
        </w:rPr>
        <w:t>периграфа</w:t>
      </w:r>
      <w:proofErr w:type="spellEnd"/>
      <w:r w:rsidRPr="000B691C">
        <w:rPr>
          <w:rFonts w:eastAsia="Times New Roman"/>
          <w:color w:val="000000"/>
          <w:szCs w:val="28"/>
          <w:lang w:eastAsia="ru-RU"/>
        </w:rPr>
        <w:t xml:space="preserve">, изготовляя измерительный штатив, нужно делать к нему подвижную доску в виде треугольника, чтобы облегчить пользование </w:t>
      </w:r>
      <w:proofErr w:type="spellStart"/>
      <w:r w:rsidRPr="000B691C">
        <w:rPr>
          <w:rFonts w:eastAsia="Times New Roman"/>
          <w:color w:val="000000"/>
          <w:szCs w:val="28"/>
          <w:lang w:eastAsia="ru-RU"/>
        </w:rPr>
        <w:t>перигр</w:t>
      </w:r>
      <w:r w:rsidRPr="000B691C">
        <w:rPr>
          <w:rFonts w:eastAsia="Times New Roman"/>
          <w:color w:val="000000"/>
          <w:szCs w:val="28"/>
          <w:lang w:eastAsia="ru-RU"/>
        </w:rPr>
        <w:t>а</w:t>
      </w:r>
      <w:r w:rsidRPr="000B691C">
        <w:rPr>
          <w:rFonts w:eastAsia="Times New Roman"/>
          <w:color w:val="000000"/>
          <w:szCs w:val="28"/>
          <w:lang w:eastAsia="ru-RU"/>
        </w:rPr>
        <w:t>фом</w:t>
      </w:r>
      <w:proofErr w:type="spellEnd"/>
      <w:r w:rsidRPr="000B691C">
        <w:rPr>
          <w:rFonts w:eastAsia="Times New Roman"/>
          <w:color w:val="000000"/>
          <w:szCs w:val="28"/>
          <w:lang w:eastAsia="ru-RU"/>
        </w:rPr>
        <w:t xml:space="preserve">. Положение наиболее глубоких точек на одном уровне определяется </w:t>
      </w:r>
      <w:proofErr w:type="spellStart"/>
      <w:r w:rsidRPr="000B691C">
        <w:rPr>
          <w:rFonts w:eastAsia="Times New Roman"/>
          <w:color w:val="000000"/>
          <w:szCs w:val="28"/>
          <w:lang w:eastAsia="ru-RU"/>
        </w:rPr>
        <w:t>пер</w:t>
      </w:r>
      <w:r w:rsidRPr="000B691C">
        <w:rPr>
          <w:rFonts w:eastAsia="Times New Roman"/>
          <w:color w:val="000000"/>
          <w:szCs w:val="28"/>
          <w:lang w:eastAsia="ru-RU"/>
        </w:rPr>
        <w:t>и</w:t>
      </w:r>
      <w:r w:rsidRPr="000B691C">
        <w:rPr>
          <w:rFonts w:eastAsia="Times New Roman"/>
          <w:color w:val="000000"/>
          <w:szCs w:val="28"/>
          <w:lang w:eastAsia="ru-RU"/>
        </w:rPr>
        <w:t>графом</w:t>
      </w:r>
      <w:proofErr w:type="spellEnd"/>
      <w:r w:rsidRPr="000B691C">
        <w:rPr>
          <w:rFonts w:eastAsia="Times New Roman"/>
          <w:color w:val="000000"/>
          <w:szCs w:val="28"/>
          <w:lang w:eastAsia="ru-RU"/>
        </w:rPr>
        <w:t xml:space="preserve">, расстояние между ними — на измерительной шкале штатива. После этого при помощи того же </w:t>
      </w:r>
      <w:proofErr w:type="spellStart"/>
      <w:r w:rsidRPr="000B691C">
        <w:rPr>
          <w:rFonts w:eastAsia="Times New Roman"/>
          <w:color w:val="000000"/>
          <w:szCs w:val="28"/>
          <w:lang w:eastAsia="ru-RU"/>
        </w:rPr>
        <w:t>периграфа</w:t>
      </w:r>
      <w:proofErr w:type="spellEnd"/>
      <w:r w:rsidRPr="000B691C">
        <w:rPr>
          <w:rFonts w:eastAsia="Times New Roman"/>
          <w:color w:val="000000"/>
          <w:szCs w:val="28"/>
          <w:lang w:eastAsia="ru-RU"/>
        </w:rPr>
        <w:t xml:space="preserve"> определяется уровень наиболее выст</w:t>
      </w:r>
      <w:r w:rsidRPr="000B691C">
        <w:rPr>
          <w:rFonts w:eastAsia="Times New Roman"/>
          <w:color w:val="000000"/>
          <w:szCs w:val="28"/>
          <w:lang w:eastAsia="ru-RU"/>
        </w:rPr>
        <w:t>у</w:t>
      </w:r>
      <w:r w:rsidRPr="000B691C">
        <w:rPr>
          <w:rFonts w:eastAsia="Times New Roman"/>
          <w:color w:val="000000"/>
          <w:szCs w:val="28"/>
          <w:lang w:eastAsia="ru-RU"/>
        </w:rPr>
        <w:t>пающей точки на передней поверхности бедренной кости и высота ее над пло</w:t>
      </w:r>
      <w:r w:rsidRPr="000B691C">
        <w:rPr>
          <w:rFonts w:eastAsia="Times New Roman"/>
          <w:color w:val="000000"/>
          <w:szCs w:val="28"/>
          <w:lang w:eastAsia="ru-RU"/>
        </w:rPr>
        <w:t>с</w:t>
      </w:r>
      <w:r w:rsidRPr="000B691C">
        <w:rPr>
          <w:rFonts w:eastAsia="Times New Roman"/>
          <w:color w:val="000000"/>
          <w:szCs w:val="28"/>
          <w:lang w:eastAsia="ru-RU"/>
        </w:rPr>
        <w:t>костью наиболее глубоких точек. Таким образом, налицо все параметры, нео</w:t>
      </w:r>
      <w:r w:rsidRPr="000B691C">
        <w:rPr>
          <w:rFonts w:eastAsia="Times New Roman"/>
          <w:color w:val="000000"/>
          <w:szCs w:val="28"/>
          <w:lang w:eastAsia="ru-RU"/>
        </w:rPr>
        <w:t>б</w:t>
      </w:r>
      <w:r w:rsidRPr="000B691C">
        <w:rPr>
          <w:rFonts w:eastAsia="Times New Roman"/>
          <w:color w:val="000000"/>
          <w:szCs w:val="28"/>
          <w:lang w:eastAsia="ru-RU"/>
        </w:rPr>
        <w:t>ходимые для вычисления указателя выпуклости передней поверхности бедре</w:t>
      </w:r>
      <w:r w:rsidRPr="000B691C">
        <w:rPr>
          <w:rFonts w:eastAsia="Times New Roman"/>
          <w:color w:val="000000"/>
          <w:szCs w:val="28"/>
          <w:lang w:eastAsia="ru-RU"/>
        </w:rPr>
        <w:t>н</w:t>
      </w:r>
      <w:r w:rsidRPr="000B691C">
        <w:rPr>
          <w:rFonts w:eastAsia="Times New Roman"/>
          <w:color w:val="000000"/>
          <w:szCs w:val="28"/>
          <w:lang w:eastAsia="ru-RU"/>
        </w:rPr>
        <w:t>ной кости. Аналогичным образом поступают и в других сходных случаях.</w:t>
      </w:r>
    </w:p>
    <w:p w:rsidR="000B691C" w:rsidRPr="000B691C" w:rsidRDefault="000B691C" w:rsidP="000B691C">
      <w:pPr>
        <w:rPr>
          <w:rFonts w:eastAsia="Times New Roman"/>
          <w:color w:val="000000"/>
          <w:szCs w:val="28"/>
          <w:lang w:eastAsia="ru-RU"/>
        </w:rPr>
      </w:pPr>
      <w:proofErr w:type="spellStart"/>
      <w:r w:rsidRPr="000B691C">
        <w:rPr>
          <w:rFonts w:eastAsia="Times New Roman"/>
          <w:color w:val="000000"/>
          <w:szCs w:val="28"/>
          <w:lang w:eastAsia="ru-RU"/>
        </w:rPr>
        <w:t>Параллелограф</w:t>
      </w:r>
      <w:proofErr w:type="spellEnd"/>
      <w:r w:rsidRPr="000B691C">
        <w:rPr>
          <w:rFonts w:eastAsia="Times New Roman"/>
          <w:color w:val="000000"/>
          <w:szCs w:val="28"/>
          <w:lang w:eastAsia="ru-RU"/>
        </w:rPr>
        <w:t xml:space="preserve"> (</w:t>
      </w:r>
      <w:r w:rsidR="0057347B">
        <w:rPr>
          <w:rFonts w:eastAsia="Times New Roman"/>
          <w:color w:val="000000"/>
          <w:szCs w:val="28"/>
          <w:lang w:eastAsia="ru-RU"/>
        </w:rPr>
        <w:fldChar w:fldCharType="begin"/>
      </w:r>
      <w:r w:rsidR="005951A5">
        <w:rPr>
          <w:rFonts w:eastAsia="Times New Roman"/>
          <w:color w:val="000000"/>
          <w:szCs w:val="28"/>
          <w:lang w:eastAsia="ru-RU"/>
        </w:rPr>
        <w:instrText xml:space="preserve"> REF _Ref422067548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t xml:space="preserve">Рисунок </w:t>
      </w:r>
      <w:r w:rsidR="006A772D">
        <w:rPr>
          <w:noProof/>
        </w:rPr>
        <w:t>1</w:t>
      </w:r>
      <w:r w:rsidR="006A772D">
        <w:t>.</w:t>
      </w:r>
      <w:r w:rsidR="006A772D">
        <w:rPr>
          <w:noProof/>
        </w:rPr>
        <w:t>5</w:t>
      </w:r>
      <w:r w:rsidR="0057347B">
        <w:rPr>
          <w:rFonts w:eastAsia="Times New Roman"/>
          <w:color w:val="000000"/>
          <w:szCs w:val="28"/>
          <w:lang w:eastAsia="ru-RU"/>
        </w:rPr>
        <w:fldChar w:fldCharType="end"/>
      </w:r>
      <w:r w:rsidRPr="000B691C">
        <w:rPr>
          <w:rFonts w:eastAsia="Times New Roman"/>
          <w:color w:val="000000"/>
          <w:szCs w:val="28"/>
          <w:lang w:eastAsia="ru-RU"/>
        </w:rPr>
        <w:t xml:space="preserve">). </w:t>
      </w:r>
      <w:proofErr w:type="spellStart"/>
      <w:r w:rsidRPr="000B691C">
        <w:rPr>
          <w:rFonts w:eastAsia="Times New Roman"/>
          <w:color w:val="000000"/>
          <w:szCs w:val="28"/>
          <w:lang w:eastAsia="ru-RU"/>
        </w:rPr>
        <w:t>Параллелограф</w:t>
      </w:r>
      <w:proofErr w:type="spellEnd"/>
      <w:r w:rsidRPr="000B691C">
        <w:rPr>
          <w:rFonts w:eastAsia="Times New Roman"/>
          <w:color w:val="000000"/>
          <w:szCs w:val="28"/>
          <w:lang w:eastAsia="ru-RU"/>
        </w:rPr>
        <w:t xml:space="preserve">, как и </w:t>
      </w:r>
      <w:proofErr w:type="spellStart"/>
      <w:r w:rsidRPr="000B691C">
        <w:rPr>
          <w:rFonts w:eastAsia="Times New Roman"/>
          <w:color w:val="000000"/>
          <w:szCs w:val="28"/>
          <w:lang w:eastAsia="ru-RU"/>
        </w:rPr>
        <w:t>периграфг</w:t>
      </w:r>
      <w:proofErr w:type="spellEnd"/>
      <w:r w:rsidRPr="000B691C">
        <w:rPr>
          <w:rFonts w:eastAsia="Times New Roman"/>
          <w:color w:val="000000"/>
          <w:szCs w:val="28"/>
          <w:lang w:eastAsia="ru-RU"/>
        </w:rPr>
        <w:t>,</w:t>
      </w:r>
      <w:r w:rsidRPr="000B691C">
        <w:rPr>
          <w:rFonts w:eastAsia="Times New Roman"/>
          <w:color w:val="000000"/>
          <w:szCs w:val="28"/>
          <w:vertAlign w:val="subscript"/>
          <w:lang w:eastAsia="ru-RU"/>
        </w:rPr>
        <w:t> </w:t>
      </w:r>
      <w:r w:rsidRPr="000B691C">
        <w:rPr>
          <w:rFonts w:eastAsia="Times New Roman"/>
          <w:color w:val="000000"/>
          <w:szCs w:val="28"/>
          <w:lang w:eastAsia="ru-RU"/>
        </w:rPr>
        <w:t xml:space="preserve">состоит из основания и двух плотно укрепленных на нем стоек. Па одной из этих стоек в направлении, перпендикулярном к ней, укреплены две иглы. Обе они имеют одинаковую длину. </w:t>
      </w:r>
      <w:proofErr w:type="gramStart"/>
      <w:r w:rsidRPr="000B691C">
        <w:rPr>
          <w:rFonts w:eastAsia="Times New Roman"/>
          <w:color w:val="000000"/>
          <w:szCs w:val="28"/>
          <w:lang w:eastAsia="ru-RU"/>
        </w:rPr>
        <w:t>Нижняя</w:t>
      </w:r>
      <w:proofErr w:type="gramEnd"/>
      <w:r w:rsidRPr="000B691C">
        <w:rPr>
          <w:rFonts w:eastAsia="Times New Roman"/>
          <w:color w:val="000000"/>
          <w:szCs w:val="28"/>
          <w:lang w:eastAsia="ru-RU"/>
        </w:rPr>
        <w:t xml:space="preserve"> крепится твердо, верхняя подвижна. На конце нижней иглы находится муфта, в которую перпендикулярно игле и параллельно стойке может быть вставлен карандаш, центр которого должен находиться то</w:t>
      </w:r>
      <w:r w:rsidRPr="000B691C">
        <w:rPr>
          <w:rFonts w:eastAsia="Times New Roman"/>
          <w:color w:val="000000"/>
          <w:szCs w:val="28"/>
          <w:lang w:eastAsia="ru-RU"/>
        </w:rPr>
        <w:t>ч</w:t>
      </w:r>
      <w:r w:rsidRPr="000B691C">
        <w:rPr>
          <w:rFonts w:eastAsia="Times New Roman"/>
          <w:color w:val="000000"/>
          <w:szCs w:val="28"/>
          <w:lang w:eastAsia="ru-RU"/>
        </w:rPr>
        <w:t>но под концом верхней иглы. Это достигается тем, что обе иглы плотно пр</w:t>
      </w:r>
      <w:r w:rsidRPr="000B691C">
        <w:rPr>
          <w:rFonts w:eastAsia="Times New Roman"/>
          <w:color w:val="000000"/>
          <w:szCs w:val="28"/>
          <w:lang w:eastAsia="ru-RU"/>
        </w:rPr>
        <w:t>и</w:t>
      </w:r>
      <w:r w:rsidRPr="000B691C">
        <w:rPr>
          <w:rFonts w:eastAsia="Times New Roman"/>
          <w:color w:val="000000"/>
          <w:szCs w:val="28"/>
          <w:lang w:eastAsia="ru-RU"/>
        </w:rPr>
        <w:t xml:space="preserve">жимаются ко второй стойке. Все это сложное устройство необходимо для того, чтобы иметь возможность фиксировать на бумаге положение любой точки в </w:t>
      </w:r>
      <w:r w:rsidRPr="000B691C">
        <w:rPr>
          <w:rFonts w:eastAsia="Times New Roman"/>
          <w:color w:val="000000"/>
          <w:szCs w:val="28"/>
          <w:lang w:eastAsia="ru-RU"/>
        </w:rPr>
        <w:lastRenderedPageBreak/>
        <w:t>пространстве, т. е., иными словами, нанести на бумагу ее проекцию. Процедура заключается в следующем. Для примера остановимся на определении угла скрученности плечевой кости.</w:t>
      </w:r>
    </w:p>
    <w:p w:rsidR="000B691C" w:rsidRPr="000B691C" w:rsidRDefault="000B691C" w:rsidP="000B691C">
      <w:pPr>
        <w:jc w:val="center"/>
        <w:rPr>
          <w:rFonts w:eastAsia="Times New Roman"/>
          <w:color w:val="000000"/>
          <w:szCs w:val="28"/>
          <w:lang w:eastAsia="ru-RU"/>
        </w:rPr>
      </w:pPr>
      <w:r w:rsidRPr="000B691C">
        <w:rPr>
          <w:rFonts w:eastAsia="Times New Roman"/>
          <w:noProof/>
          <w:color w:val="000000"/>
          <w:szCs w:val="28"/>
          <w:lang w:eastAsia="ru-RU"/>
        </w:rPr>
        <w:drawing>
          <wp:inline distT="0" distB="0" distL="0" distR="0">
            <wp:extent cx="3740785" cy="4239260"/>
            <wp:effectExtent l="0" t="0" r="0" b="8890"/>
            <wp:docPr id="5" name="Рисунок 1" descr="http://rsc-yantar.ru/sites/default/files/MED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sc-yantar.ru/sites/default/files/MED222-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0785" cy="4239260"/>
                    </a:xfrm>
                    <a:prstGeom prst="rect">
                      <a:avLst/>
                    </a:prstGeom>
                    <a:noFill/>
                    <a:ln>
                      <a:noFill/>
                    </a:ln>
                  </pic:spPr>
                </pic:pic>
              </a:graphicData>
            </a:graphic>
          </wp:inline>
        </w:drawing>
      </w:r>
    </w:p>
    <w:p w:rsidR="005951A5" w:rsidRDefault="000B691C" w:rsidP="005951A5">
      <w:pPr>
        <w:keepNext/>
        <w:jc w:val="center"/>
      </w:pPr>
      <w:r w:rsidRPr="000B691C">
        <w:rPr>
          <w:rFonts w:eastAsia="Times New Roman"/>
          <w:color w:val="000000"/>
          <w:sz w:val="24"/>
          <w:szCs w:val="24"/>
          <w:lang w:eastAsia="ru-RU"/>
        </w:rPr>
        <w:t xml:space="preserve">Рисунок 1.5 </w:t>
      </w:r>
    </w:p>
    <w:p w:rsidR="000B691C" w:rsidRDefault="005951A5" w:rsidP="005951A5">
      <w:pPr>
        <w:pStyle w:val="af"/>
      </w:pPr>
      <w:bookmarkStart w:id="21" w:name="_Ref422067548"/>
      <w:r>
        <w:t xml:space="preserve">Рисунок </w:t>
      </w:r>
      <w:r w:rsidR="0057347B">
        <w:fldChar w:fldCharType="begin"/>
      </w:r>
      <w:r w:rsidR="00000B93">
        <w:instrText xml:space="preserve"> STYLEREF 1 \s </w:instrText>
      </w:r>
      <w:r w:rsidR="0057347B">
        <w:fldChar w:fldCharType="separate"/>
      </w:r>
      <w:r w:rsidR="00323207">
        <w:rPr>
          <w:noProof/>
        </w:rPr>
        <w:t>1</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5</w:t>
      </w:r>
      <w:r w:rsidR="0057347B">
        <w:rPr>
          <w:noProof/>
        </w:rPr>
        <w:fldChar w:fldCharType="end"/>
      </w:r>
      <w:bookmarkEnd w:id="21"/>
      <w:r>
        <w:t> </w:t>
      </w:r>
      <w:r w:rsidR="000B691C" w:rsidRPr="000B691C">
        <w:t xml:space="preserve">– </w:t>
      </w:r>
      <w:proofErr w:type="spellStart"/>
      <w:r w:rsidR="000B691C" w:rsidRPr="000B691C">
        <w:t>Параллелограф</w:t>
      </w:r>
      <w:proofErr w:type="spellEnd"/>
      <w:r w:rsidR="000B691C" w:rsidRPr="000B691C">
        <w:t xml:space="preserve"> и держатель. Измеряется угол скрученности большой берцовой кости</w:t>
      </w:r>
    </w:p>
    <w:p w:rsidR="005951A5" w:rsidRPr="000B691C" w:rsidRDefault="005951A5" w:rsidP="005951A5">
      <w:pPr>
        <w:pStyle w:val="af"/>
      </w:pPr>
    </w:p>
    <w:p w:rsidR="005951A5" w:rsidRDefault="000B691C" w:rsidP="005951A5">
      <w:pPr>
        <w:rPr>
          <w:rFonts w:eastAsia="Times New Roman"/>
          <w:color w:val="000000"/>
          <w:szCs w:val="28"/>
          <w:lang w:eastAsia="ru-RU"/>
        </w:rPr>
      </w:pPr>
      <w:r w:rsidRPr="000B691C">
        <w:rPr>
          <w:rFonts w:eastAsia="Times New Roman"/>
          <w:color w:val="000000"/>
          <w:szCs w:val="28"/>
          <w:lang w:eastAsia="ru-RU"/>
        </w:rPr>
        <w:t>На эпифизах кости укрепляются две стальные иглы. После этого кость закрепляется в держателе в вертикальном положении. Вертикальное положение кости, что означает вертикальное положение продольной ее оси, может быть определено как визуально, так и при помощи отвеса. Под держатель закладыв</w:t>
      </w:r>
      <w:r w:rsidRPr="000B691C">
        <w:rPr>
          <w:rFonts w:eastAsia="Times New Roman"/>
          <w:color w:val="000000"/>
          <w:szCs w:val="28"/>
          <w:lang w:eastAsia="ru-RU"/>
        </w:rPr>
        <w:t>а</w:t>
      </w:r>
      <w:r w:rsidRPr="000B691C">
        <w:rPr>
          <w:rFonts w:eastAsia="Times New Roman"/>
          <w:color w:val="000000"/>
          <w:szCs w:val="28"/>
          <w:lang w:eastAsia="ru-RU"/>
        </w:rPr>
        <w:t>ется на ровную поверхность, на которой он стоит, чистый лист бумаги. При п</w:t>
      </w:r>
      <w:r w:rsidRPr="000B691C">
        <w:rPr>
          <w:rFonts w:eastAsia="Times New Roman"/>
          <w:color w:val="000000"/>
          <w:szCs w:val="28"/>
          <w:lang w:eastAsia="ru-RU"/>
        </w:rPr>
        <w:t>о</w:t>
      </w:r>
      <w:r w:rsidRPr="000B691C">
        <w:rPr>
          <w:rFonts w:eastAsia="Times New Roman"/>
          <w:color w:val="000000"/>
          <w:szCs w:val="28"/>
          <w:lang w:eastAsia="ru-RU"/>
        </w:rPr>
        <w:t xml:space="preserve">мощи </w:t>
      </w:r>
      <w:proofErr w:type="spellStart"/>
      <w:r w:rsidRPr="000B691C">
        <w:rPr>
          <w:rFonts w:eastAsia="Times New Roman"/>
          <w:color w:val="000000"/>
          <w:szCs w:val="28"/>
          <w:lang w:eastAsia="ru-RU"/>
        </w:rPr>
        <w:t>параллелографа</w:t>
      </w:r>
      <w:proofErr w:type="spellEnd"/>
      <w:r w:rsidRPr="000B691C">
        <w:rPr>
          <w:rFonts w:eastAsia="Times New Roman"/>
          <w:color w:val="000000"/>
          <w:szCs w:val="28"/>
          <w:lang w:eastAsia="ru-RU"/>
        </w:rPr>
        <w:t xml:space="preserve"> на этом листе фиксируется положение концов обеих игл, укрепленных на эпифизах кости. Затем они соединяются прямыми, и угол, о</w:t>
      </w:r>
      <w:r w:rsidRPr="000B691C">
        <w:rPr>
          <w:rFonts w:eastAsia="Times New Roman"/>
          <w:color w:val="000000"/>
          <w:szCs w:val="28"/>
          <w:lang w:eastAsia="ru-RU"/>
        </w:rPr>
        <w:t>б</w:t>
      </w:r>
      <w:r w:rsidRPr="000B691C">
        <w:rPr>
          <w:rFonts w:eastAsia="Times New Roman"/>
          <w:color w:val="000000"/>
          <w:szCs w:val="28"/>
          <w:lang w:eastAsia="ru-RU"/>
        </w:rPr>
        <w:t>разованный этими пря</w:t>
      </w:r>
      <w:r w:rsidR="005951A5">
        <w:rPr>
          <w:rFonts w:eastAsia="Times New Roman"/>
          <w:color w:val="000000"/>
          <w:szCs w:val="28"/>
          <w:lang w:eastAsia="ru-RU"/>
        </w:rPr>
        <w:t>мыми, измеряется транспортиром</w:t>
      </w:r>
      <w:r w:rsidR="00740793">
        <w:rPr>
          <w:rFonts w:eastAsia="Times New Roman"/>
          <w:color w:val="000000"/>
          <w:szCs w:val="28"/>
          <w:lang w:eastAsia="ru-RU"/>
        </w:rPr>
        <w:t xml:space="preserve"> </w:t>
      </w:r>
      <w:r w:rsidR="00740793" w:rsidRPr="00740793">
        <w:rPr>
          <w:rFonts w:eastAsia="Times New Roman"/>
          <w:color w:val="000000"/>
          <w:szCs w:val="28"/>
          <w:lang w:eastAsia="ru-RU"/>
        </w:rPr>
        <w:t>[</w:t>
      </w:r>
      <w:r w:rsidR="0057347B">
        <w:rPr>
          <w:rFonts w:eastAsia="Times New Roman"/>
          <w:color w:val="000000"/>
          <w:szCs w:val="28"/>
          <w:lang w:eastAsia="ru-RU"/>
        </w:rPr>
        <w:fldChar w:fldCharType="begin"/>
      </w:r>
      <w:r w:rsidR="00740793">
        <w:rPr>
          <w:rFonts w:eastAsia="Times New Roman"/>
          <w:color w:val="000000"/>
          <w:szCs w:val="28"/>
          <w:lang w:eastAsia="ru-RU"/>
        </w:rPr>
        <w:instrText xml:space="preserve"> REF _Ref422096361 \r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740793">
        <w:rPr>
          <w:rFonts w:eastAsia="Times New Roman"/>
          <w:color w:val="000000"/>
          <w:szCs w:val="28"/>
          <w:lang w:eastAsia="ru-RU"/>
        </w:rPr>
        <w:t>1</w:t>
      </w:r>
      <w:r w:rsidR="0057347B">
        <w:rPr>
          <w:rFonts w:eastAsia="Times New Roman"/>
          <w:color w:val="000000"/>
          <w:szCs w:val="28"/>
          <w:lang w:eastAsia="ru-RU"/>
        </w:rPr>
        <w:fldChar w:fldCharType="end"/>
      </w:r>
      <w:r w:rsidR="00740793" w:rsidRPr="00740793">
        <w:rPr>
          <w:rFonts w:eastAsia="Times New Roman"/>
          <w:color w:val="000000"/>
          <w:szCs w:val="28"/>
          <w:lang w:eastAsia="ru-RU"/>
        </w:rPr>
        <w:t xml:space="preserve">; </w:t>
      </w:r>
      <w:r w:rsidR="0057347B">
        <w:rPr>
          <w:rFonts w:eastAsia="Times New Roman"/>
          <w:color w:val="000000"/>
          <w:szCs w:val="28"/>
          <w:lang w:eastAsia="ru-RU"/>
        </w:rPr>
        <w:fldChar w:fldCharType="begin"/>
      </w:r>
      <w:r w:rsidR="00740793">
        <w:rPr>
          <w:rFonts w:eastAsia="Times New Roman"/>
          <w:color w:val="000000"/>
          <w:szCs w:val="28"/>
          <w:lang w:eastAsia="ru-RU"/>
        </w:rPr>
        <w:instrText xml:space="preserve"> REF _Ref422096441 \r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740793">
        <w:rPr>
          <w:rFonts w:eastAsia="Times New Roman"/>
          <w:color w:val="000000"/>
          <w:szCs w:val="28"/>
          <w:lang w:eastAsia="ru-RU"/>
        </w:rPr>
        <w:t>2</w:t>
      </w:r>
      <w:r w:rsidR="0057347B">
        <w:rPr>
          <w:rFonts w:eastAsia="Times New Roman"/>
          <w:color w:val="000000"/>
          <w:szCs w:val="28"/>
          <w:lang w:eastAsia="ru-RU"/>
        </w:rPr>
        <w:fldChar w:fldCharType="end"/>
      </w:r>
      <w:r w:rsidR="00740793" w:rsidRPr="00740793">
        <w:rPr>
          <w:rFonts w:eastAsia="Times New Roman"/>
          <w:color w:val="000000"/>
          <w:szCs w:val="28"/>
          <w:lang w:eastAsia="ru-RU"/>
        </w:rPr>
        <w:t>]</w:t>
      </w:r>
      <w:r w:rsidR="005951A5">
        <w:rPr>
          <w:rFonts w:eastAsia="Times New Roman"/>
          <w:color w:val="000000"/>
          <w:szCs w:val="28"/>
          <w:lang w:eastAsia="ru-RU"/>
        </w:rPr>
        <w:t>.</w:t>
      </w:r>
    </w:p>
    <w:p w:rsidR="000B691C" w:rsidRPr="000B691C" w:rsidRDefault="000B691C" w:rsidP="005951A5">
      <w:pPr>
        <w:rPr>
          <w:rFonts w:eastAsia="Times New Roman"/>
          <w:color w:val="000000"/>
          <w:szCs w:val="28"/>
          <w:lang w:eastAsia="ru-RU"/>
        </w:rPr>
      </w:pPr>
      <w:r w:rsidRPr="000B691C">
        <w:rPr>
          <w:rFonts w:eastAsia="Times New Roman"/>
          <w:color w:val="000000"/>
          <w:szCs w:val="28"/>
          <w:lang w:eastAsia="ru-RU"/>
        </w:rPr>
        <w:lastRenderedPageBreak/>
        <w:t xml:space="preserve">Всё </w:t>
      </w:r>
      <w:proofErr w:type="gramStart"/>
      <w:r w:rsidRPr="000B691C">
        <w:rPr>
          <w:rFonts w:eastAsia="Times New Roman"/>
          <w:color w:val="000000"/>
          <w:szCs w:val="28"/>
          <w:lang w:eastAsia="ru-RU"/>
        </w:rPr>
        <w:t>выше сказанное</w:t>
      </w:r>
      <w:proofErr w:type="gramEnd"/>
      <w:r w:rsidRPr="000B691C">
        <w:rPr>
          <w:rFonts w:eastAsia="Times New Roman"/>
          <w:color w:val="000000"/>
          <w:szCs w:val="28"/>
          <w:lang w:eastAsia="ru-RU"/>
        </w:rPr>
        <w:t xml:space="preserve"> подтверждает </w:t>
      </w:r>
      <w:proofErr w:type="spellStart"/>
      <w:r w:rsidRPr="000B691C">
        <w:rPr>
          <w:rFonts w:eastAsia="Times New Roman"/>
          <w:color w:val="000000"/>
          <w:szCs w:val="28"/>
          <w:lang w:eastAsia="ru-RU"/>
        </w:rPr>
        <w:t>времязатратность</w:t>
      </w:r>
      <w:proofErr w:type="spellEnd"/>
      <w:r w:rsidRPr="000B691C">
        <w:rPr>
          <w:rFonts w:eastAsia="Times New Roman"/>
          <w:color w:val="000000"/>
          <w:szCs w:val="28"/>
          <w:lang w:eastAsia="ru-RU"/>
        </w:rPr>
        <w:t xml:space="preserve"> измерений и их субъективность и говорит о необходимости инновационных механизмов изм</w:t>
      </w:r>
      <w:r w:rsidRPr="000B691C">
        <w:rPr>
          <w:rFonts w:eastAsia="Times New Roman"/>
          <w:color w:val="000000"/>
          <w:szCs w:val="28"/>
          <w:lang w:eastAsia="ru-RU"/>
        </w:rPr>
        <w:t>е</w:t>
      </w:r>
      <w:r w:rsidRPr="000B691C">
        <w:rPr>
          <w:rFonts w:eastAsia="Times New Roman"/>
          <w:color w:val="000000"/>
          <w:szCs w:val="28"/>
          <w:lang w:eastAsia="ru-RU"/>
        </w:rPr>
        <w:t>рения, предпочтительней с помощью фотоизображения. Рассмотрим сущес</w:t>
      </w:r>
      <w:r w:rsidRPr="000B691C">
        <w:rPr>
          <w:rFonts w:eastAsia="Times New Roman"/>
          <w:color w:val="000000"/>
          <w:szCs w:val="28"/>
          <w:lang w:eastAsia="ru-RU"/>
        </w:rPr>
        <w:t>т</w:t>
      </w:r>
      <w:r w:rsidRPr="000B691C">
        <w:rPr>
          <w:rFonts w:eastAsia="Times New Roman"/>
          <w:color w:val="000000"/>
          <w:szCs w:val="28"/>
          <w:lang w:eastAsia="ru-RU"/>
        </w:rPr>
        <w:t>вующие способы обработки.</w:t>
      </w:r>
    </w:p>
    <w:p w:rsidR="000B691C" w:rsidRPr="00006DC3" w:rsidRDefault="000B691C" w:rsidP="00006DC3">
      <w:pPr>
        <w:pStyle w:val="21"/>
      </w:pPr>
      <w:bookmarkStart w:id="22" w:name="_Toc358590664"/>
      <w:bookmarkStart w:id="23" w:name="_Toc422126786"/>
      <w:r w:rsidRPr="00006DC3">
        <w:t>Существующие способы обработки видеоизображений</w:t>
      </w:r>
      <w:bookmarkEnd w:id="22"/>
      <w:bookmarkEnd w:id="23"/>
    </w:p>
    <w:p w:rsidR="000B691C" w:rsidRPr="000B691C" w:rsidRDefault="000B691C" w:rsidP="000B691C">
      <w:pPr>
        <w:ind w:firstLine="567"/>
        <w:rPr>
          <w:szCs w:val="28"/>
        </w:rPr>
      </w:pPr>
      <w:r w:rsidRPr="000B691C">
        <w:rPr>
          <w:szCs w:val="28"/>
        </w:rPr>
        <w:t xml:space="preserve">При цифровой обработке изображения используется его представление в памяти в виде двумерного цифрового массива (матрицы) </w:t>
      </w:r>
      <w:r w:rsidRPr="000B691C">
        <w:rPr>
          <w:position w:val="-18"/>
          <w:szCs w:val="28"/>
        </w:rPr>
        <w:object w:dxaOrig="68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3.25pt" o:ole="">
            <v:imagedata r:id="rId17" o:title=""/>
          </v:shape>
          <o:OLEObject Type="Embed" ProgID="Equation.3" ShapeID="_x0000_i1025" DrawAspect="Content" ObjectID="_1496732747" r:id="rId18"/>
        </w:object>
      </w:r>
      <w:r w:rsidRPr="000B691C">
        <w:rPr>
          <w:szCs w:val="28"/>
        </w:rPr>
        <w:t xml:space="preserve">, где </w:t>
      </w:r>
      <w:r w:rsidRPr="000B691C">
        <w:rPr>
          <w:position w:val="-8"/>
          <w:szCs w:val="28"/>
          <w:lang w:val="en-US"/>
        </w:rPr>
        <w:object w:dxaOrig="1100" w:dyaOrig="320">
          <v:shape id="_x0000_i1026" type="#_x0000_t75" style="width:55.5pt;height:15.75pt" o:ole="">
            <v:imagedata r:id="rId19" o:title=""/>
          </v:shape>
          <o:OLEObject Type="Embed" ProgID="Equation.3" ShapeID="_x0000_i1026" DrawAspect="Content" ObjectID="_1496732748" r:id="rId20"/>
        </w:object>
      </w:r>
      <w:r w:rsidRPr="000B691C">
        <w:rPr>
          <w:szCs w:val="28"/>
        </w:rPr>
        <w:t xml:space="preserve"> </w:t>
      </w:r>
      <w:r w:rsidRPr="000B691C">
        <w:rPr>
          <w:szCs w:val="28"/>
        </w:rPr>
        <w:sym w:font="Symbol" w:char="F02D"/>
      </w:r>
      <w:r w:rsidRPr="000B691C">
        <w:rPr>
          <w:szCs w:val="28"/>
        </w:rPr>
        <w:t xml:space="preserve"> число строк, а</w:t>
      </w:r>
      <w:r w:rsidRPr="000B691C">
        <w:rPr>
          <w:position w:val="-12"/>
          <w:szCs w:val="28"/>
          <w:lang w:val="en-US"/>
        </w:rPr>
        <w:object w:dxaOrig="1219" w:dyaOrig="360">
          <v:shape id="_x0000_i1027" type="#_x0000_t75" style="width:60pt;height:17.25pt" o:ole="">
            <v:imagedata r:id="rId21" o:title=""/>
          </v:shape>
          <o:OLEObject Type="Embed" ProgID="Equation.3" ShapeID="_x0000_i1027" DrawAspect="Content" ObjectID="_1496732749" r:id="rId22"/>
        </w:object>
      </w:r>
      <w:r w:rsidRPr="000B691C">
        <w:rPr>
          <w:szCs w:val="28"/>
        </w:rPr>
        <w:t xml:space="preserve"> – число столбцов массива. Обработка изображения з</w:t>
      </w:r>
      <w:r w:rsidRPr="000B691C">
        <w:rPr>
          <w:szCs w:val="28"/>
        </w:rPr>
        <w:t>а</w:t>
      </w:r>
      <w:r w:rsidRPr="000B691C">
        <w:rPr>
          <w:szCs w:val="28"/>
        </w:rPr>
        <w:t>ключается в выполнении преобразования указанной матрицы</w:t>
      </w:r>
      <w:r w:rsidRPr="000B691C">
        <w:rPr>
          <w:position w:val="-18"/>
          <w:szCs w:val="28"/>
        </w:rPr>
        <w:object w:dxaOrig="680" w:dyaOrig="499">
          <v:shape id="_x0000_i1028" type="#_x0000_t75" style="width:34.5pt;height:23.25pt" o:ole="">
            <v:imagedata r:id="rId17" o:title=""/>
          </v:shape>
          <o:OLEObject Type="Embed" ProgID="Equation.3" ShapeID="_x0000_i1028" DrawAspect="Content" ObjectID="_1496732750" r:id="rId23"/>
        </w:object>
      </w:r>
      <w:r w:rsidRPr="000B691C">
        <w:rPr>
          <w:szCs w:val="28"/>
        </w:rPr>
        <w:t xml:space="preserve">, каждый элемент которой может принимать </w:t>
      </w:r>
      <w:r w:rsidRPr="000B691C">
        <w:rPr>
          <w:position w:val="-4"/>
          <w:szCs w:val="28"/>
        </w:rPr>
        <w:object w:dxaOrig="360" w:dyaOrig="360">
          <v:shape id="_x0000_i1029" type="#_x0000_t75" style="width:17.25pt;height:17.25pt" o:ole="">
            <v:imagedata r:id="rId24" o:title=""/>
          </v:shape>
          <o:OLEObject Type="Embed" ProgID="Equation.3" ShapeID="_x0000_i1029" DrawAspect="Content" ObjectID="_1496732751" r:id="rId25"/>
        </w:object>
      </w:r>
      <w:r w:rsidRPr="000B691C">
        <w:rPr>
          <w:szCs w:val="28"/>
        </w:rPr>
        <w:t xml:space="preserve"> значений (уровней) квантования. Каждое из </w:t>
      </w:r>
      <w:r w:rsidRPr="000B691C">
        <w:rPr>
          <w:position w:val="-4"/>
          <w:szCs w:val="28"/>
        </w:rPr>
        <w:object w:dxaOrig="360" w:dyaOrig="360">
          <v:shape id="_x0000_i1030" type="#_x0000_t75" style="width:17.25pt;height:17.25pt" o:ole="">
            <v:imagedata r:id="rId24" o:title=""/>
          </v:shape>
          <o:OLEObject Type="Embed" ProgID="Equation.3" ShapeID="_x0000_i1030" DrawAspect="Content" ObjectID="_1496732752" r:id="rId26"/>
        </w:object>
      </w:r>
      <w:r w:rsidRPr="000B691C">
        <w:rPr>
          <w:szCs w:val="28"/>
        </w:rPr>
        <w:t xml:space="preserve"> значений будет называться яркостью данного, исходного изображения в заданной точке </w:t>
      </w:r>
      <w:r w:rsidRPr="000B691C">
        <w:rPr>
          <w:position w:val="-16"/>
          <w:szCs w:val="28"/>
        </w:rPr>
        <w:object w:dxaOrig="440" w:dyaOrig="420">
          <v:shape id="_x0000_i1031" type="#_x0000_t75" style="width:21.75pt;height:20.25pt" o:ole="">
            <v:imagedata r:id="rId27" o:title=""/>
          </v:shape>
          <o:OLEObject Type="Embed" ProgID="Equation.3" ShapeID="_x0000_i1031" DrawAspect="Content" ObjectID="_1496732753" r:id="rId28"/>
        </w:object>
      </w:r>
      <w:r w:rsidRPr="000B691C">
        <w:rPr>
          <w:szCs w:val="28"/>
        </w:rPr>
        <w:t xml:space="preserve"> (пикселе). Обычно 1&lt;</w:t>
      </w:r>
      <w:r w:rsidRPr="000B691C">
        <w:rPr>
          <w:i/>
          <w:iCs/>
          <w:szCs w:val="28"/>
          <w:lang w:val="en-US"/>
        </w:rPr>
        <w:t>L</w:t>
      </w:r>
      <w:r w:rsidRPr="000B691C">
        <w:rPr>
          <w:i/>
          <w:iCs/>
          <w:szCs w:val="28"/>
        </w:rPr>
        <w:t>&lt;</w:t>
      </w:r>
      <w:r w:rsidRPr="000B691C">
        <w:rPr>
          <w:szCs w:val="28"/>
        </w:rPr>
        <w:t>24. 24-битовый размер изображ</w:t>
      </w:r>
      <w:r w:rsidRPr="000B691C">
        <w:rPr>
          <w:szCs w:val="28"/>
        </w:rPr>
        <w:t>е</w:t>
      </w:r>
      <w:r w:rsidRPr="000B691C">
        <w:rPr>
          <w:szCs w:val="28"/>
        </w:rPr>
        <w:t>ния способен обеспечить разрешение слабых изменений в интенсивности изл</w:t>
      </w:r>
      <w:r w:rsidRPr="000B691C">
        <w:rPr>
          <w:szCs w:val="28"/>
        </w:rPr>
        <w:t>у</w:t>
      </w:r>
      <w:r w:rsidRPr="000B691C">
        <w:rPr>
          <w:szCs w:val="28"/>
        </w:rPr>
        <w:t xml:space="preserve">чения. Дальнейшее увеличение количества уровней квантования </w:t>
      </w:r>
      <w:r w:rsidRPr="000B691C">
        <w:rPr>
          <w:i/>
          <w:szCs w:val="28"/>
          <w:lang w:val="en-US"/>
        </w:rPr>
        <w:t>L</w:t>
      </w:r>
      <w:r w:rsidRPr="000B691C">
        <w:rPr>
          <w:szCs w:val="28"/>
        </w:rPr>
        <w:t xml:space="preserve"> не приведет к заметному улучшению качества, а уменьшение битового размера приведет к потере информации и возникновению ложных контуров в изображении. В р</w:t>
      </w:r>
      <w:r w:rsidRPr="000B691C">
        <w:rPr>
          <w:szCs w:val="28"/>
        </w:rPr>
        <w:t>е</w:t>
      </w:r>
      <w:r w:rsidRPr="000B691C">
        <w:rPr>
          <w:szCs w:val="28"/>
        </w:rPr>
        <w:t>зультате преобразования формируется набор числовых характеристик матрицы или новое, обработанное изображение. Преобразование может касаться знач</w:t>
      </w:r>
      <w:r w:rsidRPr="000B691C">
        <w:rPr>
          <w:szCs w:val="28"/>
        </w:rPr>
        <w:t>е</w:t>
      </w:r>
      <w:r w:rsidRPr="000B691C">
        <w:rPr>
          <w:szCs w:val="28"/>
        </w:rPr>
        <w:t xml:space="preserve">ний элементов </w:t>
      </w:r>
      <w:r w:rsidRPr="000B691C">
        <w:rPr>
          <w:position w:val="-14"/>
          <w:szCs w:val="28"/>
        </w:rPr>
        <w:object w:dxaOrig="360" w:dyaOrig="380">
          <v:shape id="_x0000_i1032" type="#_x0000_t75" style="width:18.75pt;height:18.75pt" o:ole="">
            <v:imagedata r:id="rId29" o:title=""/>
          </v:shape>
          <o:OLEObject Type="Embed" ProgID="Equation.3" ShapeID="_x0000_i1032" DrawAspect="Content" ObjectID="_1496732754" r:id="rId30"/>
        </w:object>
      </w:r>
      <w:r w:rsidRPr="000B691C">
        <w:rPr>
          <w:szCs w:val="28"/>
        </w:rPr>
        <w:t xml:space="preserve"> или их координат (</w:t>
      </w:r>
      <w:proofErr w:type="spellStart"/>
      <w:r w:rsidRPr="000B691C">
        <w:rPr>
          <w:szCs w:val="28"/>
        </w:rPr>
        <w:t>i,j</w:t>
      </w:r>
      <w:proofErr w:type="spellEnd"/>
      <w:r w:rsidRPr="000B691C">
        <w:rPr>
          <w:szCs w:val="28"/>
        </w:rPr>
        <w:t xml:space="preserve">) (индексов), выполняться над матрицей в целом, группой элементов или над каждым элементом в отдельности </w:t>
      </w:r>
      <w:r w:rsidR="00B35E0A" w:rsidRPr="00B35E0A">
        <w:rPr>
          <w:szCs w:val="28"/>
        </w:rPr>
        <w:t>[</w:t>
      </w:r>
      <w:r w:rsidR="0057347B">
        <w:rPr>
          <w:szCs w:val="28"/>
        </w:rPr>
        <w:fldChar w:fldCharType="begin"/>
      </w:r>
      <w:r w:rsidR="00740793">
        <w:rPr>
          <w:szCs w:val="28"/>
        </w:rPr>
        <w:instrText xml:space="preserve"> REF _Ref422096477 \r \h </w:instrText>
      </w:r>
      <w:r w:rsidR="0057347B">
        <w:rPr>
          <w:szCs w:val="28"/>
        </w:rPr>
      </w:r>
      <w:r w:rsidR="0057347B">
        <w:rPr>
          <w:szCs w:val="28"/>
        </w:rPr>
        <w:fldChar w:fldCharType="separate"/>
      </w:r>
      <w:r w:rsidR="00740793">
        <w:rPr>
          <w:szCs w:val="28"/>
        </w:rPr>
        <w:t>3</w:t>
      </w:r>
      <w:r w:rsidR="0057347B">
        <w:rPr>
          <w:szCs w:val="28"/>
        </w:rPr>
        <w:fldChar w:fldCharType="end"/>
      </w:r>
      <w:r w:rsidR="00B35E0A" w:rsidRPr="00B35E0A">
        <w:rPr>
          <w:szCs w:val="28"/>
        </w:rPr>
        <w:t>]</w:t>
      </w:r>
      <w:r w:rsidRPr="000B691C">
        <w:rPr>
          <w:szCs w:val="28"/>
        </w:rPr>
        <w:t>.</w:t>
      </w:r>
    </w:p>
    <w:p w:rsidR="000B691C" w:rsidRPr="000B691C" w:rsidRDefault="000B691C" w:rsidP="000B691C">
      <w:pPr>
        <w:ind w:firstLine="567"/>
        <w:rPr>
          <w:szCs w:val="28"/>
        </w:rPr>
      </w:pPr>
      <w:r w:rsidRPr="000B691C">
        <w:rPr>
          <w:szCs w:val="28"/>
        </w:rPr>
        <w:t>В настоящее время существует группа алгоритмов обработки  изображ</w:t>
      </w:r>
      <w:r w:rsidRPr="000B691C">
        <w:rPr>
          <w:szCs w:val="28"/>
        </w:rPr>
        <w:t>е</w:t>
      </w:r>
      <w:r w:rsidRPr="000B691C">
        <w:rPr>
          <w:szCs w:val="28"/>
        </w:rPr>
        <w:t>ний: поэлементные преобразования, выделение контуров, обработка скольз</w:t>
      </w:r>
      <w:r w:rsidRPr="000B691C">
        <w:rPr>
          <w:szCs w:val="28"/>
        </w:rPr>
        <w:t>я</w:t>
      </w:r>
      <w:r w:rsidRPr="000B691C">
        <w:rPr>
          <w:szCs w:val="28"/>
        </w:rPr>
        <w:t>щим окном (</w:t>
      </w:r>
      <w:r w:rsidR="0057347B">
        <w:rPr>
          <w:szCs w:val="28"/>
        </w:rPr>
        <w:fldChar w:fldCharType="begin"/>
      </w:r>
      <w:r w:rsidR="00CD2548">
        <w:rPr>
          <w:szCs w:val="28"/>
        </w:rPr>
        <w:instrText xml:space="preserve"> REF _Ref422067621 \h </w:instrText>
      </w:r>
      <w:r w:rsidR="0057347B">
        <w:rPr>
          <w:szCs w:val="28"/>
        </w:rPr>
      </w:r>
      <w:r w:rsidR="0057347B">
        <w:rPr>
          <w:szCs w:val="28"/>
        </w:rPr>
        <w:fldChar w:fldCharType="separate"/>
      </w:r>
      <w:r w:rsidR="006A772D" w:rsidRPr="00CD2548">
        <w:t xml:space="preserve">Рисунок </w:t>
      </w:r>
      <w:r w:rsidR="006A772D">
        <w:rPr>
          <w:noProof/>
        </w:rPr>
        <w:t>1</w:t>
      </w:r>
      <w:r w:rsidR="006A772D">
        <w:t>.</w:t>
      </w:r>
      <w:r w:rsidR="006A772D">
        <w:rPr>
          <w:noProof/>
        </w:rPr>
        <w:t>6</w:t>
      </w:r>
      <w:r w:rsidR="0057347B">
        <w:rPr>
          <w:szCs w:val="28"/>
        </w:rPr>
        <w:fldChar w:fldCharType="end"/>
      </w:r>
      <w:r w:rsidRPr="000B691C">
        <w:rPr>
          <w:szCs w:val="28"/>
        </w:rPr>
        <w:t>). Названные алгоритмы приводят к улучшению кач</w:t>
      </w:r>
      <w:r w:rsidRPr="000B691C">
        <w:rPr>
          <w:szCs w:val="28"/>
        </w:rPr>
        <w:t>е</w:t>
      </w:r>
      <w:r w:rsidRPr="000B691C">
        <w:rPr>
          <w:szCs w:val="28"/>
        </w:rPr>
        <w:t>ства при восприятии изображения человеком наблюдателем.</w:t>
      </w:r>
    </w:p>
    <w:p w:rsidR="000B691C" w:rsidRPr="00740793" w:rsidRDefault="000B691C" w:rsidP="000B691C">
      <w:pPr>
        <w:ind w:firstLine="567"/>
        <w:rPr>
          <w:szCs w:val="28"/>
        </w:rPr>
      </w:pPr>
      <w:r w:rsidRPr="000B691C">
        <w:rPr>
          <w:szCs w:val="28"/>
        </w:rPr>
        <w:t>В процессе развития теории и практики работы с изображениями под о</w:t>
      </w:r>
      <w:r w:rsidRPr="000B691C">
        <w:rPr>
          <w:szCs w:val="28"/>
        </w:rPr>
        <w:t>б</w:t>
      </w:r>
      <w:r w:rsidRPr="000B691C">
        <w:rPr>
          <w:szCs w:val="28"/>
        </w:rPr>
        <w:t xml:space="preserve">работкой изображений принимаются не только преобразования, приводящие к </w:t>
      </w:r>
      <w:r w:rsidRPr="000B691C">
        <w:rPr>
          <w:szCs w:val="28"/>
        </w:rPr>
        <w:lastRenderedPageBreak/>
        <w:t>улучшению качества видения изображения, но и те, которые приводят исходное изображение к виду, удобному для дальнейшей их обработки с помощью м</w:t>
      </w:r>
      <w:r w:rsidRPr="000B691C">
        <w:rPr>
          <w:szCs w:val="28"/>
        </w:rPr>
        <w:t>а</w:t>
      </w:r>
      <w:r w:rsidRPr="000B691C">
        <w:rPr>
          <w:szCs w:val="28"/>
        </w:rPr>
        <w:t>шин (обеспечение машинного (технического) зрения). В этих случаях интерес вызывают изображения не сами по себе, а та информация, которая в них соде</w:t>
      </w:r>
      <w:r w:rsidRPr="000B691C">
        <w:rPr>
          <w:szCs w:val="28"/>
        </w:rPr>
        <w:t>р</w:t>
      </w:r>
      <w:r w:rsidRPr="000B691C">
        <w:rPr>
          <w:szCs w:val="28"/>
        </w:rPr>
        <w:t>жится. Извлечение этой информации и составляет цель обработки видеоинфо</w:t>
      </w:r>
      <w:r w:rsidRPr="000B691C">
        <w:rPr>
          <w:szCs w:val="28"/>
        </w:rPr>
        <w:t>р</w:t>
      </w:r>
      <w:r w:rsidRPr="000B691C">
        <w:rPr>
          <w:szCs w:val="28"/>
        </w:rPr>
        <w:t>мации (изображений), которое производится автоматически, т. е. без участия оператора. Такая обработка изображений содержит сегментацию изображений, пороговую обработку, проводимую в</w:t>
      </w:r>
      <w:r w:rsidR="00740793">
        <w:rPr>
          <w:szCs w:val="28"/>
        </w:rPr>
        <w:t xml:space="preserve"> интересах обнаружения объектов</w:t>
      </w:r>
      <w:r w:rsidR="00740793" w:rsidRPr="00740793">
        <w:rPr>
          <w:szCs w:val="28"/>
        </w:rPr>
        <w:t xml:space="preserve"> [</w:t>
      </w:r>
      <w:r w:rsidR="0057347B">
        <w:rPr>
          <w:szCs w:val="28"/>
        </w:rPr>
        <w:fldChar w:fldCharType="begin"/>
      </w:r>
      <w:r w:rsidR="00740793">
        <w:rPr>
          <w:szCs w:val="28"/>
        </w:rPr>
        <w:instrText xml:space="preserve"> REF _Ref422096505 \r \h </w:instrText>
      </w:r>
      <w:r w:rsidR="0057347B">
        <w:rPr>
          <w:szCs w:val="28"/>
        </w:rPr>
      </w:r>
      <w:r w:rsidR="0057347B">
        <w:rPr>
          <w:szCs w:val="28"/>
        </w:rPr>
        <w:fldChar w:fldCharType="separate"/>
      </w:r>
      <w:r w:rsidR="00740793">
        <w:rPr>
          <w:szCs w:val="28"/>
        </w:rPr>
        <w:t>4</w:t>
      </w:r>
      <w:r w:rsidR="0057347B">
        <w:rPr>
          <w:szCs w:val="28"/>
        </w:rPr>
        <w:fldChar w:fldCharType="end"/>
      </w:r>
      <w:r w:rsidR="00740793" w:rsidRPr="00740793">
        <w:rPr>
          <w:szCs w:val="28"/>
        </w:rPr>
        <w:t>].</w:t>
      </w:r>
    </w:p>
    <w:p w:rsidR="000B691C" w:rsidRPr="000B691C" w:rsidRDefault="000B691C" w:rsidP="000B691C">
      <w:pPr>
        <w:shd w:val="clear" w:color="auto" w:fill="FFFFFF"/>
        <w:autoSpaceDE w:val="0"/>
        <w:autoSpaceDN w:val="0"/>
        <w:adjustRightInd w:val="0"/>
        <w:spacing w:before="240" w:after="240" w:line="276" w:lineRule="auto"/>
        <w:ind w:right="96" w:firstLine="0"/>
        <w:jc w:val="center"/>
        <w:rPr>
          <w:rFonts w:eastAsia="Times New Roman"/>
          <w:noProof/>
          <w:sz w:val="24"/>
          <w:szCs w:val="24"/>
          <w:lang w:eastAsia="zh-CN"/>
        </w:rPr>
      </w:pPr>
      <w:r w:rsidRPr="000B691C">
        <w:rPr>
          <w:rFonts w:eastAsia="Times New Roman"/>
          <w:noProof/>
          <w:sz w:val="24"/>
          <w:szCs w:val="24"/>
          <w:lang w:eastAsia="ru-RU"/>
        </w:rPr>
        <w:drawing>
          <wp:inline distT="0" distB="0" distL="0" distR="0">
            <wp:extent cx="5691853" cy="2400300"/>
            <wp:effectExtent l="0" t="0" r="4445" b="0"/>
            <wp:docPr id="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mf"/>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92443" cy="2400549"/>
                    </a:xfrm>
                    <a:prstGeom prst="rect">
                      <a:avLst/>
                    </a:prstGeom>
                  </pic:spPr>
                </pic:pic>
              </a:graphicData>
            </a:graphic>
          </wp:inline>
        </w:drawing>
      </w:r>
    </w:p>
    <w:p w:rsidR="000B691C" w:rsidRDefault="00CD2548" w:rsidP="00CD2548">
      <w:pPr>
        <w:pStyle w:val="af"/>
      </w:pPr>
      <w:bookmarkStart w:id="24" w:name="_Ref422067621"/>
      <w:r w:rsidRPr="00CD2548">
        <w:t xml:space="preserve">Рисунок </w:t>
      </w:r>
      <w:r w:rsidR="0057347B">
        <w:fldChar w:fldCharType="begin"/>
      </w:r>
      <w:r w:rsidR="00000B93">
        <w:instrText xml:space="preserve"> STYLEREF 1 \s </w:instrText>
      </w:r>
      <w:r w:rsidR="0057347B">
        <w:fldChar w:fldCharType="separate"/>
      </w:r>
      <w:r w:rsidR="00323207">
        <w:rPr>
          <w:noProof/>
        </w:rPr>
        <w:t>1</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6</w:t>
      </w:r>
      <w:r w:rsidR="0057347B">
        <w:rPr>
          <w:noProof/>
        </w:rPr>
        <w:fldChar w:fldCharType="end"/>
      </w:r>
      <w:bookmarkEnd w:id="24"/>
      <w:r w:rsidRPr="00CD2548">
        <w:t> </w:t>
      </w:r>
      <w:r w:rsidR="000B691C" w:rsidRPr="00CD2548">
        <w:t>– Алгоритмы обработки изображений</w:t>
      </w:r>
    </w:p>
    <w:p w:rsidR="00CD2548" w:rsidRPr="00CD2548" w:rsidRDefault="00CD2548" w:rsidP="00CD2548">
      <w:pPr>
        <w:pStyle w:val="af"/>
      </w:pPr>
    </w:p>
    <w:p w:rsidR="000B691C" w:rsidRDefault="000B691C" w:rsidP="000B691C">
      <w:pPr>
        <w:ind w:firstLine="567"/>
        <w:rPr>
          <w:szCs w:val="28"/>
          <w:lang w:val="en-US"/>
        </w:rPr>
      </w:pPr>
      <w:proofErr w:type="gramStart"/>
      <w:r w:rsidRPr="000B691C">
        <w:rPr>
          <w:szCs w:val="28"/>
        </w:rPr>
        <w:t>Вид цифровой обработки изображений, заключающийся в выполнении о</w:t>
      </w:r>
      <w:r w:rsidRPr="000B691C">
        <w:rPr>
          <w:szCs w:val="28"/>
        </w:rPr>
        <w:t>д</w:t>
      </w:r>
      <w:r w:rsidRPr="000B691C">
        <w:rPr>
          <w:szCs w:val="28"/>
        </w:rPr>
        <w:t>ного и того же выбранного функционального преобразования для каждого эл</w:t>
      </w:r>
      <w:r w:rsidRPr="000B691C">
        <w:rPr>
          <w:szCs w:val="28"/>
        </w:rPr>
        <w:t>е</w:t>
      </w:r>
      <w:r w:rsidRPr="000B691C">
        <w:rPr>
          <w:szCs w:val="28"/>
        </w:rPr>
        <w:t>мента матрицы вне зависимости от его положения и значений других (сосе</w:t>
      </w:r>
      <w:r w:rsidRPr="000B691C">
        <w:rPr>
          <w:szCs w:val="28"/>
        </w:rPr>
        <w:t>д</w:t>
      </w:r>
      <w:r w:rsidRPr="000B691C">
        <w:rPr>
          <w:szCs w:val="28"/>
        </w:rPr>
        <w:t>них) элементов, получил название поэлементного преобразования изображ</w:t>
      </w:r>
      <w:r w:rsidRPr="000B691C">
        <w:rPr>
          <w:szCs w:val="28"/>
        </w:rPr>
        <w:t>е</w:t>
      </w:r>
      <w:r w:rsidRPr="000B691C">
        <w:rPr>
          <w:szCs w:val="28"/>
        </w:rPr>
        <w:t xml:space="preserve">ний, т. е. перевод значений каждого элемента  </w:t>
      </w:r>
      <w:r w:rsidRPr="000B691C">
        <w:rPr>
          <w:i/>
          <w:szCs w:val="28"/>
          <w:lang w:val="en-US"/>
        </w:rPr>
        <w:t>f</w:t>
      </w:r>
      <w:r w:rsidRPr="000B691C">
        <w:rPr>
          <w:i/>
          <w:szCs w:val="28"/>
        </w:rPr>
        <w:t xml:space="preserve">  </w:t>
      </w:r>
      <w:r w:rsidRPr="000B691C">
        <w:rPr>
          <w:szCs w:val="28"/>
        </w:rPr>
        <w:t>в новое значение</w:t>
      </w:r>
      <w:r w:rsidR="0057347B" w:rsidRPr="000B691C">
        <w:rPr>
          <w:szCs w:val="28"/>
        </w:rPr>
        <w:fldChar w:fldCharType="begin"/>
      </w:r>
      <w:r w:rsidRPr="000B691C">
        <w:rPr>
          <w:szCs w:val="28"/>
        </w:rPr>
        <w:instrText xml:space="preserve"> QUOTE </w:instrText>
      </w:r>
      <m:oMath>
        <m:r>
          <m:rPr>
            <m:sty m:val="p"/>
          </m:rPr>
          <w:rPr>
            <w:rFonts w:ascii="Cambria Math" w:hAnsi="Cambria Math"/>
            <w:szCs w:val="28"/>
          </w:rPr>
          <m:t xml:space="preserve">  g</m:t>
        </m:r>
      </m:oMath>
      <w:r w:rsidRPr="000B691C">
        <w:rPr>
          <w:szCs w:val="28"/>
        </w:rPr>
        <w:instrText xml:space="preserve"> </w:instrText>
      </w:r>
      <w:r w:rsidR="0057347B" w:rsidRPr="000B691C">
        <w:rPr>
          <w:szCs w:val="28"/>
        </w:rPr>
        <w:fldChar w:fldCharType="end"/>
      </w:r>
      <w:r w:rsidRPr="000B691C">
        <w:rPr>
          <w:szCs w:val="28"/>
        </w:rPr>
        <w:t xml:space="preserve">  </w:t>
      </w:r>
      <w:r w:rsidRPr="000B691C">
        <w:rPr>
          <w:i/>
          <w:szCs w:val="28"/>
          <w:lang w:val="en-US"/>
        </w:rPr>
        <w:t>g</w:t>
      </w:r>
      <w:r w:rsidRPr="000B691C">
        <w:rPr>
          <w:szCs w:val="28"/>
        </w:rPr>
        <w:t xml:space="preserve">  в соотве</w:t>
      </w:r>
      <w:r w:rsidRPr="000B691C">
        <w:rPr>
          <w:szCs w:val="28"/>
        </w:rPr>
        <w:t>т</w:t>
      </w:r>
      <w:r w:rsidRPr="000B691C">
        <w:rPr>
          <w:szCs w:val="28"/>
        </w:rPr>
        <w:t>ствии с выбранной функциональной зависимостью</w:t>
      </w:r>
      <w:r w:rsidR="00740793" w:rsidRPr="00740793">
        <w:rPr>
          <w:szCs w:val="28"/>
        </w:rPr>
        <w:t xml:space="preserve"> </w:t>
      </w:r>
      <w:r w:rsidR="00740793" w:rsidRPr="00323207">
        <w:rPr>
          <w:szCs w:val="28"/>
        </w:rPr>
        <w:t>[</w:t>
      </w:r>
      <w:r w:rsidR="0057347B">
        <w:rPr>
          <w:szCs w:val="28"/>
          <w:lang w:val="en-US"/>
        </w:rPr>
        <w:fldChar w:fldCharType="begin"/>
      </w:r>
      <w:r w:rsidR="00740793" w:rsidRPr="00323207">
        <w:rPr>
          <w:szCs w:val="28"/>
        </w:rPr>
        <w:instrText xml:space="preserve"> </w:instrText>
      </w:r>
      <w:r w:rsidR="00740793">
        <w:rPr>
          <w:szCs w:val="28"/>
          <w:lang w:val="en-US"/>
        </w:rPr>
        <w:instrText>REF</w:instrText>
      </w:r>
      <w:r w:rsidR="00740793" w:rsidRPr="00323207">
        <w:rPr>
          <w:szCs w:val="28"/>
        </w:rPr>
        <w:instrText xml:space="preserve"> _</w:instrText>
      </w:r>
      <w:r w:rsidR="00740793">
        <w:rPr>
          <w:szCs w:val="28"/>
          <w:lang w:val="en-US"/>
        </w:rPr>
        <w:instrText>Ref</w:instrText>
      </w:r>
      <w:r w:rsidR="00740793" w:rsidRPr="00323207">
        <w:rPr>
          <w:szCs w:val="28"/>
        </w:rPr>
        <w:instrText>422060826 \</w:instrText>
      </w:r>
      <w:r w:rsidR="00740793">
        <w:rPr>
          <w:szCs w:val="28"/>
          <w:lang w:val="en-US"/>
        </w:rPr>
        <w:instrText>r</w:instrText>
      </w:r>
      <w:r w:rsidR="00740793" w:rsidRPr="00323207">
        <w:rPr>
          <w:szCs w:val="28"/>
        </w:rPr>
        <w:instrText xml:space="preserve"> \</w:instrText>
      </w:r>
      <w:r w:rsidR="00740793">
        <w:rPr>
          <w:szCs w:val="28"/>
          <w:lang w:val="en-US"/>
        </w:rPr>
        <w:instrText>h</w:instrText>
      </w:r>
      <w:r w:rsidR="00740793" w:rsidRPr="00323207">
        <w:rPr>
          <w:szCs w:val="28"/>
        </w:rPr>
        <w:instrText xml:space="preserve"> </w:instrText>
      </w:r>
      <w:r w:rsidR="0057347B">
        <w:rPr>
          <w:szCs w:val="28"/>
          <w:lang w:val="en-US"/>
        </w:rPr>
      </w:r>
      <w:r w:rsidR="0057347B">
        <w:rPr>
          <w:szCs w:val="28"/>
          <w:lang w:val="en-US"/>
        </w:rPr>
        <w:fldChar w:fldCharType="separate"/>
      </w:r>
      <w:r w:rsidR="00740793" w:rsidRPr="00323207">
        <w:rPr>
          <w:szCs w:val="28"/>
        </w:rPr>
        <w:t>5</w:t>
      </w:r>
      <w:r w:rsidR="0057347B">
        <w:rPr>
          <w:szCs w:val="28"/>
          <w:lang w:val="en-US"/>
        </w:rPr>
        <w:fldChar w:fldCharType="end"/>
      </w:r>
      <w:r w:rsidR="00740793" w:rsidRPr="00323207">
        <w:rPr>
          <w:szCs w:val="28"/>
        </w:rPr>
        <w:t>]</w:t>
      </w:r>
      <w:r w:rsidRPr="000B691C">
        <w:rPr>
          <w:szCs w:val="28"/>
        </w:rPr>
        <w:t>:</w:t>
      </w:r>
      <w:proofErr w:type="gramEnd"/>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DF5F0D" w:rsidTr="00DF5F0D">
        <w:tc>
          <w:tcPr>
            <w:tcW w:w="8188" w:type="dxa"/>
          </w:tcPr>
          <w:p w:rsidR="00DF5F0D" w:rsidRDefault="00DF5F0D" w:rsidP="00DF5F0D">
            <w:pPr>
              <w:ind w:firstLine="0"/>
              <w:jc w:val="center"/>
              <w:rPr>
                <w:szCs w:val="28"/>
                <w:lang w:val="en-US"/>
              </w:rPr>
            </w:pPr>
            <w:r w:rsidRPr="000B691C">
              <w:rPr>
                <w:rFonts w:eastAsia="Calibri"/>
                <w:position w:val="-12"/>
                <w:szCs w:val="28"/>
              </w:rPr>
              <w:object w:dxaOrig="1100" w:dyaOrig="380">
                <v:shape id="_x0000_i1033" type="#_x0000_t75" style="width:55.5pt;height:18.75pt" o:ole="">
                  <v:imagedata r:id="rId32" o:title=""/>
                </v:shape>
                <o:OLEObject Type="Embed" ProgID="Equation.3" ShapeID="_x0000_i1033" DrawAspect="Content" ObjectID="_1496732755" r:id="rId33"/>
              </w:object>
            </w:r>
          </w:p>
        </w:tc>
        <w:tc>
          <w:tcPr>
            <w:tcW w:w="1665" w:type="dxa"/>
            <w:vAlign w:val="center"/>
          </w:tcPr>
          <w:p w:rsidR="00DF5F0D" w:rsidRPr="00DF5F0D" w:rsidRDefault="0057347B" w:rsidP="00DF5F0D">
            <w:pPr>
              <w:pStyle w:val="aff0"/>
              <w:keepNext/>
              <w:jc w:val="center"/>
              <w:rPr>
                <w:szCs w:val="28"/>
                <w:lang w:val="en-US"/>
              </w:rPr>
            </w:pPr>
            <w:r>
              <w:fldChar w:fldCharType="begin"/>
            </w:r>
            <w:r w:rsidR="00000B93">
              <w:instrText xml:space="preserve"> STYLEREF 1 \s </w:instrText>
            </w:r>
            <w:r>
              <w:fldChar w:fldCharType="separate"/>
            </w:r>
            <w:r w:rsidR="00DF5F0D">
              <w:rPr>
                <w:noProof/>
              </w:rPr>
              <w:t>1</w:t>
            </w:r>
            <w:r>
              <w:rPr>
                <w:noProof/>
              </w:rPr>
              <w:fldChar w:fldCharType="end"/>
            </w:r>
            <w:r w:rsidR="00DF5F0D">
              <w:t>.</w:t>
            </w:r>
            <w:r>
              <w:fldChar w:fldCharType="begin"/>
            </w:r>
            <w:r w:rsidR="00000B93">
              <w:instrText xml:space="preserve"> SEQ Формула \* ARABIC \s 1 </w:instrText>
            </w:r>
            <w:r>
              <w:fldChar w:fldCharType="separate"/>
            </w:r>
            <w:r w:rsidR="00DF5F0D">
              <w:rPr>
                <w:noProof/>
              </w:rPr>
              <w:t>1</w:t>
            </w:r>
            <w:r>
              <w:rPr>
                <w:noProof/>
              </w:rPr>
              <w:fldChar w:fldCharType="end"/>
            </w:r>
          </w:p>
        </w:tc>
      </w:tr>
    </w:tbl>
    <w:p w:rsidR="000B691C" w:rsidRPr="000B691C" w:rsidRDefault="000B691C" w:rsidP="000B691C">
      <w:pPr>
        <w:ind w:firstLine="567"/>
        <w:rPr>
          <w:szCs w:val="28"/>
        </w:rPr>
      </w:pPr>
      <w:r w:rsidRPr="000B691C">
        <w:rPr>
          <w:szCs w:val="28"/>
        </w:rPr>
        <w:t>Размеры входного и выходног</w:t>
      </w:r>
      <w:r w:rsidR="00740793">
        <w:rPr>
          <w:szCs w:val="28"/>
        </w:rPr>
        <w:t xml:space="preserve">о изображения здесь совпадают. </w:t>
      </w:r>
      <w:r w:rsidRPr="000B691C">
        <w:rPr>
          <w:szCs w:val="28"/>
        </w:rPr>
        <w:t>При пра</w:t>
      </w:r>
      <w:r w:rsidRPr="000B691C">
        <w:rPr>
          <w:szCs w:val="28"/>
        </w:rPr>
        <w:t>к</w:t>
      </w:r>
      <w:r w:rsidRPr="000B691C">
        <w:rPr>
          <w:szCs w:val="28"/>
        </w:rPr>
        <w:t>тической реализации алгоритмов поэлементного преобразования необходимо вычислять каждое значение преобразованного элемента в соответствии с ко</w:t>
      </w:r>
      <w:r w:rsidRPr="000B691C">
        <w:rPr>
          <w:szCs w:val="28"/>
        </w:rPr>
        <w:t>н</w:t>
      </w:r>
      <w:r w:rsidRPr="000B691C">
        <w:rPr>
          <w:szCs w:val="28"/>
        </w:rPr>
        <w:lastRenderedPageBreak/>
        <w:t>кретным видом функции. Алгоритмы поэлементной обработки, как правило, используются для улучшения качества восприятия изображений оператором-наблюдателем (</w:t>
      </w:r>
      <w:r w:rsidR="0057347B">
        <w:rPr>
          <w:szCs w:val="28"/>
        </w:rPr>
        <w:fldChar w:fldCharType="begin"/>
      </w:r>
      <w:r w:rsidR="00CD2548">
        <w:rPr>
          <w:szCs w:val="28"/>
        </w:rPr>
        <w:instrText xml:space="preserve"> REF _Ref422068179 \h </w:instrText>
      </w:r>
      <w:r w:rsidR="0057347B">
        <w:rPr>
          <w:szCs w:val="28"/>
        </w:rPr>
      </w:r>
      <w:r w:rsidR="0057347B">
        <w:rPr>
          <w:szCs w:val="28"/>
        </w:rPr>
        <w:fldChar w:fldCharType="separate"/>
      </w:r>
      <w:r w:rsidR="006A772D">
        <w:t xml:space="preserve">Рисунок </w:t>
      </w:r>
      <w:r w:rsidR="006A772D">
        <w:rPr>
          <w:noProof/>
        </w:rPr>
        <w:t>1</w:t>
      </w:r>
      <w:r w:rsidR="006A772D">
        <w:t>.</w:t>
      </w:r>
      <w:r w:rsidR="006A772D">
        <w:rPr>
          <w:noProof/>
        </w:rPr>
        <w:t>7</w:t>
      </w:r>
      <w:r w:rsidR="0057347B">
        <w:rPr>
          <w:szCs w:val="28"/>
        </w:rPr>
        <w:fldChar w:fldCharType="end"/>
      </w:r>
      <w:r w:rsidRPr="000B691C">
        <w:rPr>
          <w:szCs w:val="28"/>
        </w:rPr>
        <w:t>)</w:t>
      </w:r>
      <w:r w:rsidR="00740793" w:rsidRPr="00740793">
        <w:rPr>
          <w:szCs w:val="28"/>
        </w:rPr>
        <w:t xml:space="preserve"> [</w:t>
      </w:r>
      <w:r w:rsidR="0057347B">
        <w:rPr>
          <w:szCs w:val="28"/>
        </w:rPr>
        <w:fldChar w:fldCharType="begin"/>
      </w:r>
      <w:r w:rsidR="00740793">
        <w:rPr>
          <w:szCs w:val="28"/>
        </w:rPr>
        <w:instrText xml:space="preserve"> REF _Ref422096757 \r \h </w:instrText>
      </w:r>
      <w:r w:rsidR="0057347B">
        <w:rPr>
          <w:szCs w:val="28"/>
        </w:rPr>
      </w:r>
      <w:r w:rsidR="0057347B">
        <w:rPr>
          <w:szCs w:val="28"/>
        </w:rPr>
        <w:fldChar w:fldCharType="separate"/>
      </w:r>
      <w:r w:rsidR="00740793">
        <w:rPr>
          <w:szCs w:val="28"/>
        </w:rPr>
        <w:t>6</w:t>
      </w:r>
      <w:r w:rsidR="0057347B">
        <w:rPr>
          <w:szCs w:val="28"/>
        </w:rPr>
        <w:fldChar w:fldCharType="end"/>
      </w:r>
      <w:r w:rsidR="00740793" w:rsidRPr="00740793">
        <w:rPr>
          <w:szCs w:val="28"/>
        </w:rPr>
        <w:t>]</w:t>
      </w:r>
      <w:r w:rsidRPr="000B691C">
        <w:rPr>
          <w:szCs w:val="28"/>
        </w:rPr>
        <w:t>.</w:t>
      </w:r>
    </w:p>
    <w:p w:rsidR="000B691C" w:rsidRPr="00740793" w:rsidRDefault="000B691C" w:rsidP="00740793">
      <w:pPr>
        <w:ind w:firstLine="567"/>
        <w:rPr>
          <w:szCs w:val="28"/>
        </w:rPr>
      </w:pPr>
      <w:r w:rsidRPr="000B691C">
        <w:rPr>
          <w:szCs w:val="28"/>
        </w:rPr>
        <w:t>Частным случаем поэлементной обработки можно считать пороговую о</w:t>
      </w:r>
      <w:r w:rsidRPr="000B691C">
        <w:rPr>
          <w:szCs w:val="28"/>
        </w:rPr>
        <w:t>б</w:t>
      </w:r>
      <w:r w:rsidRPr="000B691C">
        <w:rPr>
          <w:szCs w:val="28"/>
        </w:rPr>
        <w:t>работку каждого элемента изображения</w:t>
      </w:r>
      <w:r w:rsidR="00740793" w:rsidRPr="00740793">
        <w:rPr>
          <w:szCs w:val="28"/>
        </w:rPr>
        <w:t xml:space="preserve"> [</w:t>
      </w:r>
      <w:r w:rsidR="0057347B">
        <w:rPr>
          <w:szCs w:val="28"/>
        </w:rPr>
        <w:fldChar w:fldCharType="begin"/>
      </w:r>
      <w:r w:rsidR="00740793">
        <w:rPr>
          <w:szCs w:val="28"/>
        </w:rPr>
        <w:instrText xml:space="preserve"> REF _Ref422096827 \r \h </w:instrText>
      </w:r>
      <w:r w:rsidR="0057347B">
        <w:rPr>
          <w:szCs w:val="28"/>
        </w:rPr>
      </w:r>
      <w:r w:rsidR="0057347B">
        <w:rPr>
          <w:szCs w:val="28"/>
        </w:rPr>
        <w:fldChar w:fldCharType="separate"/>
      </w:r>
      <w:r w:rsidR="00740793">
        <w:rPr>
          <w:szCs w:val="28"/>
        </w:rPr>
        <w:t>7</w:t>
      </w:r>
      <w:r w:rsidR="0057347B">
        <w:rPr>
          <w:szCs w:val="28"/>
        </w:rPr>
        <w:fldChar w:fldCharType="end"/>
      </w:r>
      <w:r w:rsidR="00740793" w:rsidRPr="00740793">
        <w:rPr>
          <w:szCs w:val="28"/>
        </w:rPr>
        <w:t>]</w:t>
      </w:r>
      <w:r w:rsidRPr="000B691C">
        <w:rPr>
          <w:szCs w:val="28"/>
        </w:rPr>
        <w:t>. Сущность алгоритма пороговой о</w:t>
      </w:r>
      <w:r w:rsidRPr="000B691C">
        <w:rPr>
          <w:szCs w:val="28"/>
        </w:rPr>
        <w:t>б</w:t>
      </w:r>
      <w:r w:rsidRPr="000B691C">
        <w:rPr>
          <w:szCs w:val="28"/>
        </w:rPr>
        <w:t>работки заключается в разделении элементов цифрового массива  изображения на несколько непересекающихся подмножеств, которые все вместе составляют множество элементов целого изображения. При этом предполагается, что эл</w:t>
      </w:r>
      <w:r w:rsidRPr="000B691C">
        <w:rPr>
          <w:szCs w:val="28"/>
        </w:rPr>
        <w:t>е</w:t>
      </w:r>
      <w:r w:rsidRPr="000B691C">
        <w:rPr>
          <w:szCs w:val="28"/>
        </w:rPr>
        <w:t>менты каждого из подмножеств обладают некоторой степенью общности, кот</w:t>
      </w:r>
      <w:r w:rsidRPr="000B691C">
        <w:rPr>
          <w:szCs w:val="28"/>
        </w:rPr>
        <w:t>о</w:t>
      </w:r>
      <w:r w:rsidRPr="000B691C">
        <w:rPr>
          <w:szCs w:val="28"/>
        </w:rPr>
        <w:t>рая позволяет рассматривать их как один класс. Характер этой общности опр</w:t>
      </w:r>
      <w:r w:rsidRPr="000B691C">
        <w:rPr>
          <w:szCs w:val="28"/>
        </w:rPr>
        <w:t>е</w:t>
      </w:r>
      <w:r w:rsidRPr="000B691C">
        <w:rPr>
          <w:szCs w:val="28"/>
        </w:rPr>
        <w:t>деляется особенностями решаемой задачи. Исходя из этого, полученные  по</w:t>
      </w:r>
      <w:r w:rsidRPr="000B691C">
        <w:rPr>
          <w:szCs w:val="28"/>
        </w:rPr>
        <w:t>д</w:t>
      </w:r>
      <w:r w:rsidRPr="000B691C">
        <w:rPr>
          <w:szCs w:val="28"/>
        </w:rPr>
        <w:t>множества иногда называют классами, а процесс обработки называют  класс</w:t>
      </w:r>
      <w:r w:rsidRPr="000B691C">
        <w:rPr>
          <w:szCs w:val="28"/>
        </w:rPr>
        <w:t>и</w:t>
      </w:r>
      <w:r w:rsidR="00740793">
        <w:rPr>
          <w:szCs w:val="28"/>
        </w:rPr>
        <w:t>фикацией</w:t>
      </w:r>
      <w:r w:rsidR="00740793" w:rsidRPr="00740793">
        <w:rPr>
          <w:szCs w:val="28"/>
        </w:rPr>
        <w:t xml:space="preserve"> [</w:t>
      </w:r>
      <w:r w:rsidR="0057347B">
        <w:rPr>
          <w:szCs w:val="28"/>
        </w:rPr>
        <w:fldChar w:fldCharType="begin"/>
      </w:r>
      <w:r w:rsidR="00740793">
        <w:rPr>
          <w:szCs w:val="28"/>
        </w:rPr>
        <w:instrText xml:space="preserve"> REF _Ref422096827 \r \h </w:instrText>
      </w:r>
      <w:r w:rsidR="0057347B">
        <w:rPr>
          <w:szCs w:val="28"/>
        </w:rPr>
      </w:r>
      <w:r w:rsidR="0057347B">
        <w:rPr>
          <w:szCs w:val="28"/>
        </w:rPr>
        <w:fldChar w:fldCharType="separate"/>
      </w:r>
      <w:r w:rsidR="00740793">
        <w:rPr>
          <w:szCs w:val="28"/>
        </w:rPr>
        <w:t>7</w:t>
      </w:r>
      <w:r w:rsidR="0057347B">
        <w:rPr>
          <w:szCs w:val="28"/>
        </w:rPr>
        <w:fldChar w:fldCharType="end"/>
      </w:r>
      <w:r w:rsidR="00740793" w:rsidRPr="00740793">
        <w:rPr>
          <w:szCs w:val="28"/>
        </w:rPr>
        <w:t>]</w:t>
      </w:r>
      <w:r w:rsidR="00740793">
        <w:rPr>
          <w:szCs w:val="28"/>
        </w:rPr>
        <w:t>.</w:t>
      </w:r>
    </w:p>
    <w:tbl>
      <w:tblPr>
        <w:tblStyle w:val="aff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8"/>
        <w:gridCol w:w="222"/>
        <w:gridCol w:w="4598"/>
      </w:tblGrid>
      <w:tr w:rsidR="000B691C" w:rsidRPr="000B691C" w:rsidTr="00AA0FA4">
        <w:trPr>
          <w:jc w:val="center"/>
        </w:trPr>
        <w:tc>
          <w:tcPr>
            <w:tcW w:w="0" w:type="auto"/>
          </w:tcPr>
          <w:p w:rsidR="000B691C" w:rsidRPr="000B691C" w:rsidRDefault="000B691C" w:rsidP="000B691C">
            <w:pPr>
              <w:spacing w:after="200" w:line="276" w:lineRule="auto"/>
              <w:ind w:firstLine="0"/>
              <w:rPr>
                <w:szCs w:val="28"/>
              </w:rPr>
            </w:pPr>
            <w:r w:rsidRPr="000B691C">
              <w:rPr>
                <w:rFonts w:eastAsia="Calibri"/>
                <w:szCs w:val="28"/>
              </w:rPr>
              <w:object w:dxaOrig="4395" w:dyaOrig="3255">
                <v:shape id="_x0000_i1034" type="#_x0000_t75" style="width:219pt;height:162.75pt" o:ole="">
                  <v:imagedata r:id="rId34" o:title=""/>
                </v:shape>
                <o:OLEObject Type="Embed" ProgID="PBrush" ShapeID="_x0000_i1034" DrawAspect="Content" ObjectID="_1496732756" r:id="rId35"/>
              </w:object>
            </w:r>
          </w:p>
        </w:tc>
        <w:tc>
          <w:tcPr>
            <w:tcW w:w="0" w:type="auto"/>
          </w:tcPr>
          <w:p w:rsidR="000B691C" w:rsidRPr="000B691C" w:rsidRDefault="000B691C" w:rsidP="000B691C">
            <w:pPr>
              <w:spacing w:after="200" w:line="276" w:lineRule="auto"/>
              <w:ind w:firstLine="0"/>
              <w:rPr>
                <w:szCs w:val="28"/>
              </w:rPr>
            </w:pPr>
          </w:p>
        </w:tc>
        <w:tc>
          <w:tcPr>
            <w:tcW w:w="0" w:type="auto"/>
          </w:tcPr>
          <w:p w:rsidR="000B691C" w:rsidRPr="000B691C" w:rsidRDefault="000B691C" w:rsidP="000B691C">
            <w:pPr>
              <w:spacing w:after="200" w:line="276" w:lineRule="auto"/>
              <w:ind w:firstLine="0"/>
              <w:rPr>
                <w:szCs w:val="28"/>
              </w:rPr>
            </w:pPr>
            <w:r w:rsidRPr="000B691C">
              <w:rPr>
                <w:rFonts w:eastAsia="Calibri"/>
                <w:szCs w:val="28"/>
              </w:rPr>
              <w:object w:dxaOrig="4395" w:dyaOrig="3255">
                <v:shape id="_x0000_i1035" type="#_x0000_t75" style="width:219pt;height:162.75pt" o:ole="">
                  <v:imagedata r:id="rId34" o:title=""/>
                </v:shape>
                <o:OLEObject Type="Embed" ProgID="PBrush" ShapeID="_x0000_i1035" DrawAspect="Content" ObjectID="_1496732757" r:id="rId36"/>
              </w:object>
            </w:r>
          </w:p>
        </w:tc>
      </w:tr>
      <w:tr w:rsidR="000B691C" w:rsidRPr="000B691C" w:rsidTr="00AA0FA4">
        <w:trPr>
          <w:jc w:val="center"/>
        </w:trPr>
        <w:tc>
          <w:tcPr>
            <w:tcW w:w="0" w:type="auto"/>
          </w:tcPr>
          <w:p w:rsidR="000B691C" w:rsidRPr="000B691C" w:rsidRDefault="000B691C" w:rsidP="00CD2548">
            <w:pPr>
              <w:pStyle w:val="af"/>
            </w:pPr>
            <w:r w:rsidRPr="000B691C">
              <w:t>а)</w:t>
            </w:r>
          </w:p>
        </w:tc>
        <w:tc>
          <w:tcPr>
            <w:tcW w:w="0" w:type="auto"/>
          </w:tcPr>
          <w:p w:rsidR="000B691C" w:rsidRPr="000B691C" w:rsidRDefault="000B691C" w:rsidP="000B691C">
            <w:pPr>
              <w:spacing w:after="200" w:line="276" w:lineRule="auto"/>
              <w:ind w:firstLine="0"/>
              <w:rPr>
                <w:sz w:val="24"/>
                <w:szCs w:val="24"/>
              </w:rPr>
            </w:pPr>
          </w:p>
        </w:tc>
        <w:tc>
          <w:tcPr>
            <w:tcW w:w="0" w:type="auto"/>
          </w:tcPr>
          <w:p w:rsidR="000B691C" w:rsidRPr="000B691C" w:rsidRDefault="000B691C" w:rsidP="00CD2548">
            <w:pPr>
              <w:pStyle w:val="af"/>
            </w:pPr>
            <w:r w:rsidRPr="000B691C">
              <w:t>б)</w:t>
            </w:r>
          </w:p>
        </w:tc>
      </w:tr>
    </w:tbl>
    <w:p w:rsidR="000B691C" w:rsidRPr="000B691C" w:rsidRDefault="00CD2548" w:rsidP="00CD2548">
      <w:pPr>
        <w:pStyle w:val="af"/>
      </w:pPr>
      <w:bookmarkStart w:id="25" w:name="_Ref422068179"/>
      <w:r>
        <w:t xml:space="preserve">Рисунок </w:t>
      </w:r>
      <w:r w:rsidR="0057347B">
        <w:fldChar w:fldCharType="begin"/>
      </w:r>
      <w:r w:rsidR="00000B93">
        <w:instrText xml:space="preserve"> STYLEREF 1 \s </w:instrText>
      </w:r>
      <w:r w:rsidR="0057347B">
        <w:fldChar w:fldCharType="separate"/>
      </w:r>
      <w:r w:rsidR="00323207">
        <w:rPr>
          <w:noProof/>
        </w:rPr>
        <w:t>1</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7</w:t>
      </w:r>
      <w:r w:rsidR="0057347B">
        <w:rPr>
          <w:noProof/>
        </w:rPr>
        <w:fldChar w:fldCharType="end"/>
      </w:r>
      <w:bookmarkEnd w:id="25"/>
      <w:r w:rsidR="000B691C" w:rsidRPr="000B691C">
        <w:t>– Результаты использования поэлементной обработки изображения:</w:t>
      </w:r>
      <w:r>
        <w:t xml:space="preserve"> </w:t>
      </w:r>
      <w:r w:rsidR="000B691C" w:rsidRPr="000B691C">
        <w:t>а) изображение до обработки;</w:t>
      </w:r>
      <w:r>
        <w:t xml:space="preserve"> </w:t>
      </w:r>
      <w:r w:rsidR="000B691C" w:rsidRPr="000B691C">
        <w:t>б) изображение после обработки</w:t>
      </w:r>
    </w:p>
    <w:p w:rsidR="00CD2548" w:rsidRDefault="00CD2548" w:rsidP="000B691C">
      <w:pPr>
        <w:ind w:firstLine="567"/>
        <w:rPr>
          <w:szCs w:val="28"/>
        </w:rPr>
      </w:pPr>
    </w:p>
    <w:p w:rsidR="000B691C" w:rsidRPr="000B691C" w:rsidRDefault="000B691C" w:rsidP="000B691C">
      <w:pPr>
        <w:ind w:firstLine="567"/>
        <w:rPr>
          <w:szCs w:val="28"/>
        </w:rPr>
      </w:pPr>
      <w:r w:rsidRPr="000B691C">
        <w:rPr>
          <w:szCs w:val="28"/>
        </w:rPr>
        <w:t>Результат пороговой обработки принято представлять в виде изображения, имеющего столько же элементов, сколько их содержит исходное изображение. В ходе пороговой обработки всем точкам результирующего изображения, пр</w:t>
      </w:r>
      <w:r w:rsidRPr="000B691C">
        <w:rPr>
          <w:szCs w:val="28"/>
        </w:rPr>
        <w:t>и</w:t>
      </w:r>
      <w:r w:rsidRPr="000B691C">
        <w:rPr>
          <w:szCs w:val="28"/>
        </w:rPr>
        <w:t>надлежащим одному классу, присваивается одно и то же значение. В просте</w:t>
      </w:r>
      <w:r w:rsidRPr="000B691C">
        <w:rPr>
          <w:szCs w:val="28"/>
        </w:rPr>
        <w:t>й</w:t>
      </w:r>
      <w:r w:rsidRPr="000B691C">
        <w:rPr>
          <w:szCs w:val="28"/>
        </w:rPr>
        <w:lastRenderedPageBreak/>
        <w:t>шем случае получается бинарное изображение, применяемое для информац</w:t>
      </w:r>
      <w:r w:rsidRPr="000B691C">
        <w:rPr>
          <w:szCs w:val="28"/>
        </w:rPr>
        <w:t>и</w:t>
      </w:r>
      <w:r w:rsidRPr="000B691C">
        <w:rPr>
          <w:szCs w:val="28"/>
        </w:rPr>
        <w:t>онной поддержки систем  технического зрения.</w:t>
      </w:r>
    </w:p>
    <w:p w:rsidR="000B691C" w:rsidRDefault="000B691C" w:rsidP="000B691C">
      <w:pPr>
        <w:ind w:firstLine="567"/>
        <w:rPr>
          <w:szCs w:val="28"/>
        </w:rPr>
      </w:pPr>
      <w:r w:rsidRPr="000B691C">
        <w:rPr>
          <w:szCs w:val="28"/>
        </w:rPr>
        <w:t>Таким образом, алгоритмы поэлементной обработки, как правило, испол</w:t>
      </w:r>
      <w:r w:rsidRPr="000B691C">
        <w:rPr>
          <w:szCs w:val="28"/>
        </w:rPr>
        <w:t>ь</w:t>
      </w:r>
      <w:r w:rsidRPr="000B691C">
        <w:rPr>
          <w:szCs w:val="28"/>
        </w:rPr>
        <w:t>зуются для улучшения качества восприятия изображений оператором-наблюдателем или сформировать бинарное изображение пригодное для испол</w:t>
      </w:r>
      <w:r w:rsidRPr="000B691C">
        <w:rPr>
          <w:szCs w:val="28"/>
        </w:rPr>
        <w:t>ь</w:t>
      </w:r>
      <w:r w:rsidRPr="000B691C">
        <w:rPr>
          <w:szCs w:val="28"/>
        </w:rPr>
        <w:t>зования в простых системах технического зрения.</w:t>
      </w:r>
    </w:p>
    <w:p w:rsidR="000B691C" w:rsidRPr="000B691C" w:rsidRDefault="000B691C" w:rsidP="000B691C">
      <w:pPr>
        <w:ind w:firstLine="567"/>
        <w:rPr>
          <w:szCs w:val="28"/>
        </w:rPr>
      </w:pPr>
    </w:p>
    <w:p w:rsidR="000B691C" w:rsidRPr="000B691C" w:rsidRDefault="000B691C" w:rsidP="000B691C">
      <w:pPr>
        <w:rPr>
          <w:b/>
        </w:rPr>
      </w:pPr>
      <w:r w:rsidRPr="000B691C">
        <w:rPr>
          <w:b/>
        </w:rPr>
        <w:t>Обработка изображения выделением контуров</w:t>
      </w:r>
    </w:p>
    <w:p w:rsidR="000B691C" w:rsidRPr="000B691C" w:rsidRDefault="000B691C" w:rsidP="000B691C">
      <w:pPr>
        <w:ind w:firstLine="567"/>
        <w:rPr>
          <w:szCs w:val="28"/>
        </w:rPr>
      </w:pPr>
      <w:r w:rsidRPr="000B691C">
        <w:rPr>
          <w:szCs w:val="28"/>
        </w:rPr>
        <w:t>Исследованиями психологов установлено, что в плане зрения распознав</w:t>
      </w:r>
      <w:r w:rsidRPr="000B691C">
        <w:rPr>
          <w:szCs w:val="28"/>
        </w:rPr>
        <w:t>а</w:t>
      </w:r>
      <w:r w:rsidRPr="000B691C">
        <w:rPr>
          <w:szCs w:val="28"/>
        </w:rPr>
        <w:t>ния объектов на изображении наиболее информативными являются не значения яркостей объектов, а характеристики их границ – контуров. Другими словами, основная информация заключена не в яркости отдельных областей, а в их оче</w:t>
      </w:r>
      <w:r w:rsidRPr="000B691C">
        <w:rPr>
          <w:szCs w:val="28"/>
        </w:rPr>
        <w:t>р</w:t>
      </w:r>
      <w:r w:rsidRPr="000B691C">
        <w:rPr>
          <w:szCs w:val="28"/>
        </w:rPr>
        <w:t>таниях. Задача выделения контуров состоит в построении изображения именно границ объектов и очертаний однородных областей. Контуром изображения н</w:t>
      </w:r>
      <w:r w:rsidRPr="000B691C">
        <w:rPr>
          <w:szCs w:val="28"/>
        </w:rPr>
        <w:t>а</w:t>
      </w:r>
      <w:r w:rsidRPr="000B691C">
        <w:rPr>
          <w:szCs w:val="28"/>
        </w:rPr>
        <w:t>зывается совокупность его пикселей, в окрестности которых наблюдается ска</w:t>
      </w:r>
      <w:r w:rsidRPr="000B691C">
        <w:rPr>
          <w:szCs w:val="28"/>
        </w:rPr>
        <w:t>ч</w:t>
      </w:r>
      <w:r w:rsidRPr="000B691C">
        <w:rPr>
          <w:szCs w:val="28"/>
        </w:rPr>
        <w:t>кообразное изменение функции яркости.</w:t>
      </w:r>
    </w:p>
    <w:p w:rsidR="000B691C" w:rsidRPr="0002557C" w:rsidRDefault="000B691C" w:rsidP="000B691C">
      <w:pPr>
        <w:ind w:firstLine="567"/>
        <w:rPr>
          <w:szCs w:val="28"/>
        </w:rPr>
      </w:pPr>
      <w:r w:rsidRPr="000B691C">
        <w:rPr>
          <w:szCs w:val="28"/>
        </w:rPr>
        <w:t>В соответствии с алгоритмом обработки изображения выделения контуров вычисление производится в два этапа. Сначала изображение обрабатывается  (проводится двумерная свертка) двумя двумерными фильтрами. Импульсные характеристики этих фильтров соответствуют «маскам» («окнам»):</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DF5F0D" w:rsidTr="00DF5F0D">
        <w:tc>
          <w:tcPr>
            <w:tcW w:w="8188" w:type="dxa"/>
          </w:tcPr>
          <w:p w:rsidR="00DF5F0D" w:rsidRDefault="00DF5F0D" w:rsidP="00DF5F0D">
            <w:pPr>
              <w:ind w:firstLine="0"/>
              <w:jc w:val="center"/>
              <w:rPr>
                <w:szCs w:val="28"/>
                <w:lang w:val="en-US"/>
              </w:rPr>
            </w:pPr>
            <w:r w:rsidRPr="000B691C">
              <w:rPr>
                <w:rFonts w:eastAsia="Calibri"/>
                <w:position w:val="-50"/>
                <w:szCs w:val="28"/>
              </w:rPr>
              <w:object w:dxaOrig="2540" w:dyaOrig="1120">
                <v:shape id="_x0000_i1036" type="#_x0000_t75" style="width:125.25pt;height:56.25pt" o:ole="">
                  <v:imagedata r:id="rId37" o:title=""/>
                </v:shape>
                <o:OLEObject Type="Embed" ProgID="Equation.3" ShapeID="_x0000_i1036" DrawAspect="Content" ObjectID="_1496732758" r:id="rId38"/>
              </w:object>
            </w:r>
            <w:r w:rsidRPr="000B691C">
              <w:rPr>
                <w:szCs w:val="28"/>
              </w:rPr>
              <w:t xml:space="preserve">и </w:t>
            </w:r>
            <w:r w:rsidRPr="000B691C">
              <w:rPr>
                <w:rFonts w:eastAsia="Calibri"/>
                <w:position w:val="-50"/>
                <w:szCs w:val="28"/>
              </w:rPr>
              <w:object w:dxaOrig="2860" w:dyaOrig="1120">
                <v:shape id="_x0000_i1037" type="#_x0000_t75" style="width:143.25pt;height:55.5pt" o:ole="">
                  <v:imagedata r:id="rId39" o:title=""/>
                </v:shape>
                <o:OLEObject Type="Embed" ProgID="Equation.3" ShapeID="_x0000_i1037" DrawAspect="Content" ObjectID="_1496732759" r:id="rId40"/>
              </w:object>
            </w:r>
          </w:p>
        </w:tc>
        <w:tc>
          <w:tcPr>
            <w:tcW w:w="1665" w:type="dxa"/>
            <w:vAlign w:val="center"/>
          </w:tcPr>
          <w:p w:rsidR="00DF5F0D" w:rsidRPr="00DF5F0D" w:rsidRDefault="0057347B" w:rsidP="00DF5F0D">
            <w:pPr>
              <w:pStyle w:val="aff0"/>
              <w:keepNext/>
              <w:jc w:val="right"/>
              <w:rPr>
                <w:szCs w:val="28"/>
                <w:lang w:val="en-US"/>
              </w:rPr>
            </w:pPr>
            <w:r>
              <w:fldChar w:fldCharType="begin"/>
            </w:r>
            <w:r w:rsidR="00000B93">
              <w:instrText xml:space="preserve"> STYLEREF 1 \s </w:instrText>
            </w:r>
            <w:r>
              <w:fldChar w:fldCharType="separate"/>
            </w:r>
            <w:r w:rsidR="00DF5F0D">
              <w:rPr>
                <w:noProof/>
              </w:rPr>
              <w:t>1</w:t>
            </w:r>
            <w:r>
              <w:rPr>
                <w:noProof/>
              </w:rPr>
              <w:fldChar w:fldCharType="end"/>
            </w:r>
            <w:r w:rsidR="00DF5F0D">
              <w:t>.</w:t>
            </w:r>
            <w:r>
              <w:fldChar w:fldCharType="begin"/>
            </w:r>
            <w:r w:rsidR="00000B93">
              <w:instrText xml:space="preserve"> SEQ Формула \* ARABIC \s 1 </w:instrText>
            </w:r>
            <w:r>
              <w:fldChar w:fldCharType="separate"/>
            </w:r>
            <w:r w:rsidR="00DF5F0D">
              <w:rPr>
                <w:noProof/>
              </w:rPr>
              <w:t>2</w:t>
            </w:r>
            <w:r>
              <w:rPr>
                <w:noProof/>
              </w:rPr>
              <w:fldChar w:fldCharType="end"/>
            </w:r>
          </w:p>
        </w:tc>
      </w:tr>
    </w:tbl>
    <w:p w:rsidR="000B691C" w:rsidRDefault="000B691C" w:rsidP="000B691C">
      <w:pPr>
        <w:spacing w:after="200"/>
        <w:ind w:firstLine="357"/>
        <w:rPr>
          <w:szCs w:val="28"/>
        </w:rPr>
      </w:pPr>
      <w:r w:rsidRPr="000B691C">
        <w:rPr>
          <w:szCs w:val="28"/>
        </w:rPr>
        <w:t>На втором шаге проводится квадратурная обработка:</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DF5F0D" w:rsidTr="00DF5F0D">
        <w:tc>
          <w:tcPr>
            <w:tcW w:w="8188" w:type="dxa"/>
          </w:tcPr>
          <w:p w:rsidR="00DF5F0D" w:rsidRDefault="00DF5F0D" w:rsidP="00DF5F0D">
            <w:pPr>
              <w:ind w:firstLine="0"/>
              <w:jc w:val="center"/>
              <w:rPr>
                <w:szCs w:val="28"/>
                <w:lang w:val="en-US"/>
              </w:rPr>
            </w:pPr>
            <w:r w:rsidRPr="000B691C">
              <w:rPr>
                <w:rFonts w:eastAsia="Calibri"/>
                <w:position w:val="-16"/>
                <w:szCs w:val="28"/>
              </w:rPr>
              <w:object w:dxaOrig="1939" w:dyaOrig="480">
                <v:shape id="_x0000_i1038" type="#_x0000_t75" style="width:105.75pt;height:26.25pt" o:ole="">
                  <v:imagedata r:id="rId41" o:title=""/>
                </v:shape>
                <o:OLEObject Type="Embed" ProgID="Equation.3" ShapeID="_x0000_i1038" DrawAspect="Content" ObjectID="_1496732760" r:id="rId42"/>
              </w:object>
            </w:r>
          </w:p>
        </w:tc>
        <w:tc>
          <w:tcPr>
            <w:tcW w:w="1665" w:type="dxa"/>
            <w:vAlign w:val="center"/>
          </w:tcPr>
          <w:p w:rsidR="00DF5F0D" w:rsidRPr="00DF5F0D" w:rsidRDefault="0057347B" w:rsidP="00DF5F0D">
            <w:pPr>
              <w:pStyle w:val="aff0"/>
              <w:keepNext/>
              <w:jc w:val="right"/>
              <w:rPr>
                <w:szCs w:val="28"/>
                <w:lang w:val="en-US"/>
              </w:rPr>
            </w:pPr>
            <w:r>
              <w:fldChar w:fldCharType="begin"/>
            </w:r>
            <w:r w:rsidR="00000B93">
              <w:instrText xml:space="preserve"> STYLEREF 1 \s </w:instrText>
            </w:r>
            <w:r>
              <w:fldChar w:fldCharType="separate"/>
            </w:r>
            <w:r w:rsidR="00DF5F0D">
              <w:rPr>
                <w:noProof/>
              </w:rPr>
              <w:t>1</w:t>
            </w:r>
            <w:r>
              <w:rPr>
                <w:noProof/>
              </w:rPr>
              <w:fldChar w:fldCharType="end"/>
            </w:r>
            <w:r w:rsidR="00DF5F0D">
              <w:t>.</w:t>
            </w:r>
            <w:r>
              <w:fldChar w:fldCharType="begin"/>
            </w:r>
            <w:r w:rsidR="00000B93">
              <w:instrText xml:space="preserve"> SEQ Формула \* ARABIC \s 1 </w:instrText>
            </w:r>
            <w:r>
              <w:fldChar w:fldCharType="separate"/>
            </w:r>
            <w:r w:rsidR="00DF5F0D">
              <w:rPr>
                <w:noProof/>
              </w:rPr>
              <w:t>3</w:t>
            </w:r>
            <w:r>
              <w:rPr>
                <w:noProof/>
              </w:rPr>
              <w:fldChar w:fldCharType="end"/>
            </w:r>
          </w:p>
        </w:tc>
      </w:tr>
    </w:tbl>
    <w:p w:rsidR="000B691C" w:rsidRPr="000B691C" w:rsidRDefault="000B691C" w:rsidP="000B691C">
      <w:pPr>
        <w:ind w:firstLine="567"/>
        <w:rPr>
          <w:szCs w:val="28"/>
        </w:rPr>
      </w:pPr>
      <w:r w:rsidRPr="000B691C">
        <w:rPr>
          <w:szCs w:val="28"/>
        </w:rPr>
        <w:t>Итогом, таковой является изображение с обозначенными контурами (</w:t>
      </w:r>
      <w:r w:rsidR="0057347B">
        <w:rPr>
          <w:szCs w:val="28"/>
        </w:rPr>
        <w:fldChar w:fldCharType="begin"/>
      </w:r>
      <w:r w:rsidR="00B63FE5">
        <w:rPr>
          <w:szCs w:val="28"/>
        </w:rPr>
        <w:instrText xml:space="preserve"> REF _Ref422068280 \h </w:instrText>
      </w:r>
      <w:r w:rsidR="0057347B">
        <w:rPr>
          <w:szCs w:val="28"/>
        </w:rPr>
      </w:r>
      <w:r w:rsidR="0057347B">
        <w:rPr>
          <w:szCs w:val="28"/>
        </w:rPr>
        <w:fldChar w:fldCharType="separate"/>
      </w:r>
      <w:r w:rsidR="006A772D">
        <w:t xml:space="preserve">Рисунок </w:t>
      </w:r>
      <w:r w:rsidR="006A772D">
        <w:rPr>
          <w:noProof/>
        </w:rPr>
        <w:t>1</w:t>
      </w:r>
      <w:r w:rsidR="006A772D">
        <w:t>.</w:t>
      </w:r>
      <w:r w:rsidR="006A772D">
        <w:rPr>
          <w:noProof/>
        </w:rPr>
        <w:t>8</w:t>
      </w:r>
      <w:r w:rsidR="0057347B">
        <w:rPr>
          <w:szCs w:val="28"/>
        </w:rPr>
        <w:fldChar w:fldCharType="end"/>
      </w:r>
      <w:r w:rsidRPr="000B691C">
        <w:rPr>
          <w:szCs w:val="28"/>
        </w:rPr>
        <w:t xml:space="preserve">). </w:t>
      </w:r>
    </w:p>
    <w:p w:rsidR="000B691C" w:rsidRPr="000B691C" w:rsidRDefault="0057347B" w:rsidP="000B691C">
      <w:pPr>
        <w:ind w:firstLine="567"/>
        <w:rPr>
          <w:szCs w:val="28"/>
        </w:rPr>
      </w:pPr>
      <w:r w:rsidRPr="000B691C">
        <w:rPr>
          <w:szCs w:val="28"/>
        </w:rPr>
        <w:lastRenderedPageBreak/>
        <w:fldChar w:fldCharType="begin"/>
      </w:r>
      <w:r w:rsidR="000B691C" w:rsidRPr="000B691C">
        <w:rPr>
          <w:szCs w:val="28"/>
        </w:rPr>
        <w:instrText xml:space="preserve"> QUOTE </w:instrText>
      </w:r>
      <m:oMath>
        <m:r>
          <m:rPr>
            <m:sty m:val="p"/>
          </m:rPr>
          <w:rPr>
            <w:rFonts w:ascii="Cambria Math" w:hAnsi="Cambria Math"/>
            <w:szCs w:val="28"/>
          </w:rPr>
          <m:t>=</m:t>
        </m:r>
        <m:rad>
          <m:radPr>
            <m:degHide m:val="on"/>
            <m:ctrlPr>
              <w:rPr>
                <w:rFonts w:ascii="Cambria Math" w:hAnsi="Cambria Math"/>
                <w:szCs w:val="28"/>
              </w:rPr>
            </m:ctrlPr>
          </m:radPr>
          <m:deg/>
          <m:e>
            <m:sSup>
              <m:sSupPr>
                <m:ctrlPr>
                  <w:rPr>
                    <w:rFonts w:ascii="Cambria Math" w:hAnsi="Cambria Math"/>
                    <w:szCs w:val="28"/>
                  </w:rPr>
                </m:ctrlPr>
              </m:sSupPr>
              <m:e>
                <m:r>
                  <m:rPr>
                    <m:sty m:val="p"/>
                  </m:rPr>
                  <w:rPr>
                    <w:rFonts w:ascii="Cambria Math" w:hAnsi="Cambria Math"/>
                    <w:szCs w:val="28"/>
                  </w:rPr>
                  <m:t>[ f</m:t>
                </m:r>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n</m:t>
                        </m:r>
                      </m:e>
                      <m:sub>
                        <m:r>
                          <m:rPr>
                            <m:sty m:val="p"/>
                          </m:rPr>
                          <w:rPr>
                            <w:rFonts w:ascii="Cambria Math" w:hAnsi="Cambria Math"/>
                            <w:szCs w:val="28"/>
                          </w:rPr>
                          <m:t>1</m:t>
                        </m:r>
                      </m:sub>
                    </m:sSub>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rPr>
                          <m:t>n</m:t>
                        </m:r>
                      </m:e>
                      <m:sub>
                        <m:r>
                          <m:rPr>
                            <m:sty m:val="p"/>
                          </m:rPr>
                          <w:rPr>
                            <w:rFonts w:ascii="Cambria Math" w:hAnsi="Cambria Math"/>
                            <w:szCs w:val="28"/>
                          </w:rPr>
                          <m:t>2</m:t>
                        </m:r>
                      </m:sub>
                    </m:sSub>
                  </m:e>
                </m:d>
                <m:r>
                  <m:rPr>
                    <m:sty m:val="p"/>
                  </m:rPr>
                  <w:rPr>
                    <w:rFonts w:ascii="Cambria Math" w:hAnsi="Cambria Math"/>
                    <w:szCs w:val="28"/>
                  </w:rPr>
                  <m:t xml:space="preserve"> - f</m:t>
                </m:r>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n</m:t>
                        </m:r>
                      </m:e>
                      <m:sub>
                        <m:r>
                          <m:rPr>
                            <m:sty m:val="p"/>
                          </m:rPr>
                          <w:rPr>
                            <w:rFonts w:ascii="Cambria Math" w:hAnsi="Cambria Math"/>
                            <w:szCs w:val="28"/>
                          </w:rPr>
                          <m:t>1</m:t>
                        </m:r>
                      </m:sub>
                    </m:sSub>
                    <m:r>
                      <m:rPr>
                        <m:sty m:val="p"/>
                      </m:rPr>
                      <w:rPr>
                        <w:rFonts w:ascii="Cambria Math" w:hAnsi="Cambria Math"/>
                        <w:szCs w:val="28"/>
                      </w:rPr>
                      <m:t xml:space="preserve">-1, </m:t>
                    </m:r>
                    <m:sSub>
                      <m:sSubPr>
                        <m:ctrlPr>
                          <w:rPr>
                            <w:rFonts w:ascii="Cambria Math" w:hAnsi="Cambria Math"/>
                            <w:szCs w:val="28"/>
                          </w:rPr>
                        </m:ctrlPr>
                      </m:sSubPr>
                      <m:e>
                        <m:r>
                          <m:rPr>
                            <m:sty m:val="p"/>
                          </m:rPr>
                          <w:rPr>
                            <w:rFonts w:ascii="Cambria Math" w:hAnsi="Cambria Math"/>
                            <w:szCs w:val="28"/>
                          </w:rPr>
                          <m:t>n</m:t>
                        </m:r>
                      </m:e>
                      <m:sub>
                        <m:r>
                          <m:rPr>
                            <m:sty m:val="p"/>
                          </m:rPr>
                          <w:rPr>
                            <w:rFonts w:ascii="Cambria Math" w:hAnsi="Cambria Math"/>
                            <w:szCs w:val="28"/>
                          </w:rPr>
                          <m:t>2</m:t>
                        </m:r>
                      </m:sub>
                    </m:sSub>
                  </m:e>
                </m:d>
                <m:r>
                  <m:rPr>
                    <m:sty m:val="p"/>
                  </m:rPr>
                  <w:rPr>
                    <w:rFonts w:ascii="Cambria Math" w:hAnsi="Cambria Math"/>
                    <w:szCs w:val="28"/>
                  </w:rPr>
                  <m:t>]</m:t>
                </m:r>
              </m:e>
              <m:sup>
                <m:r>
                  <m:rPr>
                    <m:sty m:val="p"/>
                  </m:rPr>
                  <w:rPr>
                    <w:rFonts w:ascii="Cambria Math" w:hAnsi="Cambria Math"/>
                    <w:szCs w:val="28"/>
                  </w:rPr>
                  <m:t>2</m:t>
                </m:r>
              </m:sup>
            </m:sSup>
            <m:sSup>
              <m:sSupPr>
                <m:ctrlPr>
                  <w:rPr>
                    <w:rFonts w:ascii="Cambria Math" w:hAnsi="Cambria Math"/>
                    <w:szCs w:val="28"/>
                  </w:rPr>
                </m:ctrlPr>
              </m:sSupPr>
              <m:e>
                <m:r>
                  <m:rPr>
                    <m:sty m:val="p"/>
                  </m:rPr>
                  <w:rPr>
                    <w:rFonts w:ascii="Cambria Math" w:hAnsi="Cambria Math"/>
                    <w:szCs w:val="28"/>
                  </w:rPr>
                  <m:t>+[ f</m:t>
                </m:r>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n</m:t>
                        </m:r>
                      </m:e>
                      <m:sub>
                        <m:r>
                          <m:rPr>
                            <m:sty m:val="p"/>
                          </m:rPr>
                          <w:rPr>
                            <w:rFonts w:ascii="Cambria Math" w:hAnsi="Cambria Math"/>
                            <w:szCs w:val="28"/>
                          </w:rPr>
                          <m:t>1</m:t>
                        </m:r>
                      </m:sub>
                    </m:sSub>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rPr>
                          <m:t>n</m:t>
                        </m:r>
                      </m:e>
                      <m:sub>
                        <m:r>
                          <m:rPr>
                            <m:sty m:val="p"/>
                          </m:rPr>
                          <w:rPr>
                            <w:rFonts w:ascii="Cambria Math" w:hAnsi="Cambria Math"/>
                            <w:szCs w:val="28"/>
                          </w:rPr>
                          <m:t>2</m:t>
                        </m:r>
                      </m:sub>
                    </m:sSub>
                  </m:e>
                </m:d>
                <m:r>
                  <m:rPr>
                    <m:sty m:val="p"/>
                  </m:rPr>
                  <w:rPr>
                    <w:rFonts w:ascii="Cambria Math" w:hAnsi="Cambria Math"/>
                    <w:szCs w:val="28"/>
                  </w:rPr>
                  <m:t xml:space="preserve"> - f</m:t>
                </m:r>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n</m:t>
                        </m:r>
                      </m:e>
                      <m:sub>
                        <m:r>
                          <m:rPr>
                            <m:sty m:val="p"/>
                          </m:rPr>
                          <w:rPr>
                            <w:rFonts w:ascii="Cambria Math" w:hAnsi="Cambria Math"/>
                            <w:szCs w:val="28"/>
                          </w:rPr>
                          <m:t>1</m:t>
                        </m:r>
                      </m:sub>
                    </m:sSub>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rPr>
                          <m:t>n</m:t>
                        </m:r>
                      </m:e>
                      <m:sub>
                        <m:r>
                          <m:rPr>
                            <m:sty m:val="p"/>
                          </m:rPr>
                          <w:rPr>
                            <w:rFonts w:ascii="Cambria Math" w:hAnsi="Cambria Math"/>
                            <w:szCs w:val="28"/>
                          </w:rPr>
                          <m:t>2</m:t>
                        </m:r>
                      </m:sub>
                    </m:sSub>
                    <m:r>
                      <m:rPr>
                        <m:sty m:val="p"/>
                      </m:rPr>
                      <w:rPr>
                        <w:rFonts w:ascii="Cambria Math" w:hAnsi="Cambria Math"/>
                        <w:szCs w:val="28"/>
                      </w:rPr>
                      <m:t>-1</m:t>
                    </m:r>
                  </m:e>
                </m:d>
                <m:r>
                  <m:rPr>
                    <m:sty m:val="p"/>
                  </m:rPr>
                  <w:rPr>
                    <w:rFonts w:ascii="Cambria Math" w:hAnsi="Cambria Math"/>
                    <w:szCs w:val="28"/>
                  </w:rPr>
                  <m:t>]</m:t>
                </m:r>
              </m:e>
              <m:sup>
                <m:r>
                  <m:rPr>
                    <m:sty m:val="p"/>
                  </m:rPr>
                  <w:rPr>
                    <w:rFonts w:ascii="Cambria Math" w:hAnsi="Cambria Math"/>
                    <w:szCs w:val="28"/>
                  </w:rPr>
                  <m:t>2</m:t>
                </m:r>
              </m:sup>
            </m:sSup>
          </m:e>
        </m:rad>
      </m:oMath>
      <w:r w:rsidR="000B691C" w:rsidRPr="000B691C">
        <w:rPr>
          <w:szCs w:val="28"/>
        </w:rPr>
        <w:instrText xml:space="preserve"> </w:instrText>
      </w:r>
      <w:r w:rsidRPr="000B691C">
        <w:rPr>
          <w:szCs w:val="28"/>
        </w:rPr>
        <w:fldChar w:fldCharType="end"/>
      </w:r>
      <w:r w:rsidR="000B691C" w:rsidRPr="000B691C">
        <w:rPr>
          <w:szCs w:val="28"/>
        </w:rPr>
        <w:t>Таким образом, операция выделения контуров заключается в выполнении нелинейной свертки изображения и «окна» в двух противоположных направл</w:t>
      </w:r>
      <w:r w:rsidR="000B691C" w:rsidRPr="000B691C">
        <w:rPr>
          <w:szCs w:val="28"/>
        </w:rPr>
        <w:t>е</w:t>
      </w:r>
      <w:r w:rsidR="000B691C" w:rsidRPr="000B691C">
        <w:rPr>
          <w:szCs w:val="28"/>
        </w:rPr>
        <w:t>ниях с последующей квадратурной обработкой для получения контурного из</w:t>
      </w:r>
      <w:r w:rsidR="000B691C" w:rsidRPr="000B691C">
        <w:rPr>
          <w:szCs w:val="28"/>
        </w:rPr>
        <w:t>о</w:t>
      </w:r>
      <w:r w:rsidR="000B691C" w:rsidRPr="000B691C">
        <w:rPr>
          <w:szCs w:val="28"/>
        </w:rPr>
        <w:t>бражения.</w:t>
      </w:r>
    </w:p>
    <w:p w:rsidR="000B691C" w:rsidRPr="000B691C" w:rsidRDefault="000B691C" w:rsidP="000B691C">
      <w:pPr>
        <w:spacing w:line="240" w:lineRule="auto"/>
        <w:ind w:firstLine="357"/>
        <w:rPr>
          <w:szCs w:val="28"/>
        </w:rPr>
      </w:pPr>
    </w:p>
    <w:tbl>
      <w:tblPr>
        <w:tblStyle w:val="aff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8"/>
        <w:gridCol w:w="222"/>
        <w:gridCol w:w="4586"/>
      </w:tblGrid>
      <w:tr w:rsidR="000B691C" w:rsidRPr="000B691C" w:rsidTr="00AA0FA4">
        <w:trPr>
          <w:jc w:val="center"/>
        </w:trPr>
        <w:tc>
          <w:tcPr>
            <w:tcW w:w="0" w:type="auto"/>
          </w:tcPr>
          <w:p w:rsidR="000B691C" w:rsidRPr="000B691C" w:rsidRDefault="000B691C" w:rsidP="000B691C">
            <w:pPr>
              <w:spacing w:after="200" w:line="276" w:lineRule="auto"/>
              <w:ind w:firstLine="0"/>
              <w:rPr>
                <w:szCs w:val="28"/>
              </w:rPr>
            </w:pPr>
            <w:r w:rsidRPr="000B691C">
              <w:rPr>
                <w:rFonts w:eastAsia="Calibri"/>
                <w:szCs w:val="28"/>
              </w:rPr>
              <w:object w:dxaOrig="4395" w:dyaOrig="3255">
                <v:shape id="_x0000_i1039" type="#_x0000_t75" style="width:219pt;height:162.75pt" o:ole="">
                  <v:imagedata r:id="rId34" o:title=""/>
                </v:shape>
                <o:OLEObject Type="Embed" ProgID="PBrush" ShapeID="_x0000_i1039" DrawAspect="Content" ObjectID="_1496732761" r:id="rId43"/>
              </w:object>
            </w:r>
          </w:p>
        </w:tc>
        <w:tc>
          <w:tcPr>
            <w:tcW w:w="0" w:type="auto"/>
          </w:tcPr>
          <w:p w:rsidR="000B691C" w:rsidRPr="000B691C" w:rsidRDefault="000B691C" w:rsidP="000B691C">
            <w:pPr>
              <w:spacing w:after="200" w:line="276" w:lineRule="auto"/>
              <w:ind w:firstLine="0"/>
              <w:rPr>
                <w:szCs w:val="28"/>
              </w:rPr>
            </w:pPr>
          </w:p>
        </w:tc>
        <w:tc>
          <w:tcPr>
            <w:tcW w:w="0" w:type="auto"/>
          </w:tcPr>
          <w:p w:rsidR="000B691C" w:rsidRPr="000B691C" w:rsidRDefault="000B691C" w:rsidP="000B691C">
            <w:pPr>
              <w:spacing w:after="200" w:line="276" w:lineRule="auto"/>
              <w:ind w:firstLine="0"/>
              <w:rPr>
                <w:szCs w:val="28"/>
              </w:rPr>
            </w:pPr>
            <w:r w:rsidRPr="000B691C">
              <w:rPr>
                <w:rFonts w:eastAsia="Calibri"/>
                <w:szCs w:val="28"/>
              </w:rPr>
              <w:object w:dxaOrig="4365" w:dyaOrig="3285">
                <v:shape id="_x0000_i1040" type="#_x0000_t75" style="width:218.25pt;height:164.25pt" o:ole="">
                  <v:imagedata r:id="rId44" o:title=""/>
                </v:shape>
                <o:OLEObject Type="Embed" ProgID="PBrush" ShapeID="_x0000_i1040" DrawAspect="Content" ObjectID="_1496732762" r:id="rId45"/>
              </w:object>
            </w:r>
          </w:p>
        </w:tc>
      </w:tr>
      <w:tr w:rsidR="000B691C" w:rsidRPr="000B691C" w:rsidTr="00AA0FA4">
        <w:trPr>
          <w:jc w:val="center"/>
        </w:trPr>
        <w:tc>
          <w:tcPr>
            <w:tcW w:w="0" w:type="auto"/>
          </w:tcPr>
          <w:p w:rsidR="000B691C" w:rsidRPr="000B691C" w:rsidRDefault="000B691C" w:rsidP="00B63FE5">
            <w:pPr>
              <w:pStyle w:val="af"/>
            </w:pPr>
            <w:r w:rsidRPr="000B691C">
              <w:t>а)</w:t>
            </w:r>
          </w:p>
        </w:tc>
        <w:tc>
          <w:tcPr>
            <w:tcW w:w="0" w:type="auto"/>
          </w:tcPr>
          <w:p w:rsidR="000B691C" w:rsidRPr="000B691C" w:rsidRDefault="000B691C" w:rsidP="000B691C">
            <w:pPr>
              <w:spacing w:after="200" w:line="276" w:lineRule="auto"/>
              <w:ind w:firstLine="0"/>
              <w:rPr>
                <w:sz w:val="24"/>
                <w:szCs w:val="24"/>
              </w:rPr>
            </w:pPr>
          </w:p>
        </w:tc>
        <w:tc>
          <w:tcPr>
            <w:tcW w:w="0" w:type="auto"/>
          </w:tcPr>
          <w:p w:rsidR="000B691C" w:rsidRPr="000B691C" w:rsidRDefault="000B691C" w:rsidP="00B63FE5">
            <w:pPr>
              <w:pStyle w:val="af"/>
            </w:pPr>
            <w:r w:rsidRPr="000B691C">
              <w:t>б)</w:t>
            </w:r>
          </w:p>
        </w:tc>
      </w:tr>
    </w:tbl>
    <w:p w:rsidR="000B691C" w:rsidRPr="00B63FE5" w:rsidRDefault="00B63FE5" w:rsidP="00B63FE5">
      <w:pPr>
        <w:pStyle w:val="af"/>
      </w:pPr>
      <w:bookmarkStart w:id="26" w:name="_Ref422068280"/>
      <w:r>
        <w:t xml:space="preserve">Рисунок </w:t>
      </w:r>
      <w:r w:rsidR="0057347B">
        <w:fldChar w:fldCharType="begin"/>
      </w:r>
      <w:r w:rsidR="00000B93">
        <w:instrText xml:space="preserve"> STYLEREF 1 \s </w:instrText>
      </w:r>
      <w:r w:rsidR="0057347B">
        <w:fldChar w:fldCharType="separate"/>
      </w:r>
      <w:r w:rsidR="00323207">
        <w:rPr>
          <w:noProof/>
        </w:rPr>
        <w:t>1</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8</w:t>
      </w:r>
      <w:r w:rsidR="0057347B">
        <w:rPr>
          <w:noProof/>
        </w:rPr>
        <w:fldChar w:fldCharType="end"/>
      </w:r>
      <w:bookmarkEnd w:id="26"/>
      <w:r>
        <w:t> </w:t>
      </w:r>
      <w:r w:rsidR="000B691C" w:rsidRPr="00B63FE5">
        <w:t>– Результаты использования обработки изображения выделением контуров:</w:t>
      </w:r>
      <w:r>
        <w:t xml:space="preserve"> </w:t>
      </w:r>
      <w:r w:rsidR="000B691C" w:rsidRPr="00B63FE5">
        <w:t>а) изображение до обработки;</w:t>
      </w:r>
      <w:r>
        <w:t xml:space="preserve"> </w:t>
      </w:r>
      <w:r w:rsidR="000B691C" w:rsidRPr="00B63FE5">
        <w:t>б) изображение после обработки</w:t>
      </w:r>
    </w:p>
    <w:p w:rsidR="000B691C" w:rsidRPr="000B691C" w:rsidRDefault="000B691C" w:rsidP="000B691C">
      <w:pPr>
        <w:spacing w:before="360" w:after="240"/>
        <w:ind w:left="567" w:hanging="432"/>
        <w:jc w:val="left"/>
        <w:rPr>
          <w:rFonts w:eastAsia="Times New Roman" w:cs="Arial"/>
          <w:b/>
          <w:bCs/>
          <w:kern w:val="32"/>
          <w:szCs w:val="32"/>
        </w:rPr>
      </w:pPr>
      <w:r w:rsidRPr="000B691C">
        <w:rPr>
          <w:rFonts w:eastAsia="Times New Roman" w:cs="Arial"/>
          <w:b/>
          <w:bCs/>
          <w:kern w:val="32"/>
          <w:szCs w:val="32"/>
        </w:rPr>
        <w:t>Сегментация изображения</w:t>
      </w:r>
    </w:p>
    <w:p w:rsidR="000B691C" w:rsidRPr="000B691C" w:rsidRDefault="000B691C" w:rsidP="000B691C">
      <w:pPr>
        <w:ind w:firstLine="567"/>
        <w:rPr>
          <w:iCs/>
          <w:szCs w:val="28"/>
        </w:rPr>
      </w:pPr>
      <w:r w:rsidRPr="000B691C">
        <w:rPr>
          <w:szCs w:val="28"/>
        </w:rPr>
        <w:t>Метод сегментации (препарирования) изображений</w:t>
      </w:r>
      <w:r w:rsidRPr="000B691C">
        <w:rPr>
          <w:i/>
          <w:szCs w:val="28"/>
        </w:rPr>
        <w:t xml:space="preserve"> </w:t>
      </w:r>
      <w:r w:rsidRPr="000B691C">
        <w:rPr>
          <w:szCs w:val="28"/>
        </w:rPr>
        <w:t>заключается в  прив</w:t>
      </w:r>
      <w:r w:rsidRPr="000B691C">
        <w:rPr>
          <w:szCs w:val="28"/>
        </w:rPr>
        <w:t>е</w:t>
      </w:r>
      <w:r w:rsidRPr="000B691C">
        <w:rPr>
          <w:szCs w:val="28"/>
        </w:rPr>
        <w:t>дении их к виду, далекому от естественного, но удобному для визуальной и</w:t>
      </w:r>
      <w:r w:rsidRPr="000B691C">
        <w:rPr>
          <w:szCs w:val="28"/>
        </w:rPr>
        <w:t>н</w:t>
      </w:r>
      <w:r w:rsidRPr="000B691C">
        <w:rPr>
          <w:szCs w:val="28"/>
        </w:rPr>
        <w:t xml:space="preserve">терпретации или дальнейшего машинного анализа. </w:t>
      </w:r>
      <w:r w:rsidRPr="000B691C">
        <w:rPr>
          <w:iCs/>
          <w:szCs w:val="28"/>
        </w:rPr>
        <w:t>Сегментация</w:t>
      </w:r>
      <w:r w:rsidRPr="000B691C">
        <w:rPr>
          <w:i/>
          <w:iCs/>
          <w:szCs w:val="28"/>
        </w:rPr>
        <w:t xml:space="preserve"> </w:t>
      </w:r>
      <w:r w:rsidRPr="000B691C">
        <w:rPr>
          <w:szCs w:val="28"/>
        </w:rPr>
        <w:t>состоит в пр</w:t>
      </w:r>
      <w:r w:rsidRPr="000B691C">
        <w:rPr>
          <w:szCs w:val="28"/>
        </w:rPr>
        <w:t>и</w:t>
      </w:r>
      <w:r w:rsidRPr="000B691C">
        <w:rPr>
          <w:szCs w:val="28"/>
        </w:rPr>
        <w:t xml:space="preserve">нятии решения о наличии объекта для каждой точки изображения. </w:t>
      </w:r>
      <w:r w:rsidRPr="000B691C">
        <w:rPr>
          <w:iCs/>
          <w:szCs w:val="28"/>
        </w:rPr>
        <w:t xml:space="preserve">Смысл этого уровня состоит в автоматическом разбиении изображения на содержательно интерпретируемые области. Важным в прикладном отношении значением этого </w:t>
      </w:r>
      <w:r w:rsidRPr="000B691C">
        <w:rPr>
          <w:szCs w:val="28"/>
        </w:rPr>
        <w:t xml:space="preserve">уровня обработки информации </w:t>
      </w:r>
      <w:r w:rsidRPr="000B691C">
        <w:rPr>
          <w:iCs/>
          <w:szCs w:val="28"/>
        </w:rPr>
        <w:t>является подготовка к процессу обнаружения (выделения) объектов (целей), различных как по своим яркостным и геометр</w:t>
      </w:r>
      <w:r w:rsidRPr="000B691C">
        <w:rPr>
          <w:iCs/>
          <w:szCs w:val="28"/>
        </w:rPr>
        <w:t>и</w:t>
      </w:r>
      <w:r w:rsidRPr="000B691C">
        <w:rPr>
          <w:iCs/>
          <w:szCs w:val="28"/>
        </w:rPr>
        <w:t xml:space="preserve">ческим свойствам, так и по физической интерпретации </w:t>
      </w:r>
      <w:r w:rsidR="00B35E0A">
        <w:rPr>
          <w:szCs w:val="28"/>
        </w:rPr>
        <w:t>[</w:t>
      </w:r>
      <w:r w:rsidR="0057347B">
        <w:rPr>
          <w:szCs w:val="28"/>
        </w:rPr>
        <w:fldChar w:fldCharType="begin"/>
      </w:r>
      <w:r w:rsidR="00740793">
        <w:rPr>
          <w:szCs w:val="28"/>
        </w:rPr>
        <w:instrText xml:space="preserve"> REF _Ref422096757 \r \h </w:instrText>
      </w:r>
      <w:r w:rsidR="0057347B">
        <w:rPr>
          <w:szCs w:val="28"/>
        </w:rPr>
      </w:r>
      <w:r w:rsidR="0057347B">
        <w:rPr>
          <w:szCs w:val="28"/>
        </w:rPr>
        <w:fldChar w:fldCharType="separate"/>
      </w:r>
      <w:r w:rsidR="00740793">
        <w:rPr>
          <w:szCs w:val="28"/>
        </w:rPr>
        <w:t>6</w:t>
      </w:r>
      <w:r w:rsidR="0057347B">
        <w:rPr>
          <w:szCs w:val="28"/>
        </w:rPr>
        <w:fldChar w:fldCharType="end"/>
      </w:r>
      <w:r w:rsidR="00740793" w:rsidRPr="00740793">
        <w:rPr>
          <w:szCs w:val="28"/>
        </w:rPr>
        <w:t>-</w:t>
      </w:r>
      <w:r w:rsidR="0057347B">
        <w:rPr>
          <w:szCs w:val="28"/>
        </w:rPr>
        <w:fldChar w:fldCharType="begin"/>
      </w:r>
      <w:r w:rsidR="00740793">
        <w:rPr>
          <w:szCs w:val="28"/>
        </w:rPr>
        <w:instrText xml:space="preserve"> REF _Ref422096898 \r \h </w:instrText>
      </w:r>
      <w:r w:rsidR="0057347B">
        <w:rPr>
          <w:szCs w:val="28"/>
        </w:rPr>
      </w:r>
      <w:r w:rsidR="0057347B">
        <w:rPr>
          <w:szCs w:val="28"/>
        </w:rPr>
        <w:fldChar w:fldCharType="separate"/>
      </w:r>
      <w:r w:rsidR="00740793">
        <w:rPr>
          <w:szCs w:val="28"/>
        </w:rPr>
        <w:t>9</w:t>
      </w:r>
      <w:r w:rsidR="0057347B">
        <w:rPr>
          <w:szCs w:val="28"/>
        </w:rPr>
        <w:fldChar w:fldCharType="end"/>
      </w:r>
      <w:r w:rsidRPr="000B691C">
        <w:rPr>
          <w:szCs w:val="28"/>
        </w:rPr>
        <w:t>].</w:t>
      </w:r>
    </w:p>
    <w:p w:rsidR="000B691C" w:rsidRPr="000B691C" w:rsidRDefault="000B691C" w:rsidP="000B691C">
      <w:pPr>
        <w:ind w:firstLine="567"/>
        <w:rPr>
          <w:szCs w:val="28"/>
        </w:rPr>
      </w:pPr>
      <w:r w:rsidRPr="000B691C">
        <w:rPr>
          <w:szCs w:val="28"/>
        </w:rPr>
        <w:t xml:space="preserve">Математическая постановка задачи сегментации. Пусть </w:t>
      </w:r>
      <w:r w:rsidRPr="000B691C">
        <w:rPr>
          <w:i/>
          <w:szCs w:val="28"/>
          <w:lang w:val="en-US"/>
        </w:rPr>
        <w:t>f</w:t>
      </w:r>
      <w:r w:rsidRPr="000B691C">
        <w:rPr>
          <w:i/>
          <w:szCs w:val="28"/>
        </w:rPr>
        <w:t>(</w:t>
      </w:r>
      <w:r w:rsidRPr="000B691C">
        <w:rPr>
          <w:i/>
          <w:szCs w:val="28"/>
          <w:lang w:val="en-US"/>
        </w:rPr>
        <w:t>x</w:t>
      </w:r>
      <w:r w:rsidRPr="000B691C">
        <w:rPr>
          <w:i/>
          <w:szCs w:val="28"/>
        </w:rPr>
        <w:t>,</w:t>
      </w:r>
      <w:r w:rsidRPr="000B691C">
        <w:rPr>
          <w:i/>
          <w:szCs w:val="28"/>
          <w:lang w:val="en-US"/>
        </w:rPr>
        <w:t>y</w:t>
      </w:r>
      <w:r w:rsidRPr="000B691C">
        <w:rPr>
          <w:i/>
          <w:szCs w:val="28"/>
        </w:rPr>
        <w:t>)</w:t>
      </w:r>
      <w:r w:rsidRPr="000B691C">
        <w:rPr>
          <w:szCs w:val="28"/>
        </w:rPr>
        <w:t xml:space="preserve"> – функция яркости анализируемого изображения; </w:t>
      </w:r>
      <w:r w:rsidRPr="000B691C">
        <w:rPr>
          <w:i/>
          <w:szCs w:val="28"/>
        </w:rPr>
        <w:t>X</w:t>
      </w:r>
      <w:r w:rsidRPr="000B691C">
        <w:rPr>
          <w:szCs w:val="28"/>
        </w:rPr>
        <w:t xml:space="preserve"> </w:t>
      </w:r>
      <w:r w:rsidRPr="000B691C">
        <w:rPr>
          <w:szCs w:val="28"/>
        </w:rPr>
        <w:sym w:font="Symbol" w:char="F02D"/>
      </w:r>
      <w:r w:rsidRPr="000B691C">
        <w:rPr>
          <w:szCs w:val="28"/>
        </w:rPr>
        <w:t xml:space="preserve"> конечное подмножество точек пло</w:t>
      </w:r>
      <w:r w:rsidRPr="000B691C">
        <w:rPr>
          <w:szCs w:val="28"/>
        </w:rPr>
        <w:t>с</w:t>
      </w:r>
      <w:r w:rsidRPr="000B691C">
        <w:rPr>
          <w:szCs w:val="28"/>
        </w:rPr>
        <w:t xml:space="preserve">кости, на котором определена функция </w:t>
      </w:r>
      <w:r w:rsidRPr="000B691C">
        <w:rPr>
          <w:i/>
          <w:szCs w:val="28"/>
          <w:lang w:val="en-US"/>
        </w:rPr>
        <w:t>f</w:t>
      </w:r>
      <w:r w:rsidRPr="000B691C">
        <w:rPr>
          <w:i/>
          <w:szCs w:val="28"/>
        </w:rPr>
        <w:t>(</w:t>
      </w:r>
      <w:r w:rsidRPr="000B691C">
        <w:rPr>
          <w:i/>
          <w:szCs w:val="28"/>
          <w:lang w:val="en-US"/>
        </w:rPr>
        <w:t>x</w:t>
      </w:r>
      <w:r w:rsidRPr="000B691C">
        <w:rPr>
          <w:i/>
          <w:szCs w:val="28"/>
        </w:rPr>
        <w:t>,</w:t>
      </w:r>
      <w:r w:rsidRPr="000B691C">
        <w:rPr>
          <w:i/>
          <w:szCs w:val="28"/>
          <w:lang w:val="en-US"/>
        </w:rPr>
        <w:t>y</w:t>
      </w:r>
      <w:r w:rsidRPr="000B691C">
        <w:rPr>
          <w:i/>
          <w:szCs w:val="28"/>
        </w:rPr>
        <w:t>)</w:t>
      </w:r>
      <w:r w:rsidRPr="000B691C">
        <w:rPr>
          <w:szCs w:val="28"/>
        </w:rPr>
        <w:t xml:space="preserve">; </w:t>
      </w:r>
      <w:r w:rsidRPr="000B691C">
        <w:rPr>
          <w:i/>
          <w:szCs w:val="28"/>
        </w:rPr>
        <w:t>S = {</w:t>
      </w:r>
      <w:r w:rsidRPr="000B691C">
        <w:rPr>
          <w:i/>
          <w:szCs w:val="28"/>
          <w:lang w:val="en-US"/>
        </w:rPr>
        <w:t>S</w:t>
      </w:r>
      <w:r w:rsidRPr="000B691C">
        <w:rPr>
          <w:szCs w:val="28"/>
          <w:vertAlign w:val="subscript"/>
        </w:rPr>
        <w:t>1</w:t>
      </w:r>
      <w:r w:rsidRPr="000B691C">
        <w:rPr>
          <w:i/>
          <w:szCs w:val="28"/>
        </w:rPr>
        <w:t>,S</w:t>
      </w:r>
      <w:r w:rsidRPr="000B691C">
        <w:rPr>
          <w:szCs w:val="28"/>
          <w:vertAlign w:val="subscript"/>
        </w:rPr>
        <w:t>2</w:t>
      </w:r>
      <w:r w:rsidRPr="000B691C">
        <w:rPr>
          <w:i/>
          <w:szCs w:val="28"/>
        </w:rPr>
        <w:t>,…,S</w:t>
      </w:r>
      <w:r w:rsidRPr="000B691C">
        <w:rPr>
          <w:i/>
          <w:szCs w:val="28"/>
          <w:vertAlign w:val="subscript"/>
          <w:lang w:val="en-US"/>
        </w:rPr>
        <w:t>k</w:t>
      </w:r>
      <w:r w:rsidRPr="000B691C">
        <w:rPr>
          <w:i/>
          <w:szCs w:val="28"/>
        </w:rPr>
        <w:t xml:space="preserve">} – </w:t>
      </w:r>
      <w:r w:rsidRPr="000B691C">
        <w:rPr>
          <w:szCs w:val="28"/>
        </w:rPr>
        <w:t xml:space="preserve">разбиение </w:t>
      </w:r>
      <w:r w:rsidRPr="000B691C">
        <w:rPr>
          <w:i/>
          <w:szCs w:val="28"/>
        </w:rPr>
        <w:t>X</w:t>
      </w:r>
      <w:r w:rsidRPr="000B691C">
        <w:rPr>
          <w:szCs w:val="28"/>
        </w:rPr>
        <w:t xml:space="preserve"> на </w:t>
      </w:r>
      <w:r w:rsidRPr="000B691C">
        <w:rPr>
          <w:i/>
          <w:szCs w:val="28"/>
        </w:rPr>
        <w:lastRenderedPageBreak/>
        <w:t>К</w:t>
      </w:r>
      <w:r w:rsidRPr="000B691C">
        <w:rPr>
          <w:szCs w:val="28"/>
        </w:rPr>
        <w:t xml:space="preserve"> непустых связных подмножеств </w:t>
      </w:r>
      <w:r w:rsidRPr="000B691C">
        <w:rPr>
          <w:i/>
          <w:szCs w:val="28"/>
        </w:rPr>
        <w:t>S</w:t>
      </w:r>
      <w:r w:rsidRPr="000B691C">
        <w:rPr>
          <w:i/>
          <w:szCs w:val="28"/>
          <w:vertAlign w:val="subscript"/>
          <w:lang w:val="en-US"/>
        </w:rPr>
        <w:t>i</w:t>
      </w:r>
      <w:r w:rsidRPr="000B691C">
        <w:rPr>
          <w:szCs w:val="28"/>
        </w:rPr>
        <w:t xml:space="preserve">, </w:t>
      </w:r>
      <w:r w:rsidRPr="000B691C">
        <w:rPr>
          <w:i/>
          <w:szCs w:val="28"/>
          <w:lang w:val="en-US"/>
        </w:rPr>
        <w:t>i</w:t>
      </w:r>
      <w:r w:rsidRPr="000B691C">
        <w:rPr>
          <w:szCs w:val="28"/>
        </w:rPr>
        <w:t xml:space="preserve"> = 1,2,...,</w:t>
      </w:r>
      <w:r w:rsidRPr="000B691C">
        <w:rPr>
          <w:i/>
          <w:szCs w:val="28"/>
        </w:rPr>
        <w:t>К</w:t>
      </w:r>
      <w:r w:rsidRPr="000B691C">
        <w:rPr>
          <w:szCs w:val="28"/>
        </w:rPr>
        <w:t xml:space="preserve">; </w:t>
      </w:r>
      <w:r w:rsidRPr="000B691C">
        <w:rPr>
          <w:i/>
          <w:szCs w:val="28"/>
        </w:rPr>
        <w:t>LP</w:t>
      </w:r>
      <w:r w:rsidRPr="000B691C">
        <w:rPr>
          <w:szCs w:val="28"/>
        </w:rPr>
        <w:t xml:space="preserve"> – предикат, определенный на множестве </w:t>
      </w:r>
      <w:r w:rsidRPr="000B691C">
        <w:rPr>
          <w:i/>
          <w:szCs w:val="28"/>
        </w:rPr>
        <w:t>S</w:t>
      </w:r>
      <w:r w:rsidRPr="000B691C">
        <w:rPr>
          <w:szCs w:val="28"/>
        </w:rPr>
        <w:t xml:space="preserve"> и принимающий истинные значения тогда и только тогда, когда любая пара точек из каждого подмножества </w:t>
      </w:r>
      <w:r w:rsidRPr="000B691C">
        <w:rPr>
          <w:i/>
          <w:szCs w:val="28"/>
        </w:rPr>
        <w:t>S</w:t>
      </w:r>
      <w:r w:rsidRPr="000B691C">
        <w:rPr>
          <w:i/>
          <w:szCs w:val="28"/>
          <w:vertAlign w:val="subscript"/>
          <w:lang w:val="en-US"/>
        </w:rPr>
        <w:t>i</w:t>
      </w:r>
      <w:r w:rsidRPr="000B691C">
        <w:rPr>
          <w:szCs w:val="28"/>
        </w:rPr>
        <w:t xml:space="preserve"> удовлетворяет некоторому кр</w:t>
      </w:r>
      <w:r w:rsidRPr="000B691C">
        <w:rPr>
          <w:szCs w:val="28"/>
        </w:rPr>
        <w:t>и</w:t>
      </w:r>
      <w:r w:rsidRPr="000B691C">
        <w:rPr>
          <w:szCs w:val="28"/>
        </w:rPr>
        <w:t>терию однородности.</w:t>
      </w:r>
    </w:p>
    <w:p w:rsidR="000B691C" w:rsidRPr="000B691C" w:rsidRDefault="000B691C" w:rsidP="000B691C">
      <w:pPr>
        <w:ind w:firstLine="567"/>
        <w:rPr>
          <w:szCs w:val="28"/>
        </w:rPr>
      </w:pPr>
      <w:r w:rsidRPr="000B691C">
        <w:rPr>
          <w:szCs w:val="28"/>
        </w:rPr>
        <w:t xml:space="preserve">Сегментацией   изображения   </w:t>
      </w:r>
      <w:r w:rsidRPr="000B691C">
        <w:rPr>
          <w:i/>
          <w:szCs w:val="28"/>
          <w:lang w:val="en-US"/>
        </w:rPr>
        <w:t>f</w:t>
      </w:r>
      <w:r w:rsidRPr="000B691C">
        <w:rPr>
          <w:i/>
          <w:szCs w:val="28"/>
        </w:rPr>
        <w:t>(</w:t>
      </w:r>
      <w:r w:rsidRPr="000B691C">
        <w:rPr>
          <w:i/>
          <w:szCs w:val="28"/>
          <w:lang w:val="en-US"/>
        </w:rPr>
        <w:t>x</w:t>
      </w:r>
      <w:r w:rsidRPr="000B691C">
        <w:rPr>
          <w:i/>
          <w:szCs w:val="28"/>
        </w:rPr>
        <w:t>,</w:t>
      </w:r>
      <w:r w:rsidRPr="000B691C">
        <w:rPr>
          <w:i/>
          <w:szCs w:val="28"/>
          <w:lang w:val="en-US"/>
        </w:rPr>
        <w:t>y</w:t>
      </w:r>
      <w:r w:rsidRPr="000B691C">
        <w:rPr>
          <w:i/>
          <w:szCs w:val="28"/>
        </w:rPr>
        <w:t>)</w:t>
      </w:r>
      <w:r w:rsidRPr="000B691C">
        <w:rPr>
          <w:szCs w:val="28"/>
        </w:rPr>
        <w:t xml:space="preserve">   по   предикату   </w:t>
      </w:r>
      <w:r w:rsidRPr="000B691C">
        <w:rPr>
          <w:i/>
          <w:szCs w:val="28"/>
        </w:rPr>
        <w:t xml:space="preserve">LP  </w:t>
      </w:r>
      <w:r w:rsidRPr="000B691C">
        <w:rPr>
          <w:szCs w:val="28"/>
        </w:rPr>
        <w:t xml:space="preserve"> называется   ра</w:t>
      </w:r>
      <w:r w:rsidRPr="000B691C">
        <w:rPr>
          <w:szCs w:val="28"/>
        </w:rPr>
        <w:t>з</w:t>
      </w:r>
      <w:r w:rsidRPr="000B691C">
        <w:rPr>
          <w:szCs w:val="28"/>
        </w:rPr>
        <w:t xml:space="preserve">биение </w:t>
      </w:r>
      <w:r w:rsidRPr="000B691C">
        <w:rPr>
          <w:i/>
          <w:szCs w:val="28"/>
        </w:rPr>
        <w:t>S = {</w:t>
      </w:r>
      <w:r w:rsidRPr="000B691C">
        <w:rPr>
          <w:i/>
          <w:szCs w:val="28"/>
          <w:lang w:val="en-US"/>
        </w:rPr>
        <w:t>S</w:t>
      </w:r>
      <w:r w:rsidRPr="000B691C">
        <w:rPr>
          <w:szCs w:val="28"/>
          <w:vertAlign w:val="subscript"/>
        </w:rPr>
        <w:t>1</w:t>
      </w:r>
      <w:r w:rsidRPr="000B691C">
        <w:rPr>
          <w:i/>
          <w:szCs w:val="28"/>
        </w:rPr>
        <w:t>,S</w:t>
      </w:r>
      <w:r w:rsidRPr="000B691C">
        <w:rPr>
          <w:szCs w:val="28"/>
          <w:vertAlign w:val="subscript"/>
        </w:rPr>
        <w:t>2</w:t>
      </w:r>
      <w:r w:rsidRPr="000B691C">
        <w:rPr>
          <w:i/>
          <w:szCs w:val="28"/>
        </w:rPr>
        <w:t>,…,S</w:t>
      </w:r>
      <w:r w:rsidRPr="000B691C">
        <w:rPr>
          <w:i/>
          <w:szCs w:val="28"/>
          <w:vertAlign w:val="subscript"/>
          <w:lang w:val="en-US"/>
        </w:rPr>
        <w:t>k</w:t>
      </w:r>
      <w:r w:rsidRPr="000B691C">
        <w:rPr>
          <w:i/>
          <w:szCs w:val="28"/>
        </w:rPr>
        <w:t>}</w:t>
      </w:r>
      <w:r w:rsidRPr="000B691C">
        <w:rPr>
          <w:szCs w:val="28"/>
        </w:rPr>
        <w:t>, удовлетворяющее условиям:</w:t>
      </w:r>
    </w:p>
    <w:p w:rsidR="000B691C" w:rsidRPr="000B691C" w:rsidRDefault="000B691C" w:rsidP="000B691C">
      <w:pPr>
        <w:shd w:val="clear" w:color="auto" w:fill="FFFFFF"/>
        <w:autoSpaceDE w:val="0"/>
        <w:autoSpaceDN w:val="0"/>
        <w:adjustRightInd w:val="0"/>
        <w:spacing w:after="200"/>
        <w:ind w:firstLine="357"/>
        <w:rPr>
          <w:szCs w:val="28"/>
        </w:rPr>
      </w:pPr>
      <w:r w:rsidRPr="000B691C">
        <w:rPr>
          <w:szCs w:val="28"/>
        </w:rPr>
        <w:t xml:space="preserve">а) </w:t>
      </w:r>
      <w:r w:rsidRPr="000B691C">
        <w:rPr>
          <w:position w:val="-42"/>
          <w:szCs w:val="28"/>
        </w:rPr>
        <w:object w:dxaOrig="1280" w:dyaOrig="980">
          <v:shape id="_x0000_i1041" type="#_x0000_t75" style="width:64.5pt;height:49.5pt" o:ole="">
            <v:imagedata r:id="rId46" o:title=""/>
          </v:shape>
          <o:OLEObject Type="Embed" ProgID="Equation.3" ShapeID="_x0000_i1041" DrawAspect="Content" ObjectID="_1496732763" r:id="rId47"/>
        </w:object>
      </w:r>
    </w:p>
    <w:p w:rsidR="000B691C" w:rsidRPr="000B691C" w:rsidRDefault="000B691C" w:rsidP="000B691C">
      <w:pPr>
        <w:shd w:val="clear" w:color="auto" w:fill="FFFFFF"/>
        <w:autoSpaceDE w:val="0"/>
        <w:autoSpaceDN w:val="0"/>
        <w:adjustRightInd w:val="0"/>
        <w:spacing w:after="200"/>
        <w:ind w:firstLine="357"/>
        <w:rPr>
          <w:szCs w:val="28"/>
        </w:rPr>
      </w:pPr>
      <w:r w:rsidRPr="000B691C">
        <w:rPr>
          <w:szCs w:val="28"/>
        </w:rPr>
        <w:t xml:space="preserve">б) </w:t>
      </w:r>
      <w:r w:rsidRPr="000B691C">
        <w:rPr>
          <w:position w:val="-16"/>
          <w:szCs w:val="28"/>
        </w:rPr>
        <w:object w:dxaOrig="1500" w:dyaOrig="420">
          <v:shape id="_x0000_i1042" type="#_x0000_t75" style="width:73.5pt;height:20.25pt" o:ole="">
            <v:imagedata r:id="rId48" o:title=""/>
          </v:shape>
          <o:OLEObject Type="Embed" ProgID="Equation.3" ShapeID="_x0000_i1042" DrawAspect="Content" ObjectID="_1496732764" r:id="rId49"/>
        </w:object>
      </w:r>
      <w:r w:rsidRPr="000B691C">
        <w:rPr>
          <w:szCs w:val="28"/>
        </w:rPr>
        <w:t xml:space="preserve"> </w:t>
      </w:r>
      <w:r w:rsidRPr="000B691C">
        <w:rPr>
          <w:position w:val="-12"/>
          <w:szCs w:val="28"/>
        </w:rPr>
        <w:object w:dxaOrig="840" w:dyaOrig="360">
          <v:shape id="_x0000_i1043" type="#_x0000_t75" style="width:42pt;height:17.25pt" o:ole="">
            <v:imagedata r:id="rId50" o:title=""/>
          </v:shape>
          <o:OLEObject Type="Embed" ProgID="Equation.3" ShapeID="_x0000_i1043" DrawAspect="Content" ObjectID="_1496732765" r:id="rId51"/>
        </w:object>
      </w:r>
    </w:p>
    <w:p w:rsidR="000B691C" w:rsidRPr="000B691C" w:rsidRDefault="000B691C" w:rsidP="000B691C">
      <w:pPr>
        <w:shd w:val="clear" w:color="auto" w:fill="FFFFFF"/>
        <w:autoSpaceDE w:val="0"/>
        <w:autoSpaceDN w:val="0"/>
        <w:adjustRightInd w:val="0"/>
        <w:spacing w:after="200"/>
        <w:ind w:firstLine="357"/>
        <w:rPr>
          <w:szCs w:val="28"/>
        </w:rPr>
      </w:pPr>
      <w:r w:rsidRPr="000B691C">
        <w:rPr>
          <w:szCs w:val="28"/>
        </w:rPr>
        <w:t xml:space="preserve">в) </w:t>
      </w:r>
      <w:r w:rsidRPr="000B691C">
        <w:rPr>
          <w:position w:val="-12"/>
          <w:szCs w:val="28"/>
        </w:rPr>
        <w:object w:dxaOrig="1920" w:dyaOrig="380">
          <v:shape id="_x0000_i1044" type="#_x0000_t75" style="width:95.25pt;height:18.75pt" o:ole="">
            <v:imagedata r:id="rId52" o:title=""/>
          </v:shape>
          <o:OLEObject Type="Embed" ProgID="Equation.3" ShapeID="_x0000_i1044" DrawAspect="Content" ObjectID="_1496732766" r:id="rId53"/>
        </w:object>
      </w:r>
    </w:p>
    <w:p w:rsidR="000B691C" w:rsidRPr="000B691C" w:rsidRDefault="000B691C" w:rsidP="000B691C">
      <w:pPr>
        <w:shd w:val="clear" w:color="auto" w:fill="FFFFFF"/>
        <w:autoSpaceDE w:val="0"/>
        <w:autoSpaceDN w:val="0"/>
        <w:adjustRightInd w:val="0"/>
        <w:spacing w:after="200"/>
        <w:ind w:firstLine="357"/>
        <w:rPr>
          <w:szCs w:val="28"/>
        </w:rPr>
      </w:pPr>
      <w:r w:rsidRPr="000B691C">
        <w:rPr>
          <w:szCs w:val="28"/>
        </w:rPr>
        <w:t xml:space="preserve">г) </w:t>
      </w:r>
      <w:r w:rsidRPr="000B691C">
        <w:rPr>
          <w:position w:val="-16"/>
          <w:szCs w:val="28"/>
        </w:rPr>
        <w:object w:dxaOrig="3100" w:dyaOrig="420">
          <v:shape id="_x0000_i1045" type="#_x0000_t75" style="width:156pt;height:20.25pt" o:ole="">
            <v:imagedata r:id="rId54" o:title=""/>
          </v:shape>
          <o:OLEObject Type="Embed" ProgID="Equation.3" ShapeID="_x0000_i1045" DrawAspect="Content" ObjectID="_1496732767" r:id="rId55"/>
        </w:object>
      </w:r>
    </w:p>
    <w:p w:rsidR="000B691C" w:rsidRPr="000B691C" w:rsidRDefault="000B691C" w:rsidP="000B691C">
      <w:pPr>
        <w:ind w:firstLine="567"/>
        <w:rPr>
          <w:szCs w:val="28"/>
        </w:rPr>
      </w:pPr>
      <w:r w:rsidRPr="000B691C">
        <w:rPr>
          <w:szCs w:val="28"/>
        </w:rPr>
        <w:t xml:space="preserve">Условие (а) означает, что каждая точка изображения должна быть отнесена к некоторой области, (б) означает, что области  </w:t>
      </w:r>
      <w:r w:rsidRPr="000B691C">
        <w:rPr>
          <w:i/>
          <w:szCs w:val="28"/>
        </w:rPr>
        <w:t>S</w:t>
      </w:r>
      <w:r w:rsidRPr="000B691C">
        <w:rPr>
          <w:i/>
          <w:szCs w:val="28"/>
          <w:vertAlign w:val="subscript"/>
          <w:lang w:val="en-US"/>
        </w:rPr>
        <w:t>i</w:t>
      </w:r>
      <w:r w:rsidRPr="000B691C">
        <w:rPr>
          <w:szCs w:val="28"/>
        </w:rPr>
        <w:t xml:space="preserve"> должны быть связными, (в) определяет вид (тип) однородности получаемых областей, (г) выражает свойс</w:t>
      </w:r>
      <w:r w:rsidRPr="000B691C">
        <w:rPr>
          <w:szCs w:val="28"/>
        </w:rPr>
        <w:t>т</w:t>
      </w:r>
      <w:r w:rsidRPr="000B691C">
        <w:rPr>
          <w:szCs w:val="28"/>
        </w:rPr>
        <w:t xml:space="preserve">во «максимальности» областей разбиения. Подразумевается, что разбиение </w:t>
      </w:r>
      <w:r w:rsidRPr="000B691C">
        <w:rPr>
          <w:i/>
          <w:szCs w:val="28"/>
        </w:rPr>
        <w:t>S</w:t>
      </w:r>
      <w:r w:rsidRPr="000B691C">
        <w:rPr>
          <w:szCs w:val="28"/>
        </w:rPr>
        <w:t xml:space="preserve"> существует и оно единственно. Предикат </w:t>
      </w:r>
      <w:r w:rsidRPr="000B691C">
        <w:rPr>
          <w:i/>
          <w:szCs w:val="28"/>
        </w:rPr>
        <w:t>LP</w:t>
      </w:r>
      <w:r w:rsidRPr="000B691C">
        <w:rPr>
          <w:szCs w:val="28"/>
        </w:rPr>
        <w:t xml:space="preserve"> в (б) называется предикатом одн</w:t>
      </w:r>
      <w:r w:rsidRPr="000B691C">
        <w:rPr>
          <w:szCs w:val="28"/>
        </w:rPr>
        <w:t>о</w:t>
      </w:r>
      <w:r w:rsidRPr="000B691C">
        <w:rPr>
          <w:szCs w:val="28"/>
        </w:rPr>
        <w:t xml:space="preserve">родности и его истинное или ложное значение зависит от свойств функции </w:t>
      </w:r>
      <w:r w:rsidRPr="000B691C">
        <w:rPr>
          <w:i/>
          <w:szCs w:val="28"/>
          <w:lang w:val="en-US"/>
        </w:rPr>
        <w:t>f</w:t>
      </w:r>
      <w:r w:rsidRPr="000B691C">
        <w:rPr>
          <w:i/>
          <w:szCs w:val="28"/>
        </w:rPr>
        <w:t>(</w:t>
      </w:r>
      <w:r w:rsidRPr="000B691C">
        <w:rPr>
          <w:i/>
          <w:szCs w:val="28"/>
          <w:lang w:val="en-US"/>
        </w:rPr>
        <w:t>x</w:t>
      </w:r>
      <w:r w:rsidRPr="000B691C">
        <w:rPr>
          <w:i/>
          <w:szCs w:val="28"/>
        </w:rPr>
        <w:t>,</w:t>
      </w:r>
      <w:r w:rsidRPr="000B691C">
        <w:rPr>
          <w:i/>
          <w:szCs w:val="28"/>
          <w:lang w:val="en-US"/>
        </w:rPr>
        <w:t>y</w:t>
      </w:r>
      <w:r w:rsidRPr="000B691C">
        <w:rPr>
          <w:i/>
          <w:szCs w:val="28"/>
        </w:rPr>
        <w:t>).</w:t>
      </w:r>
    </w:p>
    <w:p w:rsidR="000B691C" w:rsidRDefault="000B691C" w:rsidP="000B691C">
      <w:pPr>
        <w:ind w:firstLine="567"/>
        <w:rPr>
          <w:szCs w:val="28"/>
        </w:rPr>
      </w:pPr>
      <w:r w:rsidRPr="000B691C">
        <w:rPr>
          <w:szCs w:val="28"/>
        </w:rPr>
        <w:t>Предикат может быть определен как</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DF5F0D" w:rsidTr="00DF5F0D">
        <w:tc>
          <w:tcPr>
            <w:tcW w:w="8188" w:type="dxa"/>
          </w:tcPr>
          <w:p w:rsidR="00DF5F0D" w:rsidRDefault="00DF5F0D" w:rsidP="00DF5F0D">
            <w:pPr>
              <w:ind w:firstLine="0"/>
              <w:jc w:val="center"/>
              <w:rPr>
                <w:szCs w:val="28"/>
                <w:lang w:val="en-US"/>
              </w:rPr>
            </w:pPr>
            <w:r w:rsidRPr="000B691C">
              <w:rPr>
                <w:rFonts w:eastAsia="Calibri"/>
                <w:szCs w:val="28"/>
              </w:rPr>
              <w:object w:dxaOrig="5820" w:dyaOrig="859">
                <v:shape id="_x0000_i1046" type="#_x0000_t75" style="width:290.25pt;height:43.5pt" o:ole="">
                  <v:imagedata r:id="rId56" o:title=""/>
                </v:shape>
                <o:OLEObject Type="Embed" ProgID="Equation.3" ShapeID="_x0000_i1046" DrawAspect="Content" ObjectID="_1496732768" r:id="rId57"/>
              </w:object>
            </w:r>
          </w:p>
        </w:tc>
        <w:tc>
          <w:tcPr>
            <w:tcW w:w="1665" w:type="dxa"/>
            <w:vAlign w:val="center"/>
          </w:tcPr>
          <w:p w:rsidR="00DF5F0D" w:rsidRPr="00DF5F0D" w:rsidRDefault="0057347B" w:rsidP="00DF5F0D">
            <w:pPr>
              <w:pStyle w:val="aff0"/>
              <w:keepNext/>
              <w:jc w:val="right"/>
              <w:rPr>
                <w:szCs w:val="28"/>
                <w:lang w:val="en-US"/>
              </w:rPr>
            </w:pPr>
            <w:r>
              <w:fldChar w:fldCharType="begin"/>
            </w:r>
            <w:r w:rsidR="00000B93">
              <w:instrText xml:space="preserve"> STYLEREF 1 \s </w:instrText>
            </w:r>
            <w:r>
              <w:fldChar w:fldCharType="separate"/>
            </w:r>
            <w:r w:rsidR="00DF5F0D">
              <w:rPr>
                <w:noProof/>
              </w:rPr>
              <w:t>1</w:t>
            </w:r>
            <w:r>
              <w:rPr>
                <w:noProof/>
              </w:rPr>
              <w:fldChar w:fldCharType="end"/>
            </w:r>
            <w:r w:rsidR="00DF5F0D">
              <w:t>.</w:t>
            </w:r>
            <w:r>
              <w:fldChar w:fldCharType="begin"/>
            </w:r>
            <w:r w:rsidR="00000B93">
              <w:instrText xml:space="preserve"> SEQ Формула \* ARABIC \s 1 </w:instrText>
            </w:r>
            <w:r>
              <w:fldChar w:fldCharType="separate"/>
            </w:r>
            <w:r w:rsidR="00DF5F0D">
              <w:rPr>
                <w:noProof/>
              </w:rPr>
              <w:t>4</w:t>
            </w:r>
            <w:r>
              <w:rPr>
                <w:noProof/>
              </w:rPr>
              <w:fldChar w:fldCharType="end"/>
            </w:r>
          </w:p>
        </w:tc>
      </w:tr>
    </w:tbl>
    <w:p w:rsidR="000B691C" w:rsidRDefault="000B691C" w:rsidP="000B691C">
      <w:pPr>
        <w:ind w:firstLine="567"/>
        <w:rPr>
          <w:szCs w:val="28"/>
        </w:rPr>
      </w:pPr>
      <w:r w:rsidRPr="000B691C">
        <w:rPr>
          <w:szCs w:val="28"/>
        </w:rPr>
        <w:t xml:space="preserve">где </w:t>
      </w:r>
      <w:r w:rsidRPr="000B691C">
        <w:rPr>
          <w:position w:val="-12"/>
          <w:szCs w:val="28"/>
        </w:rPr>
        <w:object w:dxaOrig="1719" w:dyaOrig="380">
          <v:shape id="_x0000_i1047" type="#_x0000_t75" style="width:86.25pt;height:18.75pt" o:ole="">
            <v:imagedata r:id="rId58" o:title=""/>
          </v:shape>
          <o:OLEObject Type="Embed" ProgID="Equation.3" ShapeID="_x0000_i1047" DrawAspect="Content" ObjectID="_1496732769" r:id="rId59"/>
        </w:object>
      </w:r>
      <w:r w:rsidRPr="000B691C">
        <w:rPr>
          <w:szCs w:val="28"/>
        </w:rPr>
        <w:t xml:space="preserve"> </w:t>
      </w:r>
      <w:r w:rsidRPr="000B691C">
        <w:rPr>
          <w:i/>
          <w:szCs w:val="28"/>
          <w:lang w:val="en-US"/>
        </w:rPr>
        <w:t>m</w:t>
      </w:r>
      <w:r w:rsidRPr="000B691C">
        <w:rPr>
          <w:i/>
          <w:szCs w:val="28"/>
        </w:rPr>
        <w:t>=</w:t>
      </w:r>
      <w:r w:rsidRPr="000B691C">
        <w:rPr>
          <w:szCs w:val="28"/>
        </w:rPr>
        <w:t xml:space="preserve">1, 2,…, </w:t>
      </w:r>
      <w:r w:rsidRPr="000B691C">
        <w:rPr>
          <w:i/>
          <w:szCs w:val="28"/>
          <w:lang w:val="en-US"/>
        </w:rPr>
        <w:t>M</w:t>
      </w:r>
      <w:r w:rsidRPr="000B691C">
        <w:rPr>
          <w:i/>
          <w:szCs w:val="28"/>
        </w:rPr>
        <w:t xml:space="preserve">,   </w:t>
      </w:r>
      <w:r w:rsidRPr="000B691C">
        <w:rPr>
          <w:i/>
          <w:szCs w:val="28"/>
          <w:lang w:val="en-US"/>
        </w:rPr>
        <w:t>M</w:t>
      </w:r>
      <w:r w:rsidRPr="000B691C">
        <w:rPr>
          <w:i/>
          <w:szCs w:val="28"/>
        </w:rPr>
        <w:t xml:space="preserve"> </w:t>
      </w:r>
      <w:r w:rsidRPr="000B691C">
        <w:rPr>
          <w:szCs w:val="28"/>
        </w:rPr>
        <w:t xml:space="preserve">– число точек в области </w:t>
      </w:r>
      <w:r w:rsidRPr="000B691C">
        <w:rPr>
          <w:i/>
          <w:szCs w:val="28"/>
          <w:lang w:val="en-US"/>
        </w:rPr>
        <w:t>S</w:t>
      </w:r>
      <w:r w:rsidRPr="000B691C">
        <w:rPr>
          <w:i/>
          <w:szCs w:val="28"/>
          <w:vertAlign w:val="subscript"/>
          <w:lang w:val="en-US"/>
        </w:rPr>
        <w:t>i</w:t>
      </w:r>
      <w:r w:rsidRPr="000B691C">
        <w:rPr>
          <w:i/>
          <w:szCs w:val="28"/>
        </w:rPr>
        <w:t>,</w:t>
      </w:r>
      <w:r w:rsidRPr="000B691C">
        <w:rPr>
          <w:szCs w:val="28"/>
        </w:rPr>
        <w:t xml:space="preserve"> либо как </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DF5F0D" w:rsidTr="00DF5F0D">
        <w:tc>
          <w:tcPr>
            <w:tcW w:w="8188" w:type="dxa"/>
          </w:tcPr>
          <w:p w:rsidR="00DF5F0D" w:rsidRDefault="00DF5F0D" w:rsidP="00DF5F0D">
            <w:pPr>
              <w:ind w:firstLine="0"/>
              <w:jc w:val="center"/>
              <w:rPr>
                <w:szCs w:val="28"/>
                <w:lang w:val="en-US"/>
              </w:rPr>
            </w:pPr>
            <w:r w:rsidRPr="000B691C">
              <w:rPr>
                <w:rFonts w:eastAsia="Calibri"/>
                <w:position w:val="-38"/>
                <w:szCs w:val="28"/>
              </w:rPr>
              <w:object w:dxaOrig="5960" w:dyaOrig="900">
                <v:shape id="_x0000_i1048" type="#_x0000_t75" style="width:297.75pt;height:45.75pt" o:ole="">
                  <v:imagedata r:id="rId60" o:title=""/>
                </v:shape>
                <o:OLEObject Type="Embed" ProgID="Equation.3" ShapeID="_x0000_i1048" DrawAspect="Content" ObjectID="_1496732770" r:id="rId61"/>
              </w:object>
            </w:r>
          </w:p>
        </w:tc>
        <w:tc>
          <w:tcPr>
            <w:tcW w:w="1665" w:type="dxa"/>
            <w:vAlign w:val="center"/>
          </w:tcPr>
          <w:p w:rsidR="00DF5F0D" w:rsidRPr="00DF5F0D" w:rsidRDefault="0057347B" w:rsidP="00DF5F0D">
            <w:pPr>
              <w:pStyle w:val="aff0"/>
              <w:keepNext/>
              <w:jc w:val="right"/>
              <w:rPr>
                <w:szCs w:val="28"/>
                <w:lang w:val="en-US"/>
              </w:rPr>
            </w:pPr>
            <w:r>
              <w:fldChar w:fldCharType="begin"/>
            </w:r>
            <w:r w:rsidR="00000B93">
              <w:instrText xml:space="preserve"> STYLEREF 1 \s </w:instrText>
            </w:r>
            <w:r>
              <w:fldChar w:fldCharType="separate"/>
            </w:r>
            <w:r w:rsidR="00DF5F0D">
              <w:rPr>
                <w:noProof/>
              </w:rPr>
              <w:t>1</w:t>
            </w:r>
            <w:r>
              <w:rPr>
                <w:noProof/>
              </w:rPr>
              <w:fldChar w:fldCharType="end"/>
            </w:r>
            <w:r w:rsidR="00DF5F0D">
              <w:t>.</w:t>
            </w:r>
            <w:r>
              <w:fldChar w:fldCharType="begin"/>
            </w:r>
            <w:r w:rsidR="00000B93">
              <w:instrText xml:space="preserve"> SEQ Формула \* ARABIC \s 1 </w:instrText>
            </w:r>
            <w:r>
              <w:fldChar w:fldCharType="separate"/>
            </w:r>
            <w:r w:rsidR="00DF5F0D">
              <w:rPr>
                <w:noProof/>
              </w:rPr>
              <w:t>5</w:t>
            </w:r>
            <w:r>
              <w:rPr>
                <w:noProof/>
              </w:rPr>
              <w:fldChar w:fldCharType="end"/>
            </w:r>
          </w:p>
        </w:tc>
      </w:tr>
    </w:tbl>
    <w:p w:rsidR="000B691C" w:rsidRPr="000B691C" w:rsidRDefault="000B691C" w:rsidP="000B691C">
      <w:pPr>
        <w:ind w:firstLine="567"/>
        <w:rPr>
          <w:i/>
          <w:szCs w:val="28"/>
          <w:vertAlign w:val="subscript"/>
        </w:rPr>
      </w:pPr>
      <w:r w:rsidRPr="000B691C">
        <w:rPr>
          <w:szCs w:val="28"/>
        </w:rPr>
        <w:t xml:space="preserve">где </w:t>
      </w:r>
      <w:r w:rsidRPr="000B691C">
        <w:rPr>
          <w:position w:val="-12"/>
          <w:szCs w:val="28"/>
        </w:rPr>
        <w:object w:dxaOrig="1120" w:dyaOrig="380">
          <v:shape id="_x0000_i1049" type="#_x0000_t75" style="width:56.25pt;height:18.75pt" o:ole="">
            <v:imagedata r:id="rId62" o:title=""/>
          </v:shape>
          <o:OLEObject Type="Embed" ProgID="Equation.3" ShapeID="_x0000_i1049" DrawAspect="Content" ObjectID="_1496732771" r:id="rId63"/>
        </w:object>
      </w:r>
      <w:r w:rsidRPr="000B691C">
        <w:rPr>
          <w:szCs w:val="28"/>
        </w:rPr>
        <w:t xml:space="preserve">  </w:t>
      </w:r>
      <w:r w:rsidRPr="000B691C">
        <w:rPr>
          <w:position w:val="-12"/>
          <w:szCs w:val="28"/>
        </w:rPr>
        <w:object w:dxaOrig="960" w:dyaOrig="380">
          <v:shape id="_x0000_i1050" type="#_x0000_t75" style="width:48.75pt;height:18.75pt" o:ole="">
            <v:imagedata r:id="rId64" o:title=""/>
          </v:shape>
          <o:OLEObject Type="Embed" ProgID="Equation.3" ShapeID="_x0000_i1050" DrawAspect="Content" ObjectID="_1496732772" r:id="rId65"/>
        </w:object>
      </w:r>
      <w:r w:rsidRPr="000B691C">
        <w:rPr>
          <w:szCs w:val="28"/>
        </w:rPr>
        <w:t xml:space="preserve"> – произвольные точки из области </w:t>
      </w:r>
      <w:r w:rsidRPr="000B691C">
        <w:rPr>
          <w:i/>
          <w:szCs w:val="28"/>
          <w:lang w:val="en-US"/>
        </w:rPr>
        <w:t>S</w:t>
      </w:r>
      <w:r w:rsidRPr="000B691C">
        <w:rPr>
          <w:i/>
          <w:szCs w:val="28"/>
          <w:vertAlign w:val="subscript"/>
          <w:lang w:val="en-US"/>
        </w:rPr>
        <w:t>i</w:t>
      </w:r>
      <w:r w:rsidRPr="000B691C">
        <w:rPr>
          <w:i/>
          <w:szCs w:val="28"/>
        </w:rPr>
        <w:t>;</w:t>
      </w:r>
    </w:p>
    <w:p w:rsidR="000B691C" w:rsidRPr="000B691C" w:rsidRDefault="000B691C" w:rsidP="000B691C">
      <w:pPr>
        <w:ind w:firstLine="567"/>
        <w:rPr>
          <w:szCs w:val="28"/>
        </w:rPr>
      </w:pPr>
      <w:r w:rsidRPr="000B691C">
        <w:rPr>
          <w:i/>
          <w:szCs w:val="28"/>
        </w:rPr>
        <w:lastRenderedPageBreak/>
        <w:t xml:space="preserve">Т </w:t>
      </w:r>
      <w:r w:rsidRPr="000B691C">
        <w:rPr>
          <w:szCs w:val="28"/>
        </w:rPr>
        <w:t>– величина некоторого наперед заданного порога.</w:t>
      </w:r>
    </w:p>
    <w:p w:rsidR="000B691C" w:rsidRDefault="000B691C" w:rsidP="000B691C">
      <w:pPr>
        <w:ind w:firstLine="567"/>
        <w:rPr>
          <w:szCs w:val="28"/>
        </w:rPr>
      </w:pPr>
      <w:r w:rsidRPr="000B691C">
        <w:rPr>
          <w:szCs w:val="28"/>
        </w:rPr>
        <w:t>Таким образом, сегментацию можно рассматривать как оператор вида</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DF5F0D" w:rsidTr="00DF5F0D">
        <w:tc>
          <w:tcPr>
            <w:tcW w:w="8188" w:type="dxa"/>
          </w:tcPr>
          <w:p w:rsidR="00DF5F0D" w:rsidRPr="000B691C" w:rsidRDefault="00DF5F0D" w:rsidP="00DF5F0D">
            <w:pPr>
              <w:ind w:firstLine="567"/>
              <w:jc w:val="center"/>
              <w:rPr>
                <w:szCs w:val="28"/>
              </w:rPr>
            </w:pPr>
            <w:r w:rsidRPr="000B691C">
              <w:rPr>
                <w:rFonts w:eastAsia="Calibri"/>
                <w:szCs w:val="28"/>
                <w:lang w:val="en-US"/>
              </w:rPr>
              <w:object w:dxaOrig="2780" w:dyaOrig="360">
                <v:shape id="_x0000_i1051" type="#_x0000_t75" style="width:162pt;height:21pt" o:ole="">
                  <v:imagedata r:id="rId66" o:title=""/>
                </v:shape>
                <o:OLEObject Type="Embed" ProgID="Equation.3" ShapeID="_x0000_i1051" DrawAspect="Content" ObjectID="_1496732773" r:id="rId67"/>
              </w:object>
            </w:r>
          </w:p>
          <w:p w:rsidR="00DF5F0D" w:rsidRDefault="00DF5F0D" w:rsidP="00DF5F0D">
            <w:pPr>
              <w:ind w:firstLine="567"/>
              <w:jc w:val="center"/>
              <w:rPr>
                <w:szCs w:val="28"/>
                <w:lang w:val="en-US"/>
              </w:rPr>
            </w:pPr>
            <w:r w:rsidRPr="000B691C">
              <w:rPr>
                <w:rFonts w:eastAsia="Calibri"/>
                <w:position w:val="-12"/>
                <w:szCs w:val="28"/>
                <w:lang w:val="en-US"/>
              </w:rPr>
              <w:object w:dxaOrig="1120" w:dyaOrig="360">
                <v:shape id="_x0000_i1052" type="#_x0000_t75" style="width:73.5pt;height:22.5pt" o:ole="">
                  <v:imagedata r:id="rId68" o:title=""/>
                </v:shape>
                <o:OLEObject Type="Embed" ProgID="Equation.3" ShapeID="_x0000_i1052" DrawAspect="Content" ObjectID="_1496732774" r:id="rId69"/>
              </w:object>
            </w:r>
            <w:r w:rsidRPr="000B691C">
              <w:rPr>
                <w:szCs w:val="28"/>
              </w:rPr>
              <w:t xml:space="preserve"> при </w:t>
            </w:r>
            <w:r w:rsidRPr="000B691C">
              <w:rPr>
                <w:rFonts w:eastAsia="Calibri"/>
                <w:position w:val="-12"/>
                <w:szCs w:val="28"/>
              </w:rPr>
              <w:object w:dxaOrig="1060" w:dyaOrig="360">
                <v:shape id="_x0000_i1053" type="#_x0000_t75" style="width:61.5pt;height:21pt" o:ole="">
                  <v:imagedata r:id="rId70" o:title=""/>
                </v:shape>
                <o:OLEObject Type="Embed" ProgID="Equation.3" ShapeID="_x0000_i1053" DrawAspect="Content" ObjectID="_1496732775" r:id="rId71"/>
              </w:object>
            </w:r>
            <w:r w:rsidRPr="000B691C">
              <w:rPr>
                <w:szCs w:val="28"/>
              </w:rPr>
              <w:t xml:space="preserve"> </w:t>
            </w:r>
            <w:r w:rsidRPr="000B691C">
              <w:rPr>
                <w:rFonts w:eastAsia="Calibri"/>
                <w:position w:val="-8"/>
                <w:szCs w:val="28"/>
              </w:rPr>
              <w:object w:dxaOrig="1380" w:dyaOrig="320">
                <v:shape id="_x0000_i1054" type="#_x0000_t75" style="width:70.5pt;height:15.75pt" o:ole="">
                  <v:imagedata r:id="rId72" o:title=""/>
                </v:shape>
                <o:OLEObject Type="Embed" ProgID="Equation.3" ShapeID="_x0000_i1054" DrawAspect="Content" ObjectID="_1496732776" r:id="rId73"/>
              </w:object>
            </w:r>
          </w:p>
        </w:tc>
        <w:tc>
          <w:tcPr>
            <w:tcW w:w="1665" w:type="dxa"/>
            <w:vAlign w:val="center"/>
          </w:tcPr>
          <w:p w:rsidR="00DF5F0D" w:rsidRPr="00DF5F0D" w:rsidRDefault="0057347B" w:rsidP="00DF5F0D">
            <w:pPr>
              <w:pStyle w:val="aff0"/>
              <w:keepNext/>
              <w:jc w:val="right"/>
              <w:rPr>
                <w:szCs w:val="28"/>
                <w:lang w:val="en-US"/>
              </w:rPr>
            </w:pPr>
            <w:r>
              <w:fldChar w:fldCharType="begin"/>
            </w:r>
            <w:r w:rsidR="00000B93">
              <w:instrText xml:space="preserve"> STYLEREF 1 \s </w:instrText>
            </w:r>
            <w:r>
              <w:fldChar w:fldCharType="separate"/>
            </w:r>
            <w:r w:rsidR="00DF5F0D">
              <w:rPr>
                <w:noProof/>
              </w:rPr>
              <w:t>1</w:t>
            </w:r>
            <w:r>
              <w:rPr>
                <w:noProof/>
              </w:rPr>
              <w:fldChar w:fldCharType="end"/>
            </w:r>
            <w:r w:rsidR="00DF5F0D">
              <w:t>.</w:t>
            </w:r>
            <w:r>
              <w:fldChar w:fldCharType="begin"/>
            </w:r>
            <w:r w:rsidR="00000B93">
              <w:instrText xml:space="preserve"> SEQ Формула \* ARABIC \s 1 </w:instrText>
            </w:r>
            <w:r>
              <w:fldChar w:fldCharType="separate"/>
            </w:r>
            <w:r w:rsidR="00DF5F0D">
              <w:rPr>
                <w:noProof/>
              </w:rPr>
              <w:t>6</w:t>
            </w:r>
            <w:r>
              <w:rPr>
                <w:noProof/>
              </w:rPr>
              <w:fldChar w:fldCharType="end"/>
            </w:r>
          </w:p>
        </w:tc>
      </w:tr>
    </w:tbl>
    <w:p w:rsidR="000B691C" w:rsidRPr="000B691C" w:rsidRDefault="000B691C" w:rsidP="000B691C">
      <w:pPr>
        <w:ind w:firstLine="567"/>
        <w:rPr>
          <w:szCs w:val="28"/>
        </w:rPr>
      </w:pPr>
      <w:r w:rsidRPr="000B691C">
        <w:rPr>
          <w:szCs w:val="28"/>
        </w:rPr>
        <w:t xml:space="preserve">где </w:t>
      </w:r>
      <w:r w:rsidRPr="000B691C">
        <w:rPr>
          <w:position w:val="-10"/>
          <w:szCs w:val="28"/>
          <w:lang w:val="en-US"/>
        </w:rPr>
        <w:object w:dxaOrig="1540" w:dyaOrig="320">
          <v:shape id="_x0000_i1055" type="#_x0000_t75" style="width:99.75pt;height:21pt" o:ole="">
            <v:imagedata r:id="rId74" o:title=""/>
          </v:shape>
          <o:OLEObject Type="Embed" ProgID="Equation.3" ShapeID="_x0000_i1055" DrawAspect="Content" ObjectID="_1496732777" r:id="rId75"/>
        </w:object>
      </w:r>
      <w:r w:rsidRPr="000B691C">
        <w:rPr>
          <w:szCs w:val="28"/>
        </w:rPr>
        <w:t xml:space="preserve"> – функции, определяющие исходное и сегментир</w:t>
      </w:r>
      <w:r w:rsidRPr="000B691C">
        <w:rPr>
          <w:szCs w:val="28"/>
        </w:rPr>
        <w:t>о</w:t>
      </w:r>
      <w:r w:rsidRPr="000B691C">
        <w:rPr>
          <w:szCs w:val="28"/>
        </w:rPr>
        <w:t xml:space="preserve">ванное изображения соответственно; </w:t>
      </w:r>
      <w:r w:rsidRPr="000B691C">
        <w:rPr>
          <w:position w:val="-12"/>
          <w:szCs w:val="28"/>
        </w:rPr>
        <w:object w:dxaOrig="320" w:dyaOrig="380">
          <v:shape id="_x0000_i1056" type="#_x0000_t75" style="width:15.75pt;height:18.75pt" o:ole="">
            <v:imagedata r:id="rId76" o:title=""/>
          </v:shape>
          <o:OLEObject Type="Embed" ProgID="Equation.3" ShapeID="_x0000_i1056" DrawAspect="Content" ObjectID="_1496732778" r:id="rId77"/>
        </w:object>
      </w:r>
      <w:r w:rsidRPr="000B691C">
        <w:rPr>
          <w:szCs w:val="28"/>
        </w:rPr>
        <w:sym w:font="Symbol" w:char="F02D"/>
      </w:r>
      <w:r w:rsidRPr="000B691C">
        <w:rPr>
          <w:szCs w:val="28"/>
        </w:rPr>
        <w:t xml:space="preserve"> метка (имя) </w:t>
      </w:r>
      <w:proofErr w:type="spellStart"/>
      <w:r w:rsidRPr="000B691C">
        <w:rPr>
          <w:i/>
          <w:szCs w:val="28"/>
          <w:lang w:val="en-US"/>
        </w:rPr>
        <w:t>i</w:t>
      </w:r>
      <w:proofErr w:type="spellEnd"/>
      <w:r w:rsidRPr="000B691C">
        <w:rPr>
          <w:szCs w:val="28"/>
        </w:rPr>
        <w:t>-</w:t>
      </w:r>
      <w:proofErr w:type="spellStart"/>
      <w:r w:rsidRPr="000B691C">
        <w:rPr>
          <w:szCs w:val="28"/>
        </w:rPr>
        <w:t>й</w:t>
      </w:r>
      <w:proofErr w:type="spellEnd"/>
      <w:r w:rsidRPr="000B691C">
        <w:rPr>
          <w:szCs w:val="28"/>
        </w:rPr>
        <w:t xml:space="preserve"> области.</w:t>
      </w:r>
    </w:p>
    <w:p w:rsidR="000B691C" w:rsidRPr="000B691C" w:rsidRDefault="000B691C" w:rsidP="000B691C">
      <w:pPr>
        <w:ind w:firstLine="567"/>
        <w:rPr>
          <w:szCs w:val="28"/>
        </w:rPr>
      </w:pPr>
      <w:r w:rsidRPr="000B691C">
        <w:rPr>
          <w:szCs w:val="28"/>
        </w:rPr>
        <w:t>Существуют два общих подхода к решению задачи сегментации. Первый подход основан на «разрывности» свойств точек изображения при переходе от одной области к другой. Этот подход сводит задачу сегментации к задаче выд</w:t>
      </w:r>
      <w:r w:rsidRPr="000B691C">
        <w:rPr>
          <w:szCs w:val="28"/>
        </w:rPr>
        <w:t>е</w:t>
      </w:r>
      <w:r w:rsidRPr="000B691C">
        <w:rPr>
          <w:szCs w:val="28"/>
        </w:rPr>
        <w:t>ления границ областей. Второй подход основан на выделении точек изображ</w:t>
      </w:r>
      <w:r w:rsidRPr="000B691C">
        <w:rPr>
          <w:szCs w:val="28"/>
        </w:rPr>
        <w:t>е</w:t>
      </w:r>
      <w:r w:rsidRPr="000B691C">
        <w:rPr>
          <w:szCs w:val="28"/>
        </w:rPr>
        <w:t>ния, однородных по своим локальным свойствам, и объединении их в область, которой позже будет присвоено имя или смысловая метка. Первый подход н</w:t>
      </w:r>
      <w:r w:rsidRPr="000B691C">
        <w:rPr>
          <w:szCs w:val="28"/>
        </w:rPr>
        <w:t>а</w:t>
      </w:r>
      <w:r w:rsidRPr="000B691C">
        <w:rPr>
          <w:szCs w:val="28"/>
        </w:rPr>
        <w:t xml:space="preserve">зывают сегментацией посредством выделения границ областей, а второй </w:t>
      </w:r>
      <w:r w:rsidRPr="000B691C">
        <w:rPr>
          <w:szCs w:val="28"/>
        </w:rPr>
        <w:sym w:font="Symbol" w:char="F02D"/>
      </w:r>
      <w:r w:rsidRPr="000B691C">
        <w:rPr>
          <w:szCs w:val="28"/>
        </w:rPr>
        <w:t xml:space="preserve"> се</w:t>
      </w:r>
      <w:r w:rsidRPr="000B691C">
        <w:rPr>
          <w:szCs w:val="28"/>
        </w:rPr>
        <w:t>г</w:t>
      </w:r>
      <w:r w:rsidRPr="000B691C">
        <w:rPr>
          <w:szCs w:val="28"/>
        </w:rPr>
        <w:t>ментацией посредством разметки точек области.</w:t>
      </w:r>
    </w:p>
    <w:p w:rsidR="000B691C" w:rsidRDefault="000B691C" w:rsidP="000B691C">
      <w:pPr>
        <w:ind w:firstLine="567"/>
        <w:rPr>
          <w:szCs w:val="28"/>
        </w:rPr>
      </w:pPr>
      <w:r w:rsidRPr="000B691C">
        <w:rPr>
          <w:szCs w:val="28"/>
        </w:rPr>
        <w:t>Сегментация посредством разметки точек сегмента осуществляется при помощи поэлементных преобразований специальных видов. Так, частным сл</w:t>
      </w:r>
      <w:r w:rsidRPr="000B691C">
        <w:rPr>
          <w:szCs w:val="28"/>
        </w:rPr>
        <w:t>у</w:t>
      </w:r>
      <w:r w:rsidRPr="000B691C">
        <w:rPr>
          <w:szCs w:val="28"/>
        </w:rPr>
        <w:t>чаем сегментации является пороговая обработка, рассмотренная выше</w:t>
      </w:r>
      <w:r w:rsidR="006C6C2D">
        <w:rPr>
          <w:szCs w:val="28"/>
          <w:lang w:val="en-US"/>
        </w:rPr>
        <w:t>:</w:t>
      </w:r>
      <w:r w:rsidRPr="000B691C">
        <w:rPr>
          <w:szCs w:val="28"/>
        </w:rPr>
        <w:t xml:space="preserve"> </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DF5F0D" w:rsidTr="00DF5F0D">
        <w:tc>
          <w:tcPr>
            <w:tcW w:w="8188" w:type="dxa"/>
          </w:tcPr>
          <w:p w:rsidR="00DF5F0D" w:rsidRDefault="00DF5F0D" w:rsidP="00DF5F0D">
            <w:pPr>
              <w:ind w:firstLine="567"/>
              <w:jc w:val="center"/>
              <w:rPr>
                <w:szCs w:val="28"/>
                <w:lang w:val="en-US"/>
              </w:rPr>
            </w:pPr>
            <w:r w:rsidRPr="000B691C">
              <w:rPr>
                <w:rFonts w:eastAsia="Calibri"/>
                <w:position w:val="-34"/>
                <w:szCs w:val="28"/>
              </w:rPr>
              <w:object w:dxaOrig="3700" w:dyaOrig="820">
                <v:shape id="_x0000_i1057" type="#_x0000_t75" style="width:185.25pt;height:41.25pt" o:ole="">
                  <v:imagedata r:id="rId78" o:title=""/>
                </v:shape>
                <o:OLEObject Type="Embed" ProgID="Equation.3" ShapeID="_x0000_i1057" DrawAspect="Content" ObjectID="_1496732779" r:id="rId79"/>
              </w:object>
            </w:r>
          </w:p>
        </w:tc>
        <w:tc>
          <w:tcPr>
            <w:tcW w:w="1665" w:type="dxa"/>
            <w:vAlign w:val="center"/>
          </w:tcPr>
          <w:p w:rsidR="00DF5F0D" w:rsidRPr="00DF5F0D" w:rsidRDefault="0057347B" w:rsidP="00DF5F0D">
            <w:pPr>
              <w:pStyle w:val="aff0"/>
              <w:keepNext/>
              <w:jc w:val="right"/>
              <w:rPr>
                <w:szCs w:val="28"/>
                <w:lang w:val="en-US"/>
              </w:rPr>
            </w:pPr>
            <w:r>
              <w:fldChar w:fldCharType="begin"/>
            </w:r>
            <w:r w:rsidR="00000B93">
              <w:instrText xml:space="preserve"> STYLEREF 1 \s </w:instrText>
            </w:r>
            <w:r>
              <w:fldChar w:fldCharType="separate"/>
            </w:r>
            <w:r w:rsidR="00DF5F0D">
              <w:rPr>
                <w:noProof/>
              </w:rPr>
              <w:t>1</w:t>
            </w:r>
            <w:r>
              <w:rPr>
                <w:noProof/>
              </w:rPr>
              <w:fldChar w:fldCharType="end"/>
            </w:r>
            <w:r w:rsidR="00DF5F0D">
              <w:t>.</w:t>
            </w:r>
            <w:r>
              <w:fldChar w:fldCharType="begin"/>
            </w:r>
            <w:r w:rsidR="00000B93">
              <w:instrText xml:space="preserve"> SEQ Формула \* ARABIC \s 1 </w:instrText>
            </w:r>
            <w:r>
              <w:fldChar w:fldCharType="separate"/>
            </w:r>
            <w:r w:rsidR="00DF5F0D">
              <w:rPr>
                <w:noProof/>
              </w:rPr>
              <w:t>7</w:t>
            </w:r>
            <w:r>
              <w:rPr>
                <w:noProof/>
              </w:rPr>
              <w:fldChar w:fldCharType="end"/>
            </w:r>
          </w:p>
        </w:tc>
      </w:tr>
    </w:tbl>
    <w:p w:rsidR="000B691C" w:rsidRPr="000B691C" w:rsidRDefault="000B691C" w:rsidP="000B691C">
      <w:pPr>
        <w:ind w:firstLine="567"/>
        <w:rPr>
          <w:szCs w:val="28"/>
        </w:rPr>
      </w:pPr>
      <w:r w:rsidRPr="000B691C">
        <w:rPr>
          <w:szCs w:val="28"/>
        </w:rPr>
        <w:t>Таким образом, пороговая обработка является одним из основных подх</w:t>
      </w:r>
      <w:r w:rsidRPr="000B691C">
        <w:rPr>
          <w:szCs w:val="28"/>
        </w:rPr>
        <w:t>о</w:t>
      </w:r>
      <w:r w:rsidRPr="000B691C">
        <w:rPr>
          <w:szCs w:val="28"/>
        </w:rPr>
        <w:t>дов к решению задачи сегментации изображений. Это объясняется ее «относ</w:t>
      </w:r>
      <w:r w:rsidRPr="000B691C">
        <w:rPr>
          <w:szCs w:val="28"/>
        </w:rPr>
        <w:t>и</w:t>
      </w:r>
      <w:r w:rsidRPr="000B691C">
        <w:rPr>
          <w:szCs w:val="28"/>
        </w:rPr>
        <w:t>тельной простотой в вычислительном аспекте, а также тем, что наиболее хара</w:t>
      </w:r>
      <w:r w:rsidRPr="000B691C">
        <w:rPr>
          <w:szCs w:val="28"/>
        </w:rPr>
        <w:t>к</w:t>
      </w:r>
      <w:r w:rsidRPr="000B691C">
        <w:rPr>
          <w:szCs w:val="28"/>
        </w:rPr>
        <w:t>терным признаком объектов в реальных сценах является перепад яркости.</w:t>
      </w:r>
    </w:p>
    <w:p w:rsidR="000B691C" w:rsidRPr="000B691C" w:rsidRDefault="000B691C" w:rsidP="000B691C">
      <w:pPr>
        <w:ind w:firstLine="567"/>
        <w:rPr>
          <w:szCs w:val="28"/>
        </w:rPr>
      </w:pPr>
      <w:r w:rsidRPr="007E2599">
        <w:rPr>
          <w:b/>
          <w:szCs w:val="28"/>
        </w:rPr>
        <w:t>Пороговая обработка изображения</w:t>
      </w:r>
      <w:r w:rsidRPr="000B691C">
        <w:rPr>
          <w:szCs w:val="28"/>
        </w:rPr>
        <w:t>.</w:t>
      </w:r>
    </w:p>
    <w:p w:rsidR="000B691C" w:rsidRPr="000B691C" w:rsidRDefault="000B691C" w:rsidP="000B691C">
      <w:pPr>
        <w:ind w:firstLine="567"/>
        <w:rPr>
          <w:szCs w:val="28"/>
        </w:rPr>
      </w:pPr>
      <w:r w:rsidRPr="000B691C">
        <w:rPr>
          <w:szCs w:val="28"/>
        </w:rPr>
        <w:t>Если неравномерное освещение описывается некоторой известной фун</w:t>
      </w:r>
      <w:r w:rsidRPr="000B691C">
        <w:rPr>
          <w:szCs w:val="28"/>
        </w:rPr>
        <w:t>к</w:t>
      </w:r>
      <w:r w:rsidRPr="000B691C">
        <w:rPr>
          <w:szCs w:val="28"/>
        </w:rPr>
        <w:t>цией, то его можно скомпенсировать на этапе предварительной обработки с помощью методов коррекции уровней яркости. Тогда при сегментации гл</w:t>
      </w:r>
      <w:r w:rsidRPr="000B691C">
        <w:rPr>
          <w:szCs w:val="28"/>
        </w:rPr>
        <w:t>о</w:t>
      </w:r>
      <w:r w:rsidRPr="000B691C">
        <w:rPr>
          <w:szCs w:val="28"/>
        </w:rPr>
        <w:lastRenderedPageBreak/>
        <w:t>бальная пороговая обработка дает удовлетворительные результаты. При отсу</w:t>
      </w:r>
      <w:r w:rsidRPr="000B691C">
        <w:rPr>
          <w:szCs w:val="28"/>
        </w:rPr>
        <w:t>т</w:t>
      </w:r>
      <w:r w:rsidRPr="000B691C">
        <w:rPr>
          <w:szCs w:val="28"/>
        </w:rPr>
        <w:t>ствии информации о виде этой функции изображение разбивают на блоки и выбирают свой пороговый уровень в пределах каждого блока.</w:t>
      </w:r>
    </w:p>
    <w:p w:rsidR="000B691C" w:rsidRPr="000B691C" w:rsidRDefault="000B691C" w:rsidP="000B691C">
      <w:pPr>
        <w:ind w:firstLine="567"/>
        <w:rPr>
          <w:szCs w:val="28"/>
        </w:rPr>
      </w:pPr>
      <w:r w:rsidRPr="000B691C">
        <w:rPr>
          <w:szCs w:val="28"/>
        </w:rPr>
        <w:t>Если блок содержит как объект, так и фон, то его гистограмма яркостей будет бимодальной. Минимальное значение гистограммы на участке между м</w:t>
      </w:r>
      <w:r w:rsidRPr="000B691C">
        <w:rPr>
          <w:szCs w:val="28"/>
        </w:rPr>
        <w:t>о</w:t>
      </w:r>
      <w:r w:rsidRPr="000B691C">
        <w:rPr>
          <w:szCs w:val="28"/>
        </w:rPr>
        <w:t>дами даст локальный порог для выделения объекта на фоне в данном фрагменте изображения. Когда блок содержит только объект или только фон, гистограмма унимодальна и локальный порог для фрагмента не может быть определен. В этом случае он назначается путем интерполяции локальных порогов, найде</w:t>
      </w:r>
      <w:r w:rsidRPr="000B691C">
        <w:rPr>
          <w:szCs w:val="28"/>
        </w:rPr>
        <w:t>н</w:t>
      </w:r>
      <w:r w:rsidRPr="000B691C">
        <w:rPr>
          <w:szCs w:val="28"/>
        </w:rPr>
        <w:t>ных для ближайших бимодальных фрагментов.</w:t>
      </w:r>
    </w:p>
    <w:p w:rsidR="000B691C" w:rsidRPr="000B691C" w:rsidRDefault="000B691C" w:rsidP="000B691C">
      <w:pPr>
        <w:ind w:firstLine="567"/>
        <w:rPr>
          <w:szCs w:val="28"/>
        </w:rPr>
      </w:pPr>
      <w:r w:rsidRPr="000B691C">
        <w:rPr>
          <w:szCs w:val="28"/>
        </w:rPr>
        <w:t>Помимо описанных ситуаций к применению методов обработки с пер</w:t>
      </w:r>
      <w:r w:rsidRPr="000B691C">
        <w:rPr>
          <w:szCs w:val="28"/>
        </w:rPr>
        <w:t>е</w:t>
      </w:r>
      <w:r w:rsidRPr="000B691C">
        <w:rPr>
          <w:szCs w:val="28"/>
        </w:rPr>
        <w:t>менным порогом приводит задача выделения небольших по площади объектов, разбросанных на фоне, составляющем большую часть изображения. В этом случае точки объектов не дают заметных пиков на гистограмме яркости. П</w:t>
      </w:r>
      <w:r w:rsidRPr="000B691C">
        <w:rPr>
          <w:szCs w:val="28"/>
        </w:rPr>
        <w:t>о</w:t>
      </w:r>
      <w:r w:rsidRPr="000B691C">
        <w:rPr>
          <w:szCs w:val="28"/>
        </w:rPr>
        <w:t>этому необходимо переходить к построению гистограмм небольших фрагме</w:t>
      </w:r>
      <w:r w:rsidRPr="000B691C">
        <w:rPr>
          <w:szCs w:val="28"/>
        </w:rPr>
        <w:t>н</w:t>
      </w:r>
      <w:r w:rsidRPr="000B691C">
        <w:rPr>
          <w:szCs w:val="28"/>
        </w:rPr>
        <w:t>тов, проверять их на бимодальность, а найденные локальные пороги интерп</w:t>
      </w:r>
      <w:r w:rsidRPr="000B691C">
        <w:rPr>
          <w:szCs w:val="28"/>
        </w:rPr>
        <w:t>о</w:t>
      </w:r>
      <w:r w:rsidRPr="000B691C">
        <w:rPr>
          <w:szCs w:val="28"/>
        </w:rPr>
        <w:t>лировать н</w:t>
      </w:r>
      <w:r w:rsidR="00B35E0A">
        <w:rPr>
          <w:szCs w:val="28"/>
        </w:rPr>
        <w:t>а оставшуюся часть изображения</w:t>
      </w:r>
      <w:r w:rsidRPr="000B691C">
        <w:rPr>
          <w:szCs w:val="28"/>
        </w:rPr>
        <w:t>.</w:t>
      </w:r>
    </w:p>
    <w:p w:rsidR="000B691C" w:rsidRDefault="000B691C" w:rsidP="000B691C">
      <w:pPr>
        <w:ind w:firstLine="567"/>
        <w:rPr>
          <w:szCs w:val="28"/>
        </w:rPr>
      </w:pPr>
      <w:r w:rsidRPr="000B691C">
        <w:rPr>
          <w:bCs/>
          <w:szCs w:val="28"/>
        </w:rPr>
        <w:t>Выбор глобального порога непосредственно по гистограмме яркостей</w:t>
      </w:r>
      <w:r w:rsidRPr="000B691C">
        <w:rPr>
          <w:bCs/>
          <w:i/>
          <w:szCs w:val="28"/>
        </w:rPr>
        <w:t>.</w:t>
      </w:r>
      <w:r w:rsidRPr="000B691C">
        <w:rPr>
          <w:bCs/>
          <w:szCs w:val="28"/>
        </w:rPr>
        <w:t xml:space="preserve"> </w:t>
      </w:r>
      <w:r w:rsidRPr="000B691C">
        <w:rPr>
          <w:szCs w:val="28"/>
        </w:rPr>
        <w:t>Введем следующие обозначения. Сегментации подвергается изображение</w:t>
      </w:r>
      <w:r w:rsidRPr="000B691C">
        <w:rPr>
          <w:i/>
          <w:szCs w:val="28"/>
        </w:rPr>
        <w:t xml:space="preserve"> </w:t>
      </w:r>
      <w:r w:rsidRPr="000B691C">
        <w:rPr>
          <w:i/>
          <w:iCs/>
          <w:szCs w:val="28"/>
          <w:lang w:val="en-US"/>
        </w:rPr>
        <w:t>f</w:t>
      </w:r>
      <w:r w:rsidRPr="000B691C">
        <w:rPr>
          <w:i/>
          <w:iCs/>
          <w:szCs w:val="28"/>
        </w:rPr>
        <w:t>(</w:t>
      </w:r>
      <w:r w:rsidRPr="000B691C">
        <w:rPr>
          <w:i/>
          <w:iCs/>
          <w:szCs w:val="28"/>
          <w:lang w:val="en-US"/>
        </w:rPr>
        <w:t>x</w:t>
      </w:r>
      <w:r w:rsidRPr="000B691C">
        <w:rPr>
          <w:i/>
          <w:iCs/>
          <w:szCs w:val="28"/>
        </w:rPr>
        <w:t xml:space="preserve">,у); </w:t>
      </w:r>
      <w:r w:rsidRPr="000B691C">
        <w:rPr>
          <w:i/>
          <w:iCs/>
          <w:szCs w:val="28"/>
          <w:lang w:val="en-US"/>
        </w:rPr>
        <w:t>x</w:t>
      </w:r>
      <w:r w:rsidRPr="000B691C">
        <w:rPr>
          <w:i/>
          <w:iCs/>
          <w:szCs w:val="28"/>
        </w:rPr>
        <w:t>=1,…</w:t>
      </w:r>
      <w:r w:rsidRPr="000B691C">
        <w:rPr>
          <w:i/>
          <w:iCs/>
          <w:szCs w:val="28"/>
          <w:lang w:val="en-US"/>
        </w:rPr>
        <w:t>M</w:t>
      </w:r>
      <w:r w:rsidRPr="000B691C">
        <w:rPr>
          <w:i/>
          <w:iCs/>
          <w:szCs w:val="28"/>
        </w:rPr>
        <w:t xml:space="preserve">; </w:t>
      </w:r>
      <w:r w:rsidRPr="000B691C">
        <w:rPr>
          <w:i/>
          <w:iCs/>
          <w:szCs w:val="28"/>
          <w:lang w:val="en-US"/>
        </w:rPr>
        <w:t>y</w:t>
      </w:r>
      <w:r w:rsidRPr="000B691C">
        <w:rPr>
          <w:i/>
          <w:iCs/>
          <w:szCs w:val="28"/>
        </w:rPr>
        <w:t>=</w:t>
      </w:r>
      <w:r w:rsidRPr="000B691C">
        <w:rPr>
          <w:iCs/>
          <w:szCs w:val="28"/>
        </w:rPr>
        <w:t>1</w:t>
      </w:r>
      <w:r w:rsidRPr="000B691C">
        <w:rPr>
          <w:i/>
          <w:iCs/>
          <w:szCs w:val="28"/>
        </w:rPr>
        <w:t>,…</w:t>
      </w:r>
      <w:r w:rsidRPr="000B691C">
        <w:rPr>
          <w:i/>
          <w:iCs/>
          <w:szCs w:val="28"/>
          <w:lang w:val="en-US"/>
        </w:rPr>
        <w:t>N</w:t>
      </w:r>
      <w:r w:rsidRPr="000B691C">
        <w:rPr>
          <w:i/>
          <w:iCs/>
          <w:szCs w:val="28"/>
        </w:rPr>
        <w:t xml:space="preserve"> </w:t>
      </w:r>
      <w:r w:rsidRPr="000B691C">
        <w:rPr>
          <w:szCs w:val="28"/>
        </w:rPr>
        <w:t xml:space="preserve">с динамическим диапазоном </w:t>
      </w:r>
      <w:r w:rsidRPr="000B691C">
        <w:rPr>
          <w:i/>
          <w:iCs/>
          <w:szCs w:val="28"/>
          <w:lang w:val="en-US"/>
        </w:rPr>
        <w:t>L</w:t>
      </w:r>
      <w:r w:rsidRPr="000B691C">
        <w:rPr>
          <w:i/>
          <w:iCs/>
          <w:szCs w:val="28"/>
        </w:rPr>
        <w:t xml:space="preserve"> </w:t>
      </w:r>
      <w:r w:rsidRPr="000B691C">
        <w:rPr>
          <w:szCs w:val="28"/>
        </w:rPr>
        <w:t xml:space="preserve">уровней яркости. Каждому уровню </w:t>
      </w:r>
      <w:r w:rsidRPr="000B691C">
        <w:rPr>
          <w:i/>
          <w:iCs/>
          <w:szCs w:val="28"/>
          <w:lang w:val="en-US"/>
        </w:rPr>
        <w:t>i</w:t>
      </w:r>
      <w:r w:rsidRPr="000B691C">
        <w:rPr>
          <w:i/>
          <w:iCs/>
          <w:szCs w:val="28"/>
        </w:rPr>
        <w:t xml:space="preserve"> </w:t>
      </w:r>
      <w:r w:rsidRPr="000B691C">
        <w:rPr>
          <w:szCs w:val="28"/>
        </w:rPr>
        <w:t xml:space="preserve">соответствует </w:t>
      </w:r>
      <w:r w:rsidRPr="000B691C">
        <w:rPr>
          <w:i/>
          <w:iCs/>
          <w:szCs w:val="28"/>
          <w:lang w:val="en-US"/>
        </w:rPr>
        <w:t>n</w:t>
      </w:r>
      <w:r w:rsidRPr="000B691C">
        <w:rPr>
          <w:i/>
          <w:iCs/>
          <w:szCs w:val="28"/>
          <w:vertAlign w:val="subscript"/>
          <w:lang w:val="en-US"/>
        </w:rPr>
        <w:t>i</w:t>
      </w:r>
      <w:r w:rsidRPr="000B691C">
        <w:rPr>
          <w:i/>
          <w:iCs/>
          <w:szCs w:val="28"/>
        </w:rPr>
        <w:t xml:space="preserve"> </w:t>
      </w:r>
      <w:r w:rsidRPr="000B691C">
        <w:rPr>
          <w:szCs w:val="28"/>
        </w:rPr>
        <w:t xml:space="preserve">точек изображения. Общее количество точек равно </w:t>
      </w:r>
      <w:r w:rsidRPr="000B691C">
        <w:rPr>
          <w:i/>
          <w:iCs/>
          <w:szCs w:val="28"/>
          <w:lang w:val="en-US"/>
        </w:rPr>
        <w:t>n</w:t>
      </w:r>
      <w:r w:rsidRPr="000B691C">
        <w:rPr>
          <w:i/>
          <w:iCs/>
          <w:szCs w:val="28"/>
        </w:rPr>
        <w:t>=</w:t>
      </w:r>
      <w:r w:rsidRPr="000B691C">
        <w:rPr>
          <w:i/>
          <w:iCs/>
          <w:szCs w:val="28"/>
          <w:lang w:val="en-US"/>
        </w:rPr>
        <w:t>M</w:t>
      </w:r>
      <w:r w:rsidRPr="000B691C">
        <w:rPr>
          <w:i/>
          <w:iCs/>
          <w:szCs w:val="28"/>
        </w:rPr>
        <w:t>×</w:t>
      </w:r>
      <w:r w:rsidRPr="000B691C">
        <w:rPr>
          <w:i/>
          <w:iCs/>
          <w:szCs w:val="28"/>
          <w:lang w:val="en-US"/>
        </w:rPr>
        <w:t>N</w:t>
      </w:r>
      <w:r w:rsidRPr="000B691C">
        <w:rPr>
          <w:i/>
          <w:iCs/>
          <w:szCs w:val="28"/>
        </w:rPr>
        <w:t>=</w:t>
      </w:r>
      <w:r w:rsidRPr="000B691C">
        <w:rPr>
          <w:i/>
          <w:iCs/>
          <w:szCs w:val="28"/>
          <w:lang w:val="en-US"/>
        </w:rPr>
        <w:t>n</w:t>
      </w:r>
      <w:r w:rsidRPr="000B691C">
        <w:rPr>
          <w:iCs/>
          <w:szCs w:val="28"/>
          <w:vertAlign w:val="subscript"/>
        </w:rPr>
        <w:t>1</w:t>
      </w:r>
      <w:r w:rsidRPr="000B691C">
        <w:rPr>
          <w:i/>
          <w:iCs/>
          <w:szCs w:val="28"/>
        </w:rPr>
        <w:t>+</w:t>
      </w:r>
      <w:r w:rsidRPr="000B691C">
        <w:rPr>
          <w:i/>
          <w:iCs/>
          <w:szCs w:val="28"/>
          <w:lang w:val="en-US"/>
        </w:rPr>
        <w:t>n</w:t>
      </w:r>
      <w:r w:rsidRPr="000B691C">
        <w:rPr>
          <w:iCs/>
          <w:szCs w:val="28"/>
          <w:vertAlign w:val="subscript"/>
        </w:rPr>
        <w:t>2</w:t>
      </w:r>
      <w:r w:rsidRPr="000B691C">
        <w:rPr>
          <w:i/>
          <w:iCs/>
          <w:szCs w:val="28"/>
        </w:rPr>
        <w:t>+...+</w:t>
      </w:r>
      <w:r w:rsidRPr="000B691C">
        <w:rPr>
          <w:i/>
          <w:iCs/>
          <w:szCs w:val="28"/>
          <w:lang w:val="en-US"/>
        </w:rPr>
        <w:t>n</w:t>
      </w:r>
      <w:r w:rsidRPr="000B691C">
        <w:rPr>
          <w:i/>
          <w:iCs/>
          <w:szCs w:val="28"/>
          <w:vertAlign w:val="subscript"/>
          <w:lang w:val="en-US"/>
        </w:rPr>
        <w:t>L</w:t>
      </w:r>
      <w:r w:rsidRPr="000B691C">
        <w:rPr>
          <w:i/>
          <w:iCs/>
          <w:szCs w:val="28"/>
        </w:rPr>
        <w:t xml:space="preserve">. </w:t>
      </w:r>
      <w:r w:rsidRPr="000B691C">
        <w:rPr>
          <w:szCs w:val="28"/>
        </w:rPr>
        <w:t>Гистограмма яркостей рассматривается как оценка ра</w:t>
      </w:r>
      <w:r w:rsidRPr="000B691C">
        <w:rPr>
          <w:szCs w:val="28"/>
        </w:rPr>
        <w:t>с</w:t>
      </w:r>
      <w:r w:rsidRPr="000B691C">
        <w:rPr>
          <w:szCs w:val="28"/>
        </w:rPr>
        <w:t>пределения вероятностей</w:t>
      </w:r>
      <w:r w:rsidR="006C6C2D" w:rsidRPr="006C6C2D">
        <w:rPr>
          <w:szCs w:val="28"/>
        </w:rPr>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DF5F0D" w:rsidTr="00DF5F0D">
        <w:tc>
          <w:tcPr>
            <w:tcW w:w="8188" w:type="dxa"/>
          </w:tcPr>
          <w:p w:rsidR="00DF5F0D" w:rsidRDefault="00DF5F0D" w:rsidP="00DF5F0D">
            <w:pPr>
              <w:spacing w:after="200"/>
              <w:ind w:firstLine="0"/>
              <w:jc w:val="center"/>
              <w:rPr>
                <w:szCs w:val="28"/>
                <w:lang w:val="en-US"/>
              </w:rPr>
            </w:pPr>
            <w:r w:rsidRPr="000B691C">
              <w:rPr>
                <w:rFonts w:eastAsia="Calibri"/>
                <w:bCs/>
                <w:i/>
                <w:iCs/>
                <w:position w:val="-28"/>
                <w:szCs w:val="28"/>
              </w:rPr>
              <w:object w:dxaOrig="880" w:dyaOrig="720">
                <v:shape id="_x0000_i1058" type="#_x0000_t75" style="width:44.25pt;height:36.75pt" o:ole="">
                  <v:imagedata r:id="rId80" o:title=""/>
                </v:shape>
                <o:OLEObject Type="Embed" ProgID="Equation.3" ShapeID="_x0000_i1058" DrawAspect="Content" ObjectID="_1496732780" r:id="rId81"/>
              </w:object>
            </w:r>
            <w:r w:rsidRPr="000B691C">
              <w:rPr>
                <w:bCs/>
                <w:i/>
                <w:iCs/>
                <w:szCs w:val="28"/>
              </w:rPr>
              <w:t xml:space="preserve">, </w:t>
            </w:r>
            <w:r w:rsidRPr="000B691C">
              <w:rPr>
                <w:bCs/>
                <w:i/>
                <w:szCs w:val="28"/>
                <w:lang w:val="en-US"/>
              </w:rPr>
              <w:t>i</w:t>
            </w:r>
            <w:r w:rsidRPr="000B691C">
              <w:rPr>
                <w:bCs/>
                <w:i/>
                <w:szCs w:val="28"/>
              </w:rPr>
              <w:t>=</w:t>
            </w:r>
            <w:r w:rsidRPr="000B691C">
              <w:rPr>
                <w:bCs/>
                <w:szCs w:val="28"/>
              </w:rPr>
              <w:t>1</w:t>
            </w:r>
            <w:r w:rsidRPr="000B691C">
              <w:rPr>
                <w:bCs/>
                <w:i/>
                <w:szCs w:val="28"/>
              </w:rPr>
              <w:t xml:space="preserve">, </w:t>
            </w:r>
            <w:r w:rsidRPr="000B691C">
              <w:rPr>
                <w:bCs/>
                <w:i/>
                <w:szCs w:val="28"/>
                <w:lang w:val="en-US"/>
              </w:rPr>
              <w:t>L</w:t>
            </w:r>
            <w:r w:rsidRPr="000B691C">
              <w:rPr>
                <w:bCs/>
                <w:i/>
                <w:szCs w:val="28"/>
              </w:rPr>
              <w:t>; р</w:t>
            </w:r>
            <w:proofErr w:type="gramStart"/>
            <w:r w:rsidRPr="000B691C">
              <w:rPr>
                <w:bCs/>
                <w:i/>
                <w:szCs w:val="28"/>
                <w:vertAlign w:val="subscript"/>
                <w:lang w:val="en-US"/>
              </w:rPr>
              <w:t>i</w:t>
            </w:r>
            <w:proofErr w:type="gramEnd"/>
            <w:r w:rsidRPr="000B691C">
              <w:rPr>
                <w:bCs/>
                <w:i/>
                <w:szCs w:val="28"/>
              </w:rPr>
              <w:t xml:space="preserve">≥0, </w:t>
            </w:r>
            <w:r w:rsidRPr="000B691C">
              <w:rPr>
                <w:rFonts w:eastAsia="Calibri"/>
                <w:bCs/>
                <w:i/>
                <w:position w:val="-42"/>
                <w:szCs w:val="28"/>
                <w:lang w:val="en-US"/>
              </w:rPr>
              <w:object w:dxaOrig="1200" w:dyaOrig="980">
                <v:shape id="_x0000_i1059" type="#_x0000_t75" style="width:59.25pt;height:49.5pt" o:ole="">
                  <v:imagedata r:id="rId82" o:title=""/>
                </v:shape>
                <o:OLEObject Type="Embed" ProgID="Equation.3" ShapeID="_x0000_i1059" DrawAspect="Content" ObjectID="_1496732781" r:id="rId83"/>
              </w:object>
            </w:r>
          </w:p>
        </w:tc>
        <w:tc>
          <w:tcPr>
            <w:tcW w:w="1665" w:type="dxa"/>
            <w:vAlign w:val="center"/>
          </w:tcPr>
          <w:p w:rsidR="00DF5F0D" w:rsidRPr="00DF5F0D" w:rsidRDefault="0057347B" w:rsidP="00DF5F0D">
            <w:pPr>
              <w:pStyle w:val="aff0"/>
              <w:keepNext/>
              <w:jc w:val="right"/>
              <w:rPr>
                <w:szCs w:val="28"/>
                <w:lang w:val="en-US"/>
              </w:rPr>
            </w:pPr>
            <w:r>
              <w:fldChar w:fldCharType="begin"/>
            </w:r>
            <w:r w:rsidR="00000B93">
              <w:instrText xml:space="preserve"> STYLEREF 1 \s </w:instrText>
            </w:r>
            <w:r>
              <w:fldChar w:fldCharType="separate"/>
            </w:r>
            <w:r w:rsidR="00DF5F0D">
              <w:rPr>
                <w:noProof/>
              </w:rPr>
              <w:t>1</w:t>
            </w:r>
            <w:r>
              <w:rPr>
                <w:noProof/>
              </w:rPr>
              <w:fldChar w:fldCharType="end"/>
            </w:r>
            <w:r w:rsidR="00DF5F0D">
              <w:t>.</w:t>
            </w:r>
            <w:r>
              <w:fldChar w:fldCharType="begin"/>
            </w:r>
            <w:r w:rsidR="00000B93">
              <w:instrText xml:space="preserve"> SEQ Формула \* ARABIC \s 1 </w:instrText>
            </w:r>
            <w:r>
              <w:fldChar w:fldCharType="separate"/>
            </w:r>
            <w:r w:rsidR="00DF5F0D">
              <w:rPr>
                <w:noProof/>
              </w:rPr>
              <w:t>8</w:t>
            </w:r>
            <w:r>
              <w:rPr>
                <w:noProof/>
              </w:rPr>
              <w:fldChar w:fldCharType="end"/>
            </w:r>
          </w:p>
        </w:tc>
      </w:tr>
    </w:tbl>
    <w:p w:rsidR="000B691C" w:rsidRDefault="000B691C" w:rsidP="000B691C">
      <w:pPr>
        <w:ind w:firstLine="567"/>
        <w:rPr>
          <w:szCs w:val="28"/>
        </w:rPr>
      </w:pPr>
      <w:r w:rsidRPr="000B691C">
        <w:rPr>
          <w:szCs w:val="28"/>
        </w:rPr>
        <w:t xml:space="preserve">Осуществляется сегментация на два класса точек по пороговому уровню </w:t>
      </w:r>
      <w:r w:rsidRPr="000B691C">
        <w:rPr>
          <w:i/>
          <w:iCs/>
          <w:szCs w:val="28"/>
          <w:lang w:val="en-US"/>
        </w:rPr>
        <w:t>t</w:t>
      </w:r>
      <w:r w:rsidRPr="000B691C">
        <w:rPr>
          <w:i/>
          <w:iCs/>
          <w:szCs w:val="28"/>
        </w:rPr>
        <w:t xml:space="preserve"> </w:t>
      </w:r>
      <w:r w:rsidRPr="000B691C">
        <w:rPr>
          <w:i/>
          <w:iCs/>
          <w:szCs w:val="28"/>
          <w:lang w:val="en-US"/>
        </w:rPr>
        <w:t>p</w:t>
      </w:r>
      <w:r w:rsidRPr="000B691C">
        <w:rPr>
          <w:iCs/>
          <w:szCs w:val="28"/>
          <w:vertAlign w:val="subscript"/>
        </w:rPr>
        <w:t>0</w:t>
      </w:r>
      <w:r w:rsidRPr="000B691C">
        <w:rPr>
          <w:i/>
          <w:iCs/>
          <w:szCs w:val="28"/>
        </w:rPr>
        <w:t xml:space="preserve">={(х,у): </w:t>
      </w:r>
      <w:r w:rsidRPr="000B691C">
        <w:rPr>
          <w:i/>
          <w:iCs/>
          <w:szCs w:val="28"/>
          <w:lang w:val="en-US"/>
        </w:rPr>
        <w:t>f</w:t>
      </w:r>
      <w:r w:rsidRPr="000B691C">
        <w:rPr>
          <w:i/>
          <w:iCs/>
          <w:szCs w:val="28"/>
        </w:rPr>
        <w:t>(</w:t>
      </w:r>
      <w:r w:rsidRPr="000B691C">
        <w:rPr>
          <w:i/>
          <w:iCs/>
          <w:szCs w:val="28"/>
          <w:lang w:val="en-US"/>
        </w:rPr>
        <w:t>x</w:t>
      </w:r>
      <w:r w:rsidRPr="000B691C">
        <w:rPr>
          <w:i/>
          <w:iCs/>
          <w:szCs w:val="28"/>
        </w:rPr>
        <w:t xml:space="preserve">,у) </w:t>
      </w:r>
      <w:r w:rsidRPr="000B691C">
        <w:rPr>
          <w:szCs w:val="28"/>
        </w:rPr>
        <w:t xml:space="preserve">≤ </w:t>
      </w:r>
      <w:r w:rsidRPr="000B691C">
        <w:rPr>
          <w:i/>
          <w:iCs/>
          <w:szCs w:val="28"/>
          <w:lang w:val="en-US"/>
        </w:rPr>
        <w:t>t</w:t>
      </w:r>
      <w:r w:rsidRPr="000B691C">
        <w:rPr>
          <w:i/>
          <w:iCs/>
          <w:szCs w:val="28"/>
        </w:rPr>
        <w:t xml:space="preserve">*} — </w:t>
      </w:r>
      <w:r w:rsidRPr="000B691C">
        <w:rPr>
          <w:szCs w:val="28"/>
        </w:rPr>
        <w:t xml:space="preserve">класс точек фона; </w:t>
      </w:r>
      <w:r w:rsidRPr="000B691C">
        <w:rPr>
          <w:i/>
          <w:iCs/>
          <w:szCs w:val="28"/>
          <w:lang w:val="en-US"/>
        </w:rPr>
        <w:t>p</w:t>
      </w:r>
      <w:r w:rsidRPr="000B691C">
        <w:rPr>
          <w:iCs/>
          <w:szCs w:val="28"/>
          <w:vertAlign w:val="subscript"/>
        </w:rPr>
        <w:t>1</w:t>
      </w:r>
      <w:r w:rsidRPr="000B691C">
        <w:rPr>
          <w:i/>
          <w:iCs/>
          <w:szCs w:val="28"/>
        </w:rPr>
        <w:t>={(</w:t>
      </w:r>
      <w:r w:rsidRPr="000B691C">
        <w:rPr>
          <w:i/>
          <w:iCs/>
          <w:szCs w:val="28"/>
          <w:lang w:val="en-US"/>
        </w:rPr>
        <w:t>x</w:t>
      </w:r>
      <w:r w:rsidRPr="000B691C">
        <w:rPr>
          <w:i/>
          <w:iCs/>
          <w:szCs w:val="28"/>
        </w:rPr>
        <w:t xml:space="preserve">,у) : </w:t>
      </w:r>
      <w:r w:rsidRPr="000B691C">
        <w:rPr>
          <w:i/>
          <w:iCs/>
          <w:szCs w:val="28"/>
          <w:lang w:val="en-US"/>
        </w:rPr>
        <w:t>f</w:t>
      </w:r>
      <w:r w:rsidRPr="000B691C">
        <w:rPr>
          <w:i/>
          <w:iCs/>
          <w:szCs w:val="28"/>
        </w:rPr>
        <w:t>(</w:t>
      </w:r>
      <w:r w:rsidRPr="000B691C">
        <w:rPr>
          <w:i/>
          <w:iCs/>
          <w:szCs w:val="28"/>
          <w:lang w:val="en-US"/>
        </w:rPr>
        <w:t>x</w:t>
      </w:r>
      <w:r w:rsidRPr="000B691C">
        <w:rPr>
          <w:i/>
          <w:iCs/>
          <w:szCs w:val="28"/>
        </w:rPr>
        <w:t>,</w:t>
      </w:r>
      <w:r w:rsidRPr="000B691C">
        <w:rPr>
          <w:i/>
          <w:szCs w:val="28"/>
          <w:lang w:val="en-US"/>
        </w:rPr>
        <w:t>y</w:t>
      </w:r>
      <w:r w:rsidRPr="000B691C">
        <w:rPr>
          <w:i/>
          <w:szCs w:val="28"/>
        </w:rPr>
        <w:t>)&gt;</w:t>
      </w:r>
      <w:r w:rsidRPr="000B691C">
        <w:rPr>
          <w:i/>
          <w:szCs w:val="28"/>
          <w:lang w:val="en-US"/>
        </w:rPr>
        <w:t>t</w:t>
      </w:r>
      <w:r w:rsidRPr="000B691C">
        <w:rPr>
          <w:i/>
          <w:szCs w:val="28"/>
        </w:rPr>
        <w:t>*}</w:t>
      </w:r>
      <w:r w:rsidR="006C6C2D">
        <w:rPr>
          <w:szCs w:val="28"/>
        </w:rPr>
        <w:t xml:space="preserve"> —класс точек объекта</w:t>
      </w:r>
      <w:r w:rsidR="006C6C2D" w:rsidRPr="006C6C2D">
        <w:rPr>
          <w:szCs w:val="28"/>
        </w:rPr>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DF5F0D" w:rsidTr="00DF5F0D">
        <w:tc>
          <w:tcPr>
            <w:tcW w:w="8188" w:type="dxa"/>
          </w:tcPr>
          <w:p w:rsidR="00DF5F0D" w:rsidRDefault="00DF5F0D" w:rsidP="00DF5F0D">
            <w:pPr>
              <w:spacing w:after="200"/>
              <w:ind w:firstLine="0"/>
              <w:jc w:val="center"/>
              <w:rPr>
                <w:szCs w:val="28"/>
                <w:lang w:val="en-US"/>
              </w:rPr>
            </w:pPr>
            <w:r w:rsidRPr="000B691C">
              <w:rPr>
                <w:rFonts w:eastAsia="Calibri"/>
                <w:position w:val="-42"/>
                <w:szCs w:val="28"/>
              </w:rPr>
              <w:object w:dxaOrig="3900" w:dyaOrig="980">
                <v:shape id="_x0000_i1060" type="#_x0000_t75" style="width:195.75pt;height:49.5pt" o:ole="">
                  <v:imagedata r:id="rId84" o:title=""/>
                </v:shape>
                <o:OLEObject Type="Embed" ProgID="Equation.3" ShapeID="_x0000_i1060" DrawAspect="Content" ObjectID="_1496732782" r:id="rId85"/>
              </w:object>
            </w:r>
          </w:p>
        </w:tc>
        <w:tc>
          <w:tcPr>
            <w:tcW w:w="1665" w:type="dxa"/>
            <w:vAlign w:val="center"/>
          </w:tcPr>
          <w:p w:rsidR="00DF5F0D" w:rsidRPr="00DF5F0D" w:rsidRDefault="0057347B" w:rsidP="00DF5F0D">
            <w:pPr>
              <w:pStyle w:val="aff0"/>
              <w:keepNext/>
              <w:jc w:val="right"/>
              <w:rPr>
                <w:szCs w:val="28"/>
                <w:lang w:val="en-US"/>
              </w:rPr>
            </w:pPr>
            <w:r>
              <w:fldChar w:fldCharType="begin"/>
            </w:r>
            <w:r w:rsidR="00000B93">
              <w:instrText xml:space="preserve"> STYLEREF 1 \s </w:instrText>
            </w:r>
            <w:r>
              <w:fldChar w:fldCharType="separate"/>
            </w:r>
            <w:r w:rsidR="00DF5F0D">
              <w:rPr>
                <w:noProof/>
              </w:rPr>
              <w:t>1</w:t>
            </w:r>
            <w:r>
              <w:rPr>
                <w:noProof/>
              </w:rPr>
              <w:fldChar w:fldCharType="end"/>
            </w:r>
            <w:r w:rsidR="00DF5F0D">
              <w:t>.</w:t>
            </w:r>
            <w:r>
              <w:fldChar w:fldCharType="begin"/>
            </w:r>
            <w:r w:rsidR="00000B93">
              <w:instrText xml:space="preserve"> SEQ Формула \* ARABIC \s 1 </w:instrText>
            </w:r>
            <w:r>
              <w:fldChar w:fldCharType="separate"/>
            </w:r>
            <w:r w:rsidR="00DF5F0D">
              <w:rPr>
                <w:noProof/>
              </w:rPr>
              <w:t>9</w:t>
            </w:r>
            <w:r>
              <w:rPr>
                <w:noProof/>
              </w:rPr>
              <w:fldChar w:fldCharType="end"/>
            </w:r>
          </w:p>
        </w:tc>
      </w:tr>
    </w:tbl>
    <w:p w:rsidR="000B691C" w:rsidRPr="000B691C" w:rsidRDefault="000B691C" w:rsidP="000B691C">
      <w:pPr>
        <w:ind w:firstLine="567"/>
        <w:rPr>
          <w:szCs w:val="28"/>
        </w:rPr>
      </w:pPr>
      <w:r w:rsidRPr="000B691C">
        <w:rPr>
          <w:szCs w:val="28"/>
        </w:rPr>
        <w:t>Самым распространенным методом использования гистограмм яркостей для пороговой обработки изображений является так называемый метод мод [21, 39</w:t>
      </w:r>
      <w:r w:rsidRPr="000B691C">
        <w:rPr>
          <w:szCs w:val="28"/>
        </w:rPr>
        <w:sym w:font="Symbol" w:char="F02D"/>
      </w:r>
      <w:r w:rsidRPr="000B691C">
        <w:rPr>
          <w:szCs w:val="28"/>
        </w:rPr>
        <w:t>41]. Метод вытекает из предположения, что изображение содержит извес</w:t>
      </w:r>
      <w:r w:rsidRPr="000B691C">
        <w:rPr>
          <w:szCs w:val="28"/>
        </w:rPr>
        <w:t>т</w:t>
      </w:r>
      <w:r w:rsidRPr="000B691C">
        <w:rPr>
          <w:szCs w:val="28"/>
        </w:rPr>
        <w:t>ное число однородных по яркости классов точек, т. е. таких классов, распред</w:t>
      </w:r>
      <w:r w:rsidRPr="000B691C">
        <w:rPr>
          <w:szCs w:val="28"/>
        </w:rPr>
        <w:t>е</w:t>
      </w:r>
      <w:r w:rsidRPr="000B691C">
        <w:rPr>
          <w:szCs w:val="28"/>
        </w:rPr>
        <w:t>ления вероятностей яркости которых унимодальны. Кроме того, считается, что граничные участки между замкнутыми областями занимают сравнительно н</w:t>
      </w:r>
      <w:r w:rsidRPr="000B691C">
        <w:rPr>
          <w:szCs w:val="28"/>
        </w:rPr>
        <w:t>е</w:t>
      </w:r>
      <w:r w:rsidRPr="000B691C">
        <w:rPr>
          <w:szCs w:val="28"/>
        </w:rPr>
        <w:t>большую площадь изображения. Поэтому на гистограмме им должны соотве</w:t>
      </w:r>
      <w:r w:rsidRPr="000B691C">
        <w:rPr>
          <w:szCs w:val="28"/>
        </w:rPr>
        <w:t>т</w:t>
      </w:r>
      <w:r w:rsidRPr="000B691C">
        <w:rPr>
          <w:szCs w:val="28"/>
        </w:rPr>
        <w:t>ствовать межмодовые впадины, в пределах которых устанавливаются пороги сегментации (</w:t>
      </w:r>
      <w:r w:rsidR="0057347B">
        <w:rPr>
          <w:szCs w:val="28"/>
        </w:rPr>
        <w:fldChar w:fldCharType="begin"/>
      </w:r>
      <w:r w:rsidR="00B63FE5">
        <w:rPr>
          <w:szCs w:val="28"/>
        </w:rPr>
        <w:instrText xml:space="preserve"> REF _Ref422068359 \h </w:instrText>
      </w:r>
      <w:r w:rsidR="0057347B">
        <w:rPr>
          <w:szCs w:val="28"/>
        </w:rPr>
      </w:r>
      <w:r w:rsidR="0057347B">
        <w:rPr>
          <w:szCs w:val="28"/>
        </w:rPr>
        <w:fldChar w:fldCharType="separate"/>
      </w:r>
      <w:r w:rsidR="006A772D" w:rsidRPr="00B63FE5">
        <w:t xml:space="preserve">Рисунок </w:t>
      </w:r>
      <w:r w:rsidR="006A772D">
        <w:rPr>
          <w:noProof/>
        </w:rPr>
        <w:t>1</w:t>
      </w:r>
      <w:r w:rsidR="006A772D">
        <w:t>.</w:t>
      </w:r>
      <w:r w:rsidR="006A772D">
        <w:rPr>
          <w:noProof/>
        </w:rPr>
        <w:t>9</w:t>
      </w:r>
      <w:r w:rsidR="0057347B">
        <w:rPr>
          <w:szCs w:val="28"/>
        </w:rPr>
        <w:fldChar w:fldCharType="end"/>
      </w:r>
      <w:r w:rsidRPr="000B691C">
        <w:rPr>
          <w:szCs w:val="28"/>
        </w:rPr>
        <w:t>).</w:t>
      </w:r>
    </w:p>
    <w:p w:rsidR="000B691C" w:rsidRDefault="000B691C" w:rsidP="000B691C">
      <w:pPr>
        <w:ind w:firstLine="567"/>
        <w:rPr>
          <w:szCs w:val="28"/>
        </w:rPr>
      </w:pPr>
      <w:r w:rsidRPr="000B691C">
        <w:rPr>
          <w:szCs w:val="28"/>
        </w:rPr>
        <w:t xml:space="preserve">Исходя из этого изображение </w:t>
      </w:r>
      <w:r w:rsidRPr="000B691C">
        <w:rPr>
          <w:i/>
          <w:iCs/>
          <w:szCs w:val="28"/>
          <w:lang w:val="en-US"/>
        </w:rPr>
        <w:t>f</w:t>
      </w:r>
      <w:r w:rsidRPr="000B691C">
        <w:rPr>
          <w:i/>
          <w:iCs/>
          <w:szCs w:val="28"/>
        </w:rPr>
        <w:t>(</w:t>
      </w:r>
      <w:r w:rsidRPr="000B691C">
        <w:rPr>
          <w:i/>
          <w:iCs/>
          <w:szCs w:val="28"/>
          <w:lang w:val="en-US"/>
        </w:rPr>
        <w:t>x</w:t>
      </w:r>
      <w:r w:rsidRPr="000B691C">
        <w:rPr>
          <w:i/>
          <w:iCs/>
          <w:szCs w:val="28"/>
        </w:rPr>
        <w:t>,у)</w:t>
      </w:r>
      <w:r w:rsidRPr="000B691C">
        <w:rPr>
          <w:szCs w:val="28"/>
        </w:rPr>
        <w:t xml:space="preserve"> преобразуется в бинарное </w:t>
      </w:r>
      <w:r w:rsidRPr="000B691C">
        <w:rPr>
          <w:i/>
          <w:iCs/>
          <w:szCs w:val="28"/>
          <w:lang w:val="en-US"/>
        </w:rPr>
        <w:t>S</w:t>
      </w:r>
      <w:r w:rsidRPr="000B691C">
        <w:rPr>
          <w:i/>
          <w:iCs/>
          <w:szCs w:val="28"/>
        </w:rPr>
        <w:t>(</w:t>
      </w:r>
      <w:r w:rsidRPr="000B691C">
        <w:rPr>
          <w:i/>
          <w:iCs/>
          <w:szCs w:val="28"/>
          <w:lang w:val="en-US"/>
        </w:rPr>
        <w:t>x</w:t>
      </w:r>
      <w:r w:rsidRPr="000B691C">
        <w:rPr>
          <w:i/>
          <w:iCs/>
          <w:szCs w:val="28"/>
        </w:rPr>
        <w:t>,у)</w:t>
      </w:r>
      <w:r w:rsidRPr="000B691C">
        <w:rPr>
          <w:szCs w:val="28"/>
        </w:rPr>
        <w:t>. Такое преобразование осуществляется в первую очередь для того, чтобы сократить информационную избыточность изображения, оставить в нем только ту инфо</w:t>
      </w:r>
      <w:r w:rsidRPr="000B691C">
        <w:rPr>
          <w:szCs w:val="28"/>
        </w:rPr>
        <w:t>р</w:t>
      </w:r>
      <w:r w:rsidRPr="000B691C">
        <w:rPr>
          <w:szCs w:val="28"/>
        </w:rPr>
        <w:t>мацию, которая нужна для решения конкретной задачи. В бинарном изображ</w:t>
      </w:r>
      <w:r w:rsidRPr="000B691C">
        <w:rPr>
          <w:szCs w:val="28"/>
        </w:rPr>
        <w:t>е</w:t>
      </w:r>
      <w:r w:rsidRPr="000B691C">
        <w:rPr>
          <w:szCs w:val="28"/>
        </w:rPr>
        <w:t>нии должны быть сохранены необходимые  детали (например, очертания из</w:t>
      </w:r>
      <w:r w:rsidRPr="000B691C">
        <w:rPr>
          <w:szCs w:val="28"/>
        </w:rPr>
        <w:t>о</w:t>
      </w:r>
      <w:r w:rsidRPr="000B691C">
        <w:rPr>
          <w:szCs w:val="28"/>
        </w:rPr>
        <w:t>браженных объектов) и исключены второстепенные</w:t>
      </w:r>
      <w:r w:rsidR="006C6C2D" w:rsidRPr="006C6C2D">
        <w:rPr>
          <w:szCs w:val="28"/>
        </w:rPr>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DF5F0D" w:rsidTr="00DF5F0D">
        <w:tc>
          <w:tcPr>
            <w:tcW w:w="8188" w:type="dxa"/>
          </w:tcPr>
          <w:p w:rsidR="00DF5F0D" w:rsidRDefault="00DF5F0D" w:rsidP="00DF5F0D">
            <w:pPr>
              <w:spacing w:after="200"/>
              <w:ind w:firstLine="0"/>
              <w:jc w:val="center"/>
              <w:rPr>
                <w:szCs w:val="28"/>
                <w:lang w:val="en-US"/>
              </w:rPr>
            </w:pPr>
            <w:r w:rsidRPr="000B691C">
              <w:rPr>
                <w:rFonts w:eastAsia="Calibri"/>
                <w:position w:val="-34"/>
                <w:szCs w:val="28"/>
              </w:rPr>
              <w:object w:dxaOrig="3200" w:dyaOrig="800">
                <v:shape id="_x0000_i1061" type="#_x0000_t75" style="width:181.5pt;height:46.5pt" o:ole="">
                  <v:imagedata r:id="rId86" o:title=""/>
                </v:shape>
                <o:OLEObject Type="Embed" ProgID="Equation.3" ShapeID="_x0000_i1061" DrawAspect="Content" ObjectID="_1496732783" r:id="rId87"/>
              </w:object>
            </w:r>
          </w:p>
        </w:tc>
        <w:tc>
          <w:tcPr>
            <w:tcW w:w="1665" w:type="dxa"/>
            <w:vAlign w:val="center"/>
          </w:tcPr>
          <w:p w:rsidR="00DF5F0D" w:rsidRPr="00DF5F0D" w:rsidRDefault="0057347B" w:rsidP="00DF5F0D">
            <w:pPr>
              <w:pStyle w:val="aff0"/>
              <w:keepNext/>
              <w:jc w:val="right"/>
              <w:rPr>
                <w:szCs w:val="28"/>
                <w:lang w:val="en-US"/>
              </w:rPr>
            </w:pPr>
            <w:r>
              <w:fldChar w:fldCharType="begin"/>
            </w:r>
            <w:r w:rsidR="00000B93">
              <w:instrText xml:space="preserve"> STYLEREF 1 \s </w:instrText>
            </w:r>
            <w:r>
              <w:fldChar w:fldCharType="separate"/>
            </w:r>
            <w:r w:rsidR="00DF5F0D">
              <w:rPr>
                <w:noProof/>
              </w:rPr>
              <w:t>1</w:t>
            </w:r>
            <w:r>
              <w:rPr>
                <w:noProof/>
              </w:rPr>
              <w:fldChar w:fldCharType="end"/>
            </w:r>
            <w:r w:rsidR="00DF5F0D">
              <w:t>.</w:t>
            </w:r>
            <w:r>
              <w:fldChar w:fldCharType="begin"/>
            </w:r>
            <w:r w:rsidR="00000B93">
              <w:instrText xml:space="preserve"> SEQ Формула \* ARABIC \s 1 </w:instrText>
            </w:r>
            <w:r>
              <w:fldChar w:fldCharType="separate"/>
            </w:r>
            <w:r w:rsidR="00DF5F0D">
              <w:rPr>
                <w:noProof/>
              </w:rPr>
              <w:t>10</w:t>
            </w:r>
            <w:r>
              <w:rPr>
                <w:noProof/>
              </w:rPr>
              <w:fldChar w:fldCharType="end"/>
            </w:r>
          </w:p>
        </w:tc>
      </w:tr>
    </w:tbl>
    <w:p w:rsidR="000B691C" w:rsidRPr="000B691C" w:rsidRDefault="000B691C" w:rsidP="000B691C">
      <w:pPr>
        <w:shd w:val="clear" w:color="auto" w:fill="FFFFFF"/>
        <w:autoSpaceDE w:val="0"/>
        <w:autoSpaceDN w:val="0"/>
        <w:adjustRightInd w:val="0"/>
        <w:spacing w:before="240" w:after="240" w:line="276" w:lineRule="auto"/>
        <w:ind w:right="96" w:firstLine="0"/>
        <w:jc w:val="center"/>
        <w:rPr>
          <w:rFonts w:eastAsia="Times New Roman"/>
          <w:noProof/>
          <w:sz w:val="24"/>
          <w:szCs w:val="24"/>
          <w:lang w:val="en-US" w:eastAsia="zh-CN"/>
        </w:rPr>
      </w:pPr>
      <w:r w:rsidRPr="000B691C">
        <w:rPr>
          <w:rFonts w:eastAsia="Times New Roman"/>
          <w:noProof/>
          <w:sz w:val="24"/>
          <w:szCs w:val="24"/>
          <w:lang w:eastAsia="zh-CN"/>
        </w:rPr>
        <w:object w:dxaOrig="8786" w:dyaOrig="5528">
          <v:shape id="_x0000_i1062" type="#_x0000_t75" style="width:5in;height:224.25pt" o:ole="">
            <v:imagedata r:id="rId88" o:title=""/>
          </v:shape>
          <o:OLEObject Type="Embed" ProgID="Visio.Drawing.11" ShapeID="_x0000_i1062" DrawAspect="Content" ObjectID="_1496732784" r:id="rId89"/>
        </w:object>
      </w:r>
    </w:p>
    <w:p w:rsidR="000B691C" w:rsidRDefault="00B63FE5" w:rsidP="00B63FE5">
      <w:pPr>
        <w:pStyle w:val="af"/>
      </w:pPr>
      <w:bookmarkStart w:id="27" w:name="_Ref422068359"/>
      <w:r w:rsidRPr="00B63FE5">
        <w:t xml:space="preserve">Рисунок </w:t>
      </w:r>
      <w:r w:rsidR="0057347B">
        <w:fldChar w:fldCharType="begin"/>
      </w:r>
      <w:r w:rsidR="00000B93">
        <w:instrText xml:space="preserve"> STYLEREF 1 \s </w:instrText>
      </w:r>
      <w:r w:rsidR="0057347B">
        <w:fldChar w:fldCharType="separate"/>
      </w:r>
      <w:r w:rsidR="00323207">
        <w:rPr>
          <w:noProof/>
        </w:rPr>
        <w:t>1</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9</w:t>
      </w:r>
      <w:r w:rsidR="0057347B">
        <w:rPr>
          <w:noProof/>
        </w:rPr>
        <w:fldChar w:fldCharType="end"/>
      </w:r>
      <w:bookmarkEnd w:id="27"/>
      <w:r w:rsidRPr="00B63FE5">
        <w:t> </w:t>
      </w:r>
      <w:r w:rsidR="000B691C" w:rsidRPr="00B63FE5">
        <w:t>– Одномерный срез перепада яркости и гистограмма яркостей</w:t>
      </w:r>
    </w:p>
    <w:p w:rsidR="00B63FE5" w:rsidRPr="00B63FE5" w:rsidRDefault="00B63FE5" w:rsidP="00B63FE5">
      <w:pPr>
        <w:pStyle w:val="af"/>
      </w:pPr>
    </w:p>
    <w:p w:rsidR="000B691C" w:rsidRPr="000B691C" w:rsidRDefault="000B691C" w:rsidP="000B691C">
      <w:pPr>
        <w:ind w:firstLine="567"/>
        <w:rPr>
          <w:szCs w:val="28"/>
        </w:rPr>
      </w:pPr>
      <w:r w:rsidRPr="000B691C">
        <w:rPr>
          <w:szCs w:val="28"/>
        </w:rPr>
        <w:t>К сожалению, изображения реальных сцен плохо удовлетворяют выдвин</w:t>
      </w:r>
      <w:r w:rsidRPr="000B691C">
        <w:rPr>
          <w:szCs w:val="28"/>
        </w:rPr>
        <w:t>у</w:t>
      </w:r>
      <w:r w:rsidRPr="000B691C">
        <w:rPr>
          <w:szCs w:val="28"/>
        </w:rPr>
        <w:t xml:space="preserve">тым предположениям. Как правило, границы между областями на изображении размыты. Поэтому модальная структура гистограммы выражена недостаточно, а уровень отдельных мод сравним с уровнем шума на гистограмме. </w:t>
      </w:r>
    </w:p>
    <w:p w:rsidR="000B691C" w:rsidRPr="000B691C" w:rsidRDefault="000B691C" w:rsidP="000B691C">
      <w:pPr>
        <w:ind w:firstLine="567"/>
        <w:rPr>
          <w:szCs w:val="28"/>
        </w:rPr>
      </w:pPr>
      <w:r w:rsidRPr="000B691C">
        <w:rPr>
          <w:szCs w:val="28"/>
        </w:rPr>
        <w:t>Для автоматического определения порога сегментации может быть и</w:t>
      </w:r>
      <w:r w:rsidRPr="000B691C">
        <w:rPr>
          <w:szCs w:val="28"/>
        </w:rPr>
        <w:t>с</w:t>
      </w:r>
      <w:r w:rsidRPr="000B691C">
        <w:rPr>
          <w:szCs w:val="28"/>
        </w:rPr>
        <w:t>пользован итерационный алгоритм, в соответствии с которым вначале выбир</w:t>
      </w:r>
      <w:r w:rsidRPr="000B691C">
        <w:rPr>
          <w:szCs w:val="28"/>
        </w:rPr>
        <w:t>а</w:t>
      </w:r>
      <w:r w:rsidRPr="000B691C">
        <w:rPr>
          <w:szCs w:val="28"/>
        </w:rPr>
        <w:t xml:space="preserve">ется начальная оценка порога </w:t>
      </w:r>
      <w:r w:rsidRPr="000B691C">
        <w:rPr>
          <w:i/>
          <w:iCs/>
          <w:szCs w:val="28"/>
        </w:rPr>
        <w:t>Т</w:t>
      </w:r>
      <w:r w:rsidRPr="000B691C">
        <w:rPr>
          <w:szCs w:val="28"/>
        </w:rPr>
        <w:t>, затем производится пороговая обработка из</w:t>
      </w:r>
      <w:r w:rsidRPr="000B691C">
        <w:rPr>
          <w:szCs w:val="28"/>
        </w:rPr>
        <w:t>о</w:t>
      </w:r>
      <w:r w:rsidRPr="000B691C">
        <w:rPr>
          <w:szCs w:val="28"/>
        </w:rPr>
        <w:t xml:space="preserve">бражения с порогом </w:t>
      </w:r>
      <w:r w:rsidRPr="000B691C">
        <w:rPr>
          <w:i/>
          <w:iCs/>
          <w:szCs w:val="28"/>
        </w:rPr>
        <w:t>Т</w:t>
      </w:r>
      <w:r w:rsidRPr="000B691C">
        <w:rPr>
          <w:szCs w:val="28"/>
        </w:rPr>
        <w:t xml:space="preserve">, в результате чего образуется две группы пикселей: </w:t>
      </w:r>
      <w:r w:rsidRPr="000B691C">
        <w:rPr>
          <w:i/>
          <w:szCs w:val="28"/>
          <w:lang w:val="en-US"/>
        </w:rPr>
        <w:t>G</w:t>
      </w:r>
      <w:r w:rsidRPr="000B691C">
        <w:rPr>
          <w:szCs w:val="28"/>
          <w:vertAlign w:val="subscript"/>
        </w:rPr>
        <w:t>1</w:t>
      </w:r>
      <w:r w:rsidRPr="000B691C">
        <w:rPr>
          <w:szCs w:val="28"/>
        </w:rPr>
        <w:t xml:space="preserve"> и </w:t>
      </w:r>
      <w:r w:rsidRPr="000B691C">
        <w:rPr>
          <w:i/>
          <w:iCs/>
          <w:szCs w:val="28"/>
          <w:lang w:val="en-US"/>
        </w:rPr>
        <w:t>G</w:t>
      </w:r>
      <w:r w:rsidRPr="000B691C">
        <w:rPr>
          <w:iCs/>
          <w:szCs w:val="28"/>
          <w:vertAlign w:val="subscript"/>
        </w:rPr>
        <w:t>2</w:t>
      </w:r>
      <w:r w:rsidRPr="000B691C">
        <w:rPr>
          <w:i/>
          <w:iCs/>
          <w:szCs w:val="28"/>
        </w:rPr>
        <w:t xml:space="preserve">. </w:t>
      </w:r>
      <w:r w:rsidRPr="000B691C">
        <w:rPr>
          <w:szCs w:val="28"/>
        </w:rPr>
        <w:t xml:space="preserve">После этого вычисляются средние значения яркостей </w:t>
      </w:r>
      <w:r w:rsidRPr="000B691C">
        <w:rPr>
          <w:i/>
          <w:iCs/>
          <w:szCs w:val="28"/>
          <w:lang w:val="en-US"/>
        </w:rPr>
        <w:t>μ</w:t>
      </w:r>
      <w:r w:rsidRPr="000B691C">
        <w:rPr>
          <w:iCs/>
          <w:szCs w:val="28"/>
          <w:vertAlign w:val="subscript"/>
        </w:rPr>
        <w:t>0</w:t>
      </w:r>
      <w:r w:rsidRPr="000B691C">
        <w:rPr>
          <w:i/>
          <w:iCs/>
          <w:szCs w:val="28"/>
        </w:rPr>
        <w:t xml:space="preserve"> </w:t>
      </w:r>
      <w:r w:rsidRPr="000B691C">
        <w:rPr>
          <w:szCs w:val="28"/>
        </w:rPr>
        <w:t xml:space="preserve">и </w:t>
      </w:r>
      <w:r w:rsidRPr="000B691C">
        <w:rPr>
          <w:i/>
          <w:iCs/>
          <w:szCs w:val="28"/>
          <w:lang w:val="en-US"/>
        </w:rPr>
        <w:t>μ</w:t>
      </w:r>
      <w:r w:rsidRPr="000B691C">
        <w:rPr>
          <w:iCs/>
          <w:szCs w:val="28"/>
          <w:vertAlign w:val="subscript"/>
        </w:rPr>
        <w:t>1</w:t>
      </w:r>
      <w:r w:rsidRPr="000B691C">
        <w:rPr>
          <w:i/>
          <w:iCs/>
          <w:szCs w:val="28"/>
        </w:rPr>
        <w:t xml:space="preserve"> </w:t>
      </w:r>
      <w:r w:rsidRPr="000B691C">
        <w:rPr>
          <w:szCs w:val="28"/>
        </w:rPr>
        <w:t xml:space="preserve">по областям </w:t>
      </w:r>
      <w:r w:rsidRPr="000B691C">
        <w:rPr>
          <w:i/>
          <w:szCs w:val="28"/>
          <w:lang w:val="en-US"/>
        </w:rPr>
        <w:t>G</w:t>
      </w:r>
      <w:r w:rsidRPr="000B691C">
        <w:rPr>
          <w:szCs w:val="28"/>
          <w:vertAlign w:val="subscript"/>
        </w:rPr>
        <w:t>1</w:t>
      </w:r>
      <w:r w:rsidRPr="000B691C">
        <w:rPr>
          <w:szCs w:val="28"/>
        </w:rPr>
        <w:t xml:space="preserve"> и </w:t>
      </w:r>
      <w:r w:rsidRPr="000B691C">
        <w:rPr>
          <w:i/>
          <w:iCs/>
          <w:szCs w:val="28"/>
          <w:lang w:val="en-US"/>
        </w:rPr>
        <w:t>G</w:t>
      </w:r>
      <w:r w:rsidRPr="000B691C">
        <w:rPr>
          <w:iCs/>
          <w:szCs w:val="28"/>
          <w:vertAlign w:val="subscript"/>
        </w:rPr>
        <w:t>2</w:t>
      </w:r>
      <w:r w:rsidRPr="000B691C">
        <w:rPr>
          <w:iCs/>
          <w:szCs w:val="28"/>
        </w:rPr>
        <w:t xml:space="preserve">. </w:t>
      </w:r>
      <w:r w:rsidRPr="000B691C">
        <w:rPr>
          <w:szCs w:val="28"/>
        </w:rPr>
        <w:t xml:space="preserve">На основе </w:t>
      </w:r>
      <w:r w:rsidRPr="000B691C">
        <w:rPr>
          <w:i/>
          <w:iCs/>
          <w:szCs w:val="28"/>
          <w:lang w:val="en-US"/>
        </w:rPr>
        <w:t>μ</w:t>
      </w:r>
      <w:r w:rsidRPr="000B691C">
        <w:rPr>
          <w:iCs/>
          <w:szCs w:val="28"/>
          <w:vertAlign w:val="subscript"/>
        </w:rPr>
        <w:t>0</w:t>
      </w:r>
      <w:r w:rsidRPr="000B691C">
        <w:rPr>
          <w:i/>
          <w:iCs/>
          <w:szCs w:val="28"/>
        </w:rPr>
        <w:t xml:space="preserve"> </w:t>
      </w:r>
      <w:r w:rsidRPr="000B691C">
        <w:rPr>
          <w:szCs w:val="28"/>
        </w:rPr>
        <w:t xml:space="preserve">и </w:t>
      </w:r>
      <w:r w:rsidRPr="000B691C">
        <w:rPr>
          <w:i/>
          <w:iCs/>
          <w:szCs w:val="28"/>
          <w:lang w:val="en-US"/>
        </w:rPr>
        <w:t>μ</w:t>
      </w:r>
      <w:r w:rsidRPr="000B691C">
        <w:rPr>
          <w:iCs/>
          <w:szCs w:val="28"/>
          <w:vertAlign w:val="subscript"/>
        </w:rPr>
        <w:t xml:space="preserve">1 </w:t>
      </w:r>
      <w:r w:rsidRPr="000B691C">
        <w:rPr>
          <w:szCs w:val="28"/>
        </w:rPr>
        <w:t xml:space="preserve">определяется новое значение порога </w:t>
      </w:r>
      <w:r w:rsidRPr="000B691C">
        <w:rPr>
          <w:position w:val="-26"/>
          <w:szCs w:val="28"/>
        </w:rPr>
        <w:object w:dxaOrig="1400" w:dyaOrig="700">
          <v:shape id="_x0000_i1063" type="#_x0000_t75" style="width:70.5pt;height:34.5pt" o:ole="">
            <v:imagedata r:id="rId90" o:title=""/>
          </v:shape>
          <o:OLEObject Type="Embed" ProgID="Equation.3" ShapeID="_x0000_i1063" DrawAspect="Content" ObjectID="_1496732785" r:id="rId91"/>
        </w:object>
      </w:r>
      <w:r w:rsidRPr="000B691C">
        <w:rPr>
          <w:szCs w:val="28"/>
        </w:rPr>
        <w:t xml:space="preserve"> (рис</w:t>
      </w:r>
      <w:r w:rsidRPr="000B691C">
        <w:rPr>
          <w:szCs w:val="28"/>
        </w:rPr>
        <w:t>у</w:t>
      </w:r>
      <w:r w:rsidRPr="000B691C">
        <w:rPr>
          <w:szCs w:val="28"/>
        </w:rPr>
        <w:t xml:space="preserve">нок 1.10). </w:t>
      </w:r>
    </w:p>
    <w:p w:rsidR="000B691C" w:rsidRPr="000B691C" w:rsidRDefault="000B691C" w:rsidP="000B691C">
      <w:pPr>
        <w:shd w:val="clear" w:color="auto" w:fill="FFFFFF"/>
        <w:autoSpaceDE w:val="0"/>
        <w:autoSpaceDN w:val="0"/>
        <w:adjustRightInd w:val="0"/>
        <w:spacing w:before="240" w:after="240" w:line="276" w:lineRule="auto"/>
        <w:ind w:right="96" w:firstLine="0"/>
        <w:jc w:val="center"/>
        <w:rPr>
          <w:rFonts w:eastAsia="Times New Roman"/>
          <w:noProof/>
          <w:sz w:val="24"/>
          <w:szCs w:val="24"/>
          <w:lang w:eastAsia="zh-CN"/>
        </w:rPr>
      </w:pPr>
      <w:r w:rsidRPr="000B691C">
        <w:rPr>
          <w:rFonts w:eastAsia="Times New Roman"/>
          <w:noProof/>
          <w:sz w:val="24"/>
          <w:szCs w:val="24"/>
          <w:lang w:eastAsia="zh-CN"/>
        </w:rPr>
        <w:object w:dxaOrig="5581" w:dyaOrig="4531">
          <v:shape id="_x0000_i1064" type="#_x0000_t75" style="width:302.25pt;height:246pt" o:ole="">
            <v:imagedata r:id="rId92" o:title=""/>
          </v:shape>
          <o:OLEObject Type="Embed" ProgID="Visio.Drawing.11" ShapeID="_x0000_i1064" DrawAspect="Content" ObjectID="_1496732786" r:id="rId93"/>
        </w:object>
      </w:r>
    </w:p>
    <w:p w:rsidR="000B691C" w:rsidRDefault="00B63FE5" w:rsidP="00B63FE5">
      <w:pPr>
        <w:pStyle w:val="af"/>
        <w:rPr>
          <w:noProof/>
        </w:rPr>
      </w:pPr>
      <w:r>
        <w:t xml:space="preserve">Рисунок </w:t>
      </w:r>
      <w:r w:rsidR="0057347B">
        <w:fldChar w:fldCharType="begin"/>
      </w:r>
      <w:r w:rsidR="00000B93">
        <w:instrText xml:space="preserve"> STYLEREF 1 \s </w:instrText>
      </w:r>
      <w:r w:rsidR="0057347B">
        <w:fldChar w:fldCharType="separate"/>
      </w:r>
      <w:r w:rsidR="00323207">
        <w:rPr>
          <w:noProof/>
        </w:rPr>
        <w:t>1</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10</w:t>
      </w:r>
      <w:r w:rsidR="0057347B">
        <w:rPr>
          <w:noProof/>
        </w:rPr>
        <w:fldChar w:fldCharType="end"/>
      </w:r>
      <w:r>
        <w:t> </w:t>
      </w:r>
      <w:r>
        <w:rPr>
          <w:noProof/>
        </w:rPr>
        <w:t xml:space="preserve">– Полимодальная  гистограмма </w:t>
      </w:r>
      <w:r w:rsidR="000B691C" w:rsidRPr="000B691C">
        <w:rPr>
          <w:noProof/>
        </w:rPr>
        <w:t>яркостей изображения объекта и фона</w:t>
      </w:r>
    </w:p>
    <w:p w:rsidR="00B63FE5" w:rsidRPr="000B691C" w:rsidRDefault="00B63FE5" w:rsidP="00B63FE5">
      <w:pPr>
        <w:pStyle w:val="af"/>
        <w:rPr>
          <w:noProof/>
        </w:rPr>
      </w:pPr>
    </w:p>
    <w:p w:rsidR="000B691C" w:rsidRPr="000B691C" w:rsidRDefault="000B691C" w:rsidP="000B691C">
      <w:pPr>
        <w:ind w:firstLine="567"/>
        <w:rPr>
          <w:szCs w:val="28"/>
        </w:rPr>
      </w:pPr>
      <w:r w:rsidRPr="000B691C">
        <w:rPr>
          <w:szCs w:val="28"/>
        </w:rPr>
        <w:t>Далее процесс повторяется с самого начала, но уже с новым значением п</w:t>
      </w:r>
      <w:r w:rsidRPr="000B691C">
        <w:rPr>
          <w:szCs w:val="28"/>
        </w:rPr>
        <w:t>о</w:t>
      </w:r>
      <w:r w:rsidRPr="000B691C">
        <w:rPr>
          <w:szCs w:val="28"/>
        </w:rPr>
        <w:t xml:space="preserve">рога. После нескольких итераций, когда разница значений </w:t>
      </w:r>
      <w:r w:rsidRPr="000B691C">
        <w:rPr>
          <w:i/>
          <w:iCs/>
          <w:szCs w:val="28"/>
        </w:rPr>
        <w:t xml:space="preserve">Т </w:t>
      </w:r>
      <w:r w:rsidRPr="000B691C">
        <w:rPr>
          <w:szCs w:val="28"/>
        </w:rPr>
        <w:t>при соседних ит</w:t>
      </w:r>
      <w:r w:rsidRPr="000B691C">
        <w:rPr>
          <w:szCs w:val="28"/>
        </w:rPr>
        <w:t>е</w:t>
      </w:r>
      <w:r w:rsidRPr="000B691C">
        <w:rPr>
          <w:szCs w:val="28"/>
        </w:rPr>
        <w:t xml:space="preserve">рациях окажется меньше наперёд заданного порога </w:t>
      </w:r>
      <w:r w:rsidRPr="000B691C">
        <w:rPr>
          <w:i/>
          <w:iCs/>
          <w:szCs w:val="28"/>
        </w:rPr>
        <w:t>Т</w:t>
      </w:r>
      <w:r w:rsidRPr="000B691C">
        <w:rPr>
          <w:i/>
          <w:iCs/>
          <w:szCs w:val="28"/>
          <w:vertAlign w:val="subscript"/>
        </w:rPr>
        <w:t>0</w:t>
      </w:r>
      <w:r w:rsidRPr="000B691C">
        <w:rPr>
          <w:szCs w:val="28"/>
        </w:rPr>
        <w:t>, процесс уточнения пор</w:t>
      </w:r>
      <w:r w:rsidRPr="000B691C">
        <w:rPr>
          <w:szCs w:val="28"/>
        </w:rPr>
        <w:t>о</w:t>
      </w:r>
      <w:r w:rsidRPr="000B691C">
        <w:rPr>
          <w:szCs w:val="28"/>
        </w:rPr>
        <w:t>га обрывается.</w:t>
      </w:r>
    </w:p>
    <w:p w:rsidR="000B691C" w:rsidRPr="000B691C" w:rsidRDefault="000B691C" w:rsidP="000B691C">
      <w:pPr>
        <w:ind w:firstLine="567"/>
        <w:rPr>
          <w:szCs w:val="28"/>
        </w:rPr>
      </w:pPr>
      <w:r w:rsidRPr="000B691C">
        <w:rPr>
          <w:szCs w:val="28"/>
        </w:rPr>
        <w:t>Таким образом, последовательное вычисление среднего уровня яркости всех граничных точек с получением на каждой итерации бинарного изображ</w:t>
      </w:r>
      <w:r w:rsidRPr="000B691C">
        <w:rPr>
          <w:szCs w:val="28"/>
        </w:rPr>
        <w:t>е</w:t>
      </w:r>
      <w:r w:rsidRPr="000B691C">
        <w:rPr>
          <w:szCs w:val="28"/>
        </w:rPr>
        <w:t>ния, в конечном счете, даст стабильное решение, соответствующее оптимал</w:t>
      </w:r>
      <w:r w:rsidRPr="000B691C">
        <w:rPr>
          <w:szCs w:val="28"/>
        </w:rPr>
        <w:t>ь</w:t>
      </w:r>
      <w:r w:rsidRPr="000B691C">
        <w:rPr>
          <w:szCs w:val="28"/>
        </w:rPr>
        <w:t>ному порогу, выбранному в центральных точках профилей перепадов яркости. Если изображение содержит более чем два класса однородных по яркости т</w:t>
      </w:r>
      <w:r w:rsidRPr="000B691C">
        <w:rPr>
          <w:szCs w:val="28"/>
        </w:rPr>
        <w:t>о</w:t>
      </w:r>
      <w:r w:rsidRPr="000B691C">
        <w:rPr>
          <w:szCs w:val="28"/>
        </w:rPr>
        <w:t>чек, они могут быть выделены назначением нового пробного порога и повтор</w:t>
      </w:r>
      <w:r w:rsidRPr="000B691C">
        <w:rPr>
          <w:szCs w:val="28"/>
        </w:rPr>
        <w:t>е</w:t>
      </w:r>
      <w:r w:rsidRPr="000B691C">
        <w:rPr>
          <w:szCs w:val="28"/>
        </w:rPr>
        <w:t>нием итераций до получения стабильного решения, отличающегося от прежн</w:t>
      </w:r>
      <w:r w:rsidRPr="000B691C">
        <w:rPr>
          <w:szCs w:val="28"/>
        </w:rPr>
        <w:t>е</w:t>
      </w:r>
      <w:r w:rsidRPr="000B691C">
        <w:rPr>
          <w:szCs w:val="28"/>
        </w:rPr>
        <w:t>го.</w:t>
      </w:r>
    </w:p>
    <w:p w:rsidR="000B691C" w:rsidRPr="000B691C" w:rsidRDefault="000B691C" w:rsidP="000B691C">
      <w:pPr>
        <w:spacing w:before="360" w:after="240"/>
        <w:ind w:left="567" w:hanging="432"/>
        <w:jc w:val="left"/>
        <w:rPr>
          <w:rFonts w:eastAsia="Times New Roman" w:cs="Arial"/>
          <w:b/>
          <w:bCs/>
          <w:kern w:val="32"/>
          <w:szCs w:val="32"/>
        </w:rPr>
      </w:pPr>
      <w:r w:rsidRPr="000B691C">
        <w:rPr>
          <w:rFonts w:eastAsia="Times New Roman" w:cs="Arial"/>
          <w:b/>
          <w:bCs/>
          <w:kern w:val="32"/>
          <w:szCs w:val="32"/>
        </w:rPr>
        <w:t>Метод обработки изображений скользящим окном</w:t>
      </w:r>
    </w:p>
    <w:p w:rsidR="000B691C" w:rsidRPr="000B691C" w:rsidRDefault="000B691C" w:rsidP="000B691C">
      <w:pPr>
        <w:ind w:firstLine="567"/>
        <w:rPr>
          <w:spacing w:val="-2"/>
          <w:szCs w:val="28"/>
        </w:rPr>
      </w:pPr>
      <w:r w:rsidRPr="000B691C">
        <w:rPr>
          <w:spacing w:val="-2"/>
          <w:szCs w:val="28"/>
        </w:rPr>
        <w:lastRenderedPageBreak/>
        <w:t>Практически любое изображение зашумлено, а значит, возникает проблема борьбы с шумами. Одним из наиболее распространенных способов борьбы с шумами является фильтрация, которая с самого начала была применена к обр</w:t>
      </w:r>
      <w:r w:rsidRPr="000B691C">
        <w:rPr>
          <w:spacing w:val="-2"/>
          <w:szCs w:val="28"/>
        </w:rPr>
        <w:t>а</w:t>
      </w:r>
      <w:r w:rsidRPr="000B691C">
        <w:rPr>
          <w:spacing w:val="-2"/>
          <w:szCs w:val="28"/>
        </w:rPr>
        <w:t>ботке одномерных сигналов. Не составляет исключения и борьба с шумами на зашумленных изображениях, но с особенностями, связанными с двумерностью видеоинформации. Указанная особенность приводит к тому, что вместо одн</w:t>
      </w:r>
      <w:r w:rsidRPr="000B691C">
        <w:rPr>
          <w:spacing w:val="-2"/>
          <w:szCs w:val="28"/>
        </w:rPr>
        <w:t>о</w:t>
      </w:r>
      <w:r w:rsidRPr="000B691C">
        <w:rPr>
          <w:spacing w:val="-2"/>
          <w:szCs w:val="28"/>
        </w:rPr>
        <w:t>мерного фильтра, предназначенного для фильтрации зашумленных сигналов о</w:t>
      </w:r>
      <w:r w:rsidRPr="000B691C">
        <w:rPr>
          <w:spacing w:val="-2"/>
          <w:szCs w:val="28"/>
        </w:rPr>
        <w:t>д</w:t>
      </w:r>
      <w:r w:rsidRPr="000B691C">
        <w:rPr>
          <w:spacing w:val="-2"/>
          <w:szCs w:val="28"/>
        </w:rPr>
        <w:t>ной переменной (обычно этой переменной является время), для фильтрации из</w:t>
      </w:r>
      <w:r w:rsidRPr="000B691C">
        <w:rPr>
          <w:spacing w:val="-2"/>
          <w:szCs w:val="28"/>
        </w:rPr>
        <w:t>о</w:t>
      </w:r>
      <w:r w:rsidRPr="000B691C">
        <w:rPr>
          <w:spacing w:val="-2"/>
          <w:szCs w:val="28"/>
        </w:rPr>
        <w:t>бражений чаще всего применяются двумерные фильтры, представляющие собой апертуры (маски) различной конфигурации на плоскости. Каждому элементу апертуры соответствует (присваивается исследователем) число, в дальнейшем называемое весовым множителем [</w:t>
      </w:r>
      <w:r w:rsidR="0057347B">
        <w:rPr>
          <w:spacing w:val="-2"/>
          <w:szCs w:val="28"/>
        </w:rPr>
        <w:fldChar w:fldCharType="begin"/>
      </w:r>
      <w:r w:rsidR="00740793">
        <w:rPr>
          <w:spacing w:val="-2"/>
          <w:szCs w:val="28"/>
        </w:rPr>
        <w:instrText xml:space="preserve"> REF _Ref422096757 \r \h </w:instrText>
      </w:r>
      <w:r w:rsidR="0057347B">
        <w:rPr>
          <w:spacing w:val="-2"/>
          <w:szCs w:val="28"/>
        </w:rPr>
      </w:r>
      <w:r w:rsidR="0057347B">
        <w:rPr>
          <w:spacing w:val="-2"/>
          <w:szCs w:val="28"/>
        </w:rPr>
        <w:fldChar w:fldCharType="separate"/>
      </w:r>
      <w:r w:rsidR="00740793">
        <w:rPr>
          <w:spacing w:val="-2"/>
          <w:szCs w:val="28"/>
        </w:rPr>
        <w:t>6</w:t>
      </w:r>
      <w:r w:rsidR="0057347B">
        <w:rPr>
          <w:spacing w:val="-2"/>
          <w:szCs w:val="28"/>
        </w:rPr>
        <w:fldChar w:fldCharType="end"/>
      </w:r>
      <w:r w:rsidR="00740793" w:rsidRPr="00740793">
        <w:rPr>
          <w:spacing w:val="-2"/>
          <w:szCs w:val="28"/>
        </w:rPr>
        <w:t>-</w:t>
      </w:r>
      <w:r w:rsidR="0057347B">
        <w:rPr>
          <w:spacing w:val="-2"/>
          <w:szCs w:val="28"/>
        </w:rPr>
        <w:fldChar w:fldCharType="begin"/>
      </w:r>
      <w:r w:rsidR="00740793">
        <w:rPr>
          <w:spacing w:val="-2"/>
          <w:szCs w:val="28"/>
        </w:rPr>
        <w:instrText xml:space="preserve"> REF _Ref422096898 \r \h </w:instrText>
      </w:r>
      <w:r w:rsidR="0057347B">
        <w:rPr>
          <w:spacing w:val="-2"/>
          <w:szCs w:val="28"/>
        </w:rPr>
      </w:r>
      <w:r w:rsidR="0057347B">
        <w:rPr>
          <w:spacing w:val="-2"/>
          <w:szCs w:val="28"/>
        </w:rPr>
        <w:fldChar w:fldCharType="separate"/>
      </w:r>
      <w:r w:rsidR="00740793">
        <w:rPr>
          <w:spacing w:val="-2"/>
          <w:szCs w:val="28"/>
        </w:rPr>
        <w:t>9</w:t>
      </w:r>
      <w:r w:rsidR="0057347B">
        <w:rPr>
          <w:spacing w:val="-2"/>
          <w:szCs w:val="28"/>
        </w:rPr>
        <w:fldChar w:fldCharType="end"/>
      </w:r>
      <w:r w:rsidRPr="000B691C">
        <w:rPr>
          <w:spacing w:val="-2"/>
          <w:szCs w:val="28"/>
        </w:rPr>
        <w:t>].</w:t>
      </w:r>
    </w:p>
    <w:p w:rsidR="000B691C" w:rsidRPr="000B691C" w:rsidRDefault="000B691C" w:rsidP="000B691C">
      <w:pPr>
        <w:ind w:firstLine="567"/>
        <w:rPr>
          <w:szCs w:val="28"/>
        </w:rPr>
      </w:pPr>
      <w:r w:rsidRPr="000B691C">
        <w:rPr>
          <w:szCs w:val="28"/>
        </w:rPr>
        <w:t>Фильтрация осуществляется перемещением слева – направо (или сверху – вниз) апертуры фильтра (маски) на один пиксель. При каждом положении апе</w:t>
      </w:r>
      <w:r w:rsidRPr="000B691C">
        <w:rPr>
          <w:szCs w:val="28"/>
        </w:rPr>
        <w:t>р</w:t>
      </w:r>
      <w:r w:rsidRPr="000B691C">
        <w:rPr>
          <w:szCs w:val="28"/>
        </w:rPr>
        <w:t>туры производятся однотипные операции, а именно перемножение весовых множителей с соответствующими значениями яркостей исходного изображения и суммированием полученных результатов. Полученное значение делится на заранее заданное число (нормирующий множитель), которое и присваивается центральному элементу апертуры (это и есть «выход» фильтра). Размеры апе</w:t>
      </w:r>
      <w:r w:rsidRPr="000B691C">
        <w:rPr>
          <w:szCs w:val="28"/>
        </w:rPr>
        <w:t>р</w:t>
      </w:r>
      <w:r w:rsidRPr="000B691C">
        <w:rPr>
          <w:szCs w:val="28"/>
        </w:rPr>
        <w:t>туры берутся таким образом, чтобы центральный элемент апертуры определя</w:t>
      </w:r>
      <w:r w:rsidRPr="000B691C">
        <w:rPr>
          <w:szCs w:val="28"/>
        </w:rPr>
        <w:t>л</w:t>
      </w:r>
      <w:r w:rsidRPr="000B691C">
        <w:rPr>
          <w:szCs w:val="28"/>
        </w:rPr>
        <w:t xml:space="preserve">ся однозначно. Наиболее распространенные размеры апертуры 3×3 и </w:t>
      </w:r>
      <w:r w:rsidR="006C6C2D">
        <w:rPr>
          <w:iCs/>
          <w:szCs w:val="28"/>
        </w:rPr>
        <w:t>5×5</w:t>
      </w:r>
      <w:r w:rsidRPr="000B691C">
        <w:rPr>
          <w:szCs w:val="28"/>
        </w:rPr>
        <w:t>.</w:t>
      </w:r>
    </w:p>
    <w:p w:rsidR="000B691C" w:rsidRDefault="000B691C" w:rsidP="000B691C">
      <w:pPr>
        <w:ind w:firstLine="567"/>
        <w:rPr>
          <w:noProof/>
          <w:szCs w:val="28"/>
        </w:rPr>
      </w:pPr>
      <w:r w:rsidRPr="000B691C">
        <w:rPr>
          <w:noProof/>
          <w:szCs w:val="28"/>
        </w:rPr>
        <w:t>Указанная процедура имеет вид:</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DF5F0D" w:rsidTr="00DF5F0D">
        <w:tc>
          <w:tcPr>
            <w:tcW w:w="8188" w:type="dxa"/>
          </w:tcPr>
          <w:p w:rsidR="00DF5F0D" w:rsidRDefault="00DF5F0D" w:rsidP="00DF5F0D">
            <w:pPr>
              <w:spacing w:after="200"/>
              <w:ind w:firstLine="0"/>
              <w:jc w:val="center"/>
              <w:rPr>
                <w:szCs w:val="28"/>
                <w:lang w:val="en-US"/>
              </w:rPr>
            </w:pPr>
            <w:r w:rsidRPr="000B691C">
              <w:rPr>
                <w:rFonts w:eastAsia="Calibri"/>
                <w:position w:val="-10"/>
                <w:szCs w:val="28"/>
              </w:rPr>
              <w:object w:dxaOrig="2520" w:dyaOrig="320">
                <v:shape id="_x0000_i1065" type="#_x0000_t75" style="width:151.5pt;height:18.75pt" o:ole="">
                  <v:imagedata r:id="rId94" o:title=""/>
                </v:shape>
                <o:OLEObject Type="Embed" ProgID="Equation.3" ShapeID="_x0000_i1065" DrawAspect="Content" ObjectID="_1496732787" r:id="rId95"/>
              </w:object>
            </w:r>
          </w:p>
        </w:tc>
        <w:tc>
          <w:tcPr>
            <w:tcW w:w="1665" w:type="dxa"/>
            <w:vAlign w:val="center"/>
          </w:tcPr>
          <w:p w:rsidR="00DF5F0D" w:rsidRPr="00DF5F0D" w:rsidRDefault="0057347B" w:rsidP="00DF5F0D">
            <w:pPr>
              <w:pStyle w:val="aff0"/>
              <w:keepNext/>
              <w:jc w:val="right"/>
              <w:rPr>
                <w:szCs w:val="28"/>
                <w:lang w:val="en-US"/>
              </w:rPr>
            </w:pPr>
            <w:r>
              <w:fldChar w:fldCharType="begin"/>
            </w:r>
            <w:r w:rsidR="00000B93">
              <w:instrText xml:space="preserve"> STYLEREF 1 \s </w:instrText>
            </w:r>
            <w:r>
              <w:fldChar w:fldCharType="separate"/>
            </w:r>
            <w:r w:rsidR="00DF5F0D">
              <w:rPr>
                <w:noProof/>
              </w:rPr>
              <w:t>1</w:t>
            </w:r>
            <w:r>
              <w:rPr>
                <w:noProof/>
              </w:rPr>
              <w:fldChar w:fldCharType="end"/>
            </w:r>
            <w:r w:rsidR="00DF5F0D">
              <w:t>.</w:t>
            </w:r>
            <w:r>
              <w:fldChar w:fldCharType="begin"/>
            </w:r>
            <w:r w:rsidR="00000B93">
              <w:instrText xml:space="preserve"> SEQ Формула \* ARABIC \s 1 </w:instrText>
            </w:r>
            <w:r>
              <w:fldChar w:fldCharType="separate"/>
            </w:r>
            <w:r w:rsidR="00DF5F0D">
              <w:rPr>
                <w:noProof/>
              </w:rPr>
              <w:t>11</w:t>
            </w:r>
            <w:r>
              <w:rPr>
                <w:noProof/>
              </w:rPr>
              <w:fldChar w:fldCharType="end"/>
            </w:r>
          </w:p>
        </w:tc>
      </w:tr>
    </w:tbl>
    <w:p w:rsidR="000B691C" w:rsidRPr="000B691C" w:rsidRDefault="000B691C" w:rsidP="000B691C">
      <w:pPr>
        <w:ind w:firstLine="567"/>
        <w:rPr>
          <w:szCs w:val="28"/>
        </w:rPr>
      </w:pPr>
      <w:r w:rsidRPr="000B691C">
        <w:rPr>
          <w:szCs w:val="28"/>
        </w:rPr>
        <w:t xml:space="preserve">Соотношение </w:t>
      </w:r>
      <w:r w:rsidRPr="000B691C">
        <w:rPr>
          <w:position w:val="-10"/>
          <w:szCs w:val="28"/>
        </w:rPr>
        <w:object w:dxaOrig="740" w:dyaOrig="320">
          <v:shape id="_x0000_i1066" type="#_x0000_t75" style="width:36.75pt;height:15.75pt" o:ole="">
            <v:imagedata r:id="rId96" o:title=""/>
          </v:shape>
          <o:OLEObject Type="Embed" ProgID="Equation.3" ShapeID="_x0000_i1066" DrawAspect="Content" ObjectID="_1496732788" r:id="rId97"/>
        </w:object>
      </w:r>
      <w:r w:rsidRPr="000B691C">
        <w:rPr>
          <w:szCs w:val="28"/>
        </w:rPr>
        <w:t xml:space="preserve"> описывает двумерную свертку функции яркости и</w:t>
      </w:r>
      <w:r w:rsidRPr="000B691C">
        <w:rPr>
          <w:szCs w:val="28"/>
        </w:rPr>
        <w:t>с</w:t>
      </w:r>
      <w:r w:rsidRPr="000B691C">
        <w:rPr>
          <w:szCs w:val="28"/>
        </w:rPr>
        <w:t xml:space="preserve">ходного изображения </w:t>
      </w:r>
      <w:r w:rsidRPr="000B691C">
        <w:rPr>
          <w:position w:val="-10"/>
          <w:szCs w:val="28"/>
        </w:rPr>
        <w:object w:dxaOrig="760" w:dyaOrig="320">
          <v:shape id="_x0000_i1067" type="#_x0000_t75" style="width:37.5pt;height:15.75pt" o:ole="">
            <v:imagedata r:id="rId98" o:title=""/>
          </v:shape>
          <o:OLEObject Type="Embed" ProgID="Equation.3" ShapeID="_x0000_i1067" DrawAspect="Content" ObjectID="_1496732789" r:id="rId99"/>
        </w:object>
      </w:r>
      <w:r w:rsidRPr="000B691C">
        <w:rPr>
          <w:szCs w:val="28"/>
        </w:rPr>
        <w:t xml:space="preserve"> с импульсной реакцией </w:t>
      </w:r>
      <w:r w:rsidRPr="000B691C">
        <w:rPr>
          <w:position w:val="-10"/>
          <w:szCs w:val="28"/>
        </w:rPr>
        <w:object w:dxaOrig="800" w:dyaOrig="340">
          <v:shape id="_x0000_i1068" type="#_x0000_t75" style="width:41.25pt;height:16.5pt" o:ole="">
            <v:imagedata r:id="rId100" o:title=""/>
          </v:shape>
          <o:OLEObject Type="Embed" ProgID="Equation.3" ShapeID="_x0000_i1068" DrawAspect="Content" ObjectID="_1496732790" r:id="rId101"/>
        </w:object>
      </w:r>
      <w:r w:rsidRPr="000B691C">
        <w:rPr>
          <w:szCs w:val="28"/>
        </w:rPr>
        <w:t xml:space="preserve"> некоторой двуме</w:t>
      </w:r>
      <w:r w:rsidRPr="000B691C">
        <w:rPr>
          <w:szCs w:val="28"/>
        </w:rPr>
        <w:t>р</w:t>
      </w:r>
      <w:r w:rsidRPr="000B691C">
        <w:rPr>
          <w:szCs w:val="28"/>
        </w:rPr>
        <w:t xml:space="preserve">ной системы. Выбирая определенным образом коэффициенты маски </w:t>
      </w:r>
      <w:r w:rsidRPr="000B691C">
        <w:rPr>
          <w:position w:val="-10"/>
          <w:szCs w:val="28"/>
        </w:rPr>
        <w:object w:dxaOrig="800" w:dyaOrig="340">
          <v:shape id="_x0000_i1069" type="#_x0000_t75" style="width:41.25pt;height:16.5pt" o:ole="">
            <v:imagedata r:id="rId102" o:title=""/>
          </v:shape>
          <o:OLEObject Type="Embed" ProgID="Equation.3" ShapeID="_x0000_i1069" DrawAspect="Content" ObjectID="_1496732791" r:id="rId103"/>
        </w:object>
      </w:r>
      <w:r w:rsidRPr="000B691C">
        <w:rPr>
          <w:szCs w:val="28"/>
        </w:rPr>
        <w:t>, а также ее размеры, можно выполнить различные операции по улучшению кач</w:t>
      </w:r>
      <w:r w:rsidRPr="000B691C">
        <w:rPr>
          <w:szCs w:val="28"/>
        </w:rPr>
        <w:t>е</w:t>
      </w:r>
      <w:r w:rsidRPr="000B691C">
        <w:rPr>
          <w:szCs w:val="28"/>
        </w:rPr>
        <w:t xml:space="preserve">ства изображения: повышение резкости, сглаживание шумов, подчеркивание </w:t>
      </w:r>
      <w:r w:rsidRPr="000B691C">
        <w:rPr>
          <w:szCs w:val="28"/>
        </w:rPr>
        <w:lastRenderedPageBreak/>
        <w:t>контуров, низкочастотную или высокочастотную фильтрацию и так далее. Из соображений простоты обычно применяются окна малых размеро</w:t>
      </w:r>
      <w:r w:rsidR="006C6C2D">
        <w:rPr>
          <w:szCs w:val="28"/>
        </w:rPr>
        <w:t>в 3×3 или 5×5</w:t>
      </w:r>
      <w:r w:rsidRPr="000B691C">
        <w:rPr>
          <w:szCs w:val="28"/>
        </w:rPr>
        <w:t>.</w:t>
      </w:r>
    </w:p>
    <w:p w:rsidR="000B691C" w:rsidRPr="000B691C" w:rsidRDefault="000B691C" w:rsidP="000B691C">
      <w:pPr>
        <w:ind w:firstLine="567"/>
        <w:rPr>
          <w:szCs w:val="28"/>
        </w:rPr>
      </w:pPr>
      <w:r w:rsidRPr="000B691C">
        <w:rPr>
          <w:szCs w:val="28"/>
        </w:rPr>
        <w:t>Таким образом, рассмотренные методы обработки изображения реализ</w:t>
      </w:r>
      <w:r w:rsidRPr="000B691C">
        <w:rPr>
          <w:szCs w:val="28"/>
        </w:rPr>
        <w:t>у</w:t>
      </w:r>
      <w:r w:rsidRPr="000B691C">
        <w:rPr>
          <w:szCs w:val="28"/>
        </w:rPr>
        <w:t>ются при помощи алгоритмов цифровой линейной и нелинейной фильтрации. Отличительной особенностью линейной фильтрации является простой набор операций над элементами массива изображения (умножение на число, слож</w:t>
      </w:r>
      <w:r w:rsidRPr="000B691C">
        <w:rPr>
          <w:szCs w:val="28"/>
        </w:rPr>
        <w:t>е</w:t>
      </w:r>
      <w:r w:rsidRPr="000B691C">
        <w:rPr>
          <w:szCs w:val="28"/>
        </w:rPr>
        <w:t>ние и т. д.). В  процессе нелинейной фильтрации используется более широкий набор операций (умножение, деление, возведение в степень, взятие модуля, о</w:t>
      </w:r>
      <w:r w:rsidRPr="000B691C">
        <w:rPr>
          <w:szCs w:val="28"/>
        </w:rPr>
        <w:t>п</w:t>
      </w:r>
      <w:r w:rsidRPr="000B691C">
        <w:rPr>
          <w:szCs w:val="28"/>
        </w:rPr>
        <w:t>ределение максимума, минимума, медианы и т. д.).</w:t>
      </w:r>
    </w:p>
    <w:p w:rsidR="000B691C" w:rsidRPr="00323207" w:rsidRDefault="000B691C" w:rsidP="00323207">
      <w:pPr>
        <w:ind w:firstLine="567"/>
        <w:rPr>
          <w:noProof/>
          <w:szCs w:val="28"/>
        </w:rPr>
      </w:pPr>
      <w:r w:rsidRPr="000B691C">
        <w:rPr>
          <w:noProof/>
          <w:szCs w:val="28"/>
        </w:rPr>
        <w:t xml:space="preserve">Для иллюстрации </w:t>
      </w:r>
      <w:r w:rsidRPr="00323207">
        <w:rPr>
          <w:noProof/>
          <w:szCs w:val="28"/>
        </w:rPr>
        <w:t>работы алгоритма линейной фильтрации</w:t>
      </w:r>
      <w:r w:rsidRPr="000B691C">
        <w:rPr>
          <w:noProof/>
          <w:szCs w:val="28"/>
        </w:rPr>
        <w:t xml:space="preserve"> изображений рассмотрим схему искажения и фильтрации (восстановления) изображений, представленную на </w:t>
      </w:r>
      <w:r w:rsidR="0057347B">
        <w:rPr>
          <w:noProof/>
          <w:szCs w:val="28"/>
        </w:rPr>
        <w:fldChar w:fldCharType="begin"/>
      </w:r>
      <w:r w:rsidR="00B63FE5">
        <w:rPr>
          <w:noProof/>
          <w:szCs w:val="28"/>
        </w:rPr>
        <w:instrText xml:space="preserve"> REF _Ref422068525 \h </w:instrText>
      </w:r>
      <w:r w:rsidR="0057347B">
        <w:rPr>
          <w:noProof/>
          <w:szCs w:val="28"/>
        </w:rPr>
      </w:r>
      <w:r w:rsidR="0057347B">
        <w:rPr>
          <w:noProof/>
          <w:szCs w:val="28"/>
        </w:rPr>
        <w:fldChar w:fldCharType="separate"/>
      </w:r>
      <w:r w:rsidR="006A772D">
        <w:t xml:space="preserve">Рисунок </w:t>
      </w:r>
      <w:r w:rsidR="006A772D">
        <w:rPr>
          <w:noProof/>
        </w:rPr>
        <w:t>1</w:t>
      </w:r>
      <w:r w:rsidR="006A772D">
        <w:t>.</w:t>
      </w:r>
      <w:r w:rsidR="006A772D">
        <w:rPr>
          <w:noProof/>
        </w:rPr>
        <w:t>11</w:t>
      </w:r>
      <w:r w:rsidR="0057347B">
        <w:rPr>
          <w:noProof/>
          <w:szCs w:val="28"/>
        </w:rPr>
        <w:fldChar w:fldCharType="end"/>
      </w:r>
      <w:r w:rsidRPr="000B691C">
        <w:rPr>
          <w:noProof/>
          <w:szCs w:val="28"/>
        </w:rPr>
        <w:t>.</w:t>
      </w:r>
      <w:r w:rsidR="00323207" w:rsidRPr="00323207">
        <w:rPr>
          <w:noProof/>
          <w:szCs w:val="28"/>
        </w:rPr>
        <w:t xml:space="preserve"> </w:t>
      </w:r>
      <w:r w:rsidRPr="000B691C">
        <w:rPr>
          <w:noProof/>
          <w:szCs w:val="28"/>
        </w:rPr>
        <w:t>Таким образом, алгоритм обработки изображений скользящим окном применяется для обозначения крупноразмерных объектов.</w:t>
      </w:r>
    </w:p>
    <w:tbl>
      <w:tblPr>
        <w:tblStyle w:val="aff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59"/>
        <w:gridCol w:w="222"/>
        <w:gridCol w:w="3404"/>
      </w:tblGrid>
      <w:tr w:rsidR="000B691C" w:rsidRPr="000B691C" w:rsidTr="00323207">
        <w:trPr>
          <w:jc w:val="center"/>
        </w:trPr>
        <w:tc>
          <w:tcPr>
            <w:tcW w:w="0" w:type="auto"/>
          </w:tcPr>
          <w:p w:rsidR="000B691C" w:rsidRPr="000B691C" w:rsidRDefault="00323207" w:rsidP="000B691C">
            <w:pPr>
              <w:spacing w:after="200" w:line="276" w:lineRule="auto"/>
              <w:ind w:firstLine="0"/>
              <w:rPr>
                <w:szCs w:val="28"/>
              </w:rPr>
            </w:pPr>
            <w:r w:rsidRPr="000B691C">
              <w:rPr>
                <w:rFonts w:eastAsia="Calibri"/>
                <w:szCs w:val="28"/>
              </w:rPr>
              <w:object w:dxaOrig="4395" w:dyaOrig="3255">
                <v:shape id="_x0000_i1070" type="#_x0000_t75" style="width:156.75pt;height:117.75pt" o:ole="">
                  <v:imagedata r:id="rId34" o:title=""/>
                </v:shape>
                <o:OLEObject Type="Embed" ProgID="PBrush" ShapeID="_x0000_i1070" DrawAspect="Content" ObjectID="_1496732792" r:id="rId104"/>
              </w:object>
            </w:r>
          </w:p>
        </w:tc>
        <w:tc>
          <w:tcPr>
            <w:tcW w:w="0" w:type="auto"/>
          </w:tcPr>
          <w:p w:rsidR="000B691C" w:rsidRPr="000B691C" w:rsidRDefault="000B691C" w:rsidP="000B691C">
            <w:pPr>
              <w:spacing w:after="200" w:line="276" w:lineRule="auto"/>
              <w:ind w:firstLine="0"/>
              <w:rPr>
                <w:szCs w:val="28"/>
              </w:rPr>
            </w:pPr>
          </w:p>
        </w:tc>
        <w:tc>
          <w:tcPr>
            <w:tcW w:w="3404" w:type="dxa"/>
          </w:tcPr>
          <w:p w:rsidR="000B691C" w:rsidRPr="000B691C" w:rsidRDefault="00323207" w:rsidP="000B691C">
            <w:pPr>
              <w:spacing w:after="200" w:line="276" w:lineRule="auto"/>
              <w:ind w:firstLine="0"/>
              <w:rPr>
                <w:szCs w:val="28"/>
              </w:rPr>
            </w:pPr>
            <w:r w:rsidRPr="000B691C">
              <w:rPr>
                <w:rFonts w:eastAsia="Calibri"/>
                <w:szCs w:val="28"/>
              </w:rPr>
              <w:object w:dxaOrig="4365" w:dyaOrig="3285">
                <v:shape id="_x0000_i1071" type="#_x0000_t75" style="width:152.25pt;height:115.5pt" o:ole="">
                  <v:imagedata r:id="rId44" o:title=""/>
                </v:shape>
                <o:OLEObject Type="Embed" ProgID="PBrush" ShapeID="_x0000_i1071" DrawAspect="Content" ObjectID="_1496732793" r:id="rId105"/>
              </w:object>
            </w:r>
          </w:p>
        </w:tc>
      </w:tr>
      <w:tr w:rsidR="000B691C" w:rsidRPr="000B691C" w:rsidTr="00323207">
        <w:trPr>
          <w:jc w:val="center"/>
        </w:trPr>
        <w:tc>
          <w:tcPr>
            <w:tcW w:w="0" w:type="auto"/>
          </w:tcPr>
          <w:p w:rsidR="000B691C" w:rsidRPr="000B691C" w:rsidRDefault="000B691C" w:rsidP="00B63FE5">
            <w:pPr>
              <w:pStyle w:val="af"/>
            </w:pPr>
            <w:r w:rsidRPr="000B691C">
              <w:t>а)</w:t>
            </w:r>
          </w:p>
        </w:tc>
        <w:tc>
          <w:tcPr>
            <w:tcW w:w="0" w:type="auto"/>
          </w:tcPr>
          <w:p w:rsidR="000B691C" w:rsidRPr="000B691C" w:rsidRDefault="000B691C" w:rsidP="00B63FE5">
            <w:pPr>
              <w:pStyle w:val="af"/>
            </w:pPr>
          </w:p>
        </w:tc>
        <w:tc>
          <w:tcPr>
            <w:tcW w:w="3404" w:type="dxa"/>
          </w:tcPr>
          <w:p w:rsidR="000B691C" w:rsidRPr="000B691C" w:rsidRDefault="000B691C" w:rsidP="00B63FE5">
            <w:pPr>
              <w:pStyle w:val="af"/>
            </w:pPr>
            <w:r w:rsidRPr="000B691C">
              <w:t>б)</w:t>
            </w:r>
          </w:p>
        </w:tc>
      </w:tr>
    </w:tbl>
    <w:p w:rsidR="000B691C" w:rsidRPr="000B691C" w:rsidRDefault="000B691C" w:rsidP="00323207">
      <w:pPr>
        <w:pStyle w:val="af"/>
      </w:pPr>
      <w:r w:rsidRPr="000B691C">
        <w:rPr>
          <w:noProof/>
          <w:szCs w:val="28"/>
        </w:rPr>
        <w:t xml:space="preserve"> </w:t>
      </w:r>
      <w:bookmarkStart w:id="28" w:name="_Ref422068525"/>
      <w:r w:rsidR="00B63FE5">
        <w:t xml:space="preserve">Рисунок </w:t>
      </w:r>
      <w:r w:rsidR="0057347B">
        <w:fldChar w:fldCharType="begin"/>
      </w:r>
      <w:r w:rsidR="00000B93">
        <w:instrText xml:space="preserve"> STYLEREF 1 \s </w:instrText>
      </w:r>
      <w:r w:rsidR="0057347B">
        <w:fldChar w:fldCharType="separate"/>
      </w:r>
      <w:r w:rsidR="00323207">
        <w:rPr>
          <w:noProof/>
        </w:rPr>
        <w:t>1</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11</w:t>
      </w:r>
      <w:r w:rsidR="0057347B">
        <w:rPr>
          <w:noProof/>
        </w:rPr>
        <w:fldChar w:fldCharType="end"/>
      </w:r>
      <w:bookmarkEnd w:id="28"/>
      <w:r w:rsidRPr="000B691C">
        <w:t>– Результаты использования обработки изображений скользящим окном:</w:t>
      </w:r>
      <w:r w:rsidR="00B63FE5">
        <w:t xml:space="preserve"> </w:t>
      </w:r>
      <w:r w:rsidRPr="000B691C">
        <w:t>а) изображение до обработки; б) изображение после обработки</w:t>
      </w:r>
    </w:p>
    <w:p w:rsidR="006C6C2D" w:rsidRPr="00323207" w:rsidRDefault="000B691C" w:rsidP="006C6C2D">
      <w:pPr>
        <w:ind w:firstLine="567"/>
        <w:rPr>
          <w:szCs w:val="28"/>
        </w:rPr>
      </w:pPr>
      <w:r w:rsidRPr="000B691C">
        <w:rPr>
          <w:szCs w:val="28"/>
        </w:rPr>
        <w:t xml:space="preserve">Итак, рассмотренные методы цифровой обработки изображений имеют различные характеры в смысле их общности и теоретической значимости. Большая их часть эвристическая, меньшая получена из строгих математических моделей путем решения задач оптимизации в соответствии с определенными критериями качества. </w:t>
      </w:r>
    </w:p>
    <w:p w:rsidR="00631E13" w:rsidRPr="00631E13" w:rsidRDefault="000B691C" w:rsidP="00AA0FA4">
      <w:pPr>
        <w:ind w:firstLine="567"/>
        <w:rPr>
          <w:szCs w:val="28"/>
        </w:rPr>
      </w:pPr>
      <w:r w:rsidRPr="006C6C2D">
        <w:rPr>
          <w:rFonts w:eastAsia="Times New Roman" w:cs="Arial"/>
          <w:bCs/>
          <w:kern w:val="32"/>
          <w:szCs w:val="32"/>
        </w:rPr>
        <w:t>Выводы</w:t>
      </w:r>
      <w:r w:rsidR="006C6C2D" w:rsidRPr="006C6C2D">
        <w:rPr>
          <w:rFonts w:eastAsia="Times New Roman" w:cs="Arial"/>
          <w:bCs/>
          <w:kern w:val="32"/>
          <w:szCs w:val="32"/>
        </w:rPr>
        <w:t xml:space="preserve">: </w:t>
      </w:r>
      <w:r w:rsidR="006C6C2D">
        <w:rPr>
          <w:rFonts w:eastAsia="Times New Roman" w:cs="Arial"/>
          <w:bCs/>
          <w:kern w:val="32"/>
          <w:szCs w:val="32"/>
        </w:rPr>
        <w:t>в</w:t>
      </w:r>
      <w:r w:rsidR="00631E13">
        <w:rPr>
          <w:szCs w:val="28"/>
        </w:rPr>
        <w:t xml:space="preserve"> результате анализа существующих методов остеометрических</w:t>
      </w:r>
      <w:r w:rsidR="00AA0FA4" w:rsidRPr="00AA0FA4">
        <w:rPr>
          <w:szCs w:val="28"/>
        </w:rPr>
        <w:t xml:space="preserve"> измере</w:t>
      </w:r>
      <w:r w:rsidR="00631E13">
        <w:rPr>
          <w:szCs w:val="28"/>
        </w:rPr>
        <w:t>ний можно сделать вывод,  что при использовании ручных средств изм</w:t>
      </w:r>
      <w:r w:rsidR="00631E13">
        <w:rPr>
          <w:szCs w:val="28"/>
        </w:rPr>
        <w:t>е</w:t>
      </w:r>
      <w:r w:rsidR="00631E13">
        <w:rPr>
          <w:szCs w:val="28"/>
        </w:rPr>
        <w:lastRenderedPageBreak/>
        <w:t>рений, которые применяют на сегодняшний день, процесс времязатратный, а результаты измерений обладают большой погрешностью.</w:t>
      </w:r>
    </w:p>
    <w:p w:rsidR="000B691C" w:rsidRPr="000B691C" w:rsidRDefault="00AA0FA4" w:rsidP="000B691C">
      <w:pPr>
        <w:ind w:firstLine="567"/>
        <w:rPr>
          <w:szCs w:val="28"/>
        </w:rPr>
      </w:pPr>
      <w:r w:rsidRPr="00AA0FA4">
        <w:rPr>
          <w:szCs w:val="28"/>
        </w:rPr>
        <w:t>Именно поэтому необходима автоматизированная система измерений, сп</w:t>
      </w:r>
      <w:r w:rsidRPr="00AA0FA4">
        <w:rPr>
          <w:szCs w:val="28"/>
        </w:rPr>
        <w:t>о</w:t>
      </w:r>
      <w:r w:rsidRPr="00AA0FA4">
        <w:rPr>
          <w:szCs w:val="28"/>
        </w:rPr>
        <w:t>собная сократить время работы, повыс</w:t>
      </w:r>
      <w:r>
        <w:rPr>
          <w:szCs w:val="28"/>
        </w:rPr>
        <w:t>ить точность и уменьшить погреш</w:t>
      </w:r>
      <w:r w:rsidRPr="00AA0FA4">
        <w:rPr>
          <w:szCs w:val="28"/>
        </w:rPr>
        <w:t>ность полученных результатов.</w:t>
      </w:r>
      <w:r w:rsidR="00631E13">
        <w:rPr>
          <w:szCs w:val="28"/>
        </w:rPr>
        <w:t xml:space="preserve"> Для реализации необходимой системы был проведен анализ </w:t>
      </w:r>
      <w:r w:rsidR="00631E13" w:rsidRPr="00631E13">
        <w:rPr>
          <w:szCs w:val="28"/>
        </w:rPr>
        <w:t>алгоритмов цифровой обработки</w:t>
      </w:r>
      <w:r w:rsidR="00631E13">
        <w:rPr>
          <w:szCs w:val="28"/>
        </w:rPr>
        <w:t xml:space="preserve">. </w:t>
      </w:r>
      <w:r w:rsidR="000B691C" w:rsidRPr="000B691C">
        <w:rPr>
          <w:szCs w:val="28"/>
        </w:rPr>
        <w:t xml:space="preserve"> </w:t>
      </w:r>
      <w:r>
        <w:rPr>
          <w:szCs w:val="28"/>
        </w:rPr>
        <w:t>На сегодняшний день ш</w:t>
      </w:r>
      <w:r w:rsidR="000B691C" w:rsidRPr="000B691C">
        <w:rPr>
          <w:szCs w:val="28"/>
        </w:rPr>
        <w:t>ирокий спектр алгоритмов цифровой обработки изображений обработки (фильтрации) получены для простейших стационарных моделей объектов и способны улу</w:t>
      </w:r>
      <w:r w:rsidR="000B691C" w:rsidRPr="000B691C">
        <w:rPr>
          <w:szCs w:val="28"/>
        </w:rPr>
        <w:t>ч</w:t>
      </w:r>
      <w:r w:rsidR="000B691C" w:rsidRPr="000B691C">
        <w:rPr>
          <w:szCs w:val="28"/>
        </w:rPr>
        <w:t>шать качество, выделять границы, обозначать крупноразмерные объекты и п</w:t>
      </w:r>
      <w:r w:rsidR="000B691C" w:rsidRPr="000B691C">
        <w:rPr>
          <w:szCs w:val="28"/>
        </w:rPr>
        <w:t>о</w:t>
      </w:r>
      <w:r w:rsidR="000B691C" w:rsidRPr="000B691C">
        <w:rPr>
          <w:szCs w:val="28"/>
        </w:rPr>
        <w:t>лучать бинарные изображения, необходимые для осуществления остеометрич</w:t>
      </w:r>
      <w:r w:rsidR="000B691C" w:rsidRPr="000B691C">
        <w:rPr>
          <w:szCs w:val="28"/>
        </w:rPr>
        <w:t>е</w:t>
      </w:r>
      <w:r w:rsidR="000B691C" w:rsidRPr="000B691C">
        <w:rPr>
          <w:szCs w:val="28"/>
        </w:rPr>
        <w:t>ских измерений.</w:t>
      </w:r>
    </w:p>
    <w:p w:rsidR="000B691C" w:rsidRPr="000B691C" w:rsidRDefault="000B691C" w:rsidP="000B691C">
      <w:pPr>
        <w:ind w:firstLine="567"/>
        <w:rPr>
          <w:szCs w:val="28"/>
        </w:rPr>
      </w:pPr>
      <w:r w:rsidRPr="000B691C">
        <w:rPr>
          <w:szCs w:val="28"/>
        </w:rPr>
        <w:t>Наиболее подходящим способом является способ с пороговой обработкой, так как при его грамотном расчёте будет получено очень точно бинаризирова</w:t>
      </w:r>
      <w:r w:rsidRPr="000B691C">
        <w:rPr>
          <w:szCs w:val="28"/>
        </w:rPr>
        <w:t>н</w:t>
      </w:r>
      <w:r w:rsidRPr="000B691C">
        <w:rPr>
          <w:szCs w:val="28"/>
        </w:rPr>
        <w:t>ное изображение.</w:t>
      </w:r>
    </w:p>
    <w:p w:rsidR="00D91A8D" w:rsidRPr="00006DC3" w:rsidRDefault="0023744A" w:rsidP="00006DC3">
      <w:pPr>
        <w:pStyle w:val="11"/>
      </w:pPr>
      <w:bookmarkStart w:id="29" w:name="_Toc422126787"/>
      <w:r w:rsidRPr="00006DC3">
        <w:lastRenderedPageBreak/>
        <w:t>МЕТОД И АЛГОРИТМ ИЗМЕРЕНИЯ ОСТЕОМЕТРИЧЕСКИХ ОБЪЕКТОВ</w:t>
      </w:r>
      <w:bookmarkEnd w:id="29"/>
    </w:p>
    <w:p w:rsidR="00D91A8D" w:rsidRPr="00006DC3" w:rsidRDefault="0023744A" w:rsidP="00006DC3">
      <w:pPr>
        <w:pStyle w:val="21"/>
      </w:pPr>
      <w:bookmarkStart w:id="30" w:name="_Toc358572833"/>
      <w:bookmarkStart w:id="31" w:name="_Toc375274463"/>
      <w:bookmarkStart w:id="32" w:name="_Toc422126788"/>
      <w:r w:rsidRPr="00006DC3">
        <w:t>Модель оптико-физической измерительной системы</w:t>
      </w:r>
      <w:bookmarkEnd w:id="30"/>
      <w:bookmarkEnd w:id="31"/>
      <w:bookmarkEnd w:id="32"/>
    </w:p>
    <w:p w:rsidR="0023744A" w:rsidRDefault="0023744A" w:rsidP="00B63FE5">
      <w:pPr>
        <w:ind w:firstLine="709"/>
        <w:rPr>
          <w:szCs w:val="28"/>
        </w:rPr>
      </w:pPr>
      <w:r>
        <w:rPr>
          <w:szCs w:val="28"/>
        </w:rPr>
        <w:t>Выше был описан остеометрический инструментарий, однако все измер</w:t>
      </w:r>
      <w:r>
        <w:rPr>
          <w:szCs w:val="28"/>
        </w:rPr>
        <w:t>е</w:t>
      </w:r>
      <w:r>
        <w:rPr>
          <w:szCs w:val="28"/>
        </w:rPr>
        <w:t xml:space="preserve">ния данными приборами не точны, достаточно продолжительны и обладают большой стоимостью. Один из вариантов оптимизировать данный процесс – проведение остеометрических измерений с использованием оптико-физической измерительной системы, основанной на обработке фотоизображений. </w:t>
      </w:r>
      <w:r w:rsidRPr="00321A7E">
        <w:rPr>
          <w:szCs w:val="28"/>
        </w:rPr>
        <w:t xml:space="preserve">Модель этой системы представлена на </w:t>
      </w:r>
      <w:r w:rsidR="0057347B">
        <w:rPr>
          <w:szCs w:val="28"/>
        </w:rPr>
        <w:fldChar w:fldCharType="begin"/>
      </w:r>
      <w:r w:rsidR="00EA5D13">
        <w:rPr>
          <w:szCs w:val="28"/>
        </w:rPr>
        <w:instrText xml:space="preserve"> REF _Ref422068845 \h </w:instrText>
      </w:r>
      <w:r w:rsidR="0057347B">
        <w:rPr>
          <w:szCs w:val="28"/>
        </w:rPr>
      </w:r>
      <w:r w:rsidR="0057347B">
        <w:rPr>
          <w:szCs w:val="28"/>
        </w:rPr>
        <w:fldChar w:fldCharType="separate"/>
      </w:r>
      <w:r w:rsidR="006A772D" w:rsidRPr="00B63FE5">
        <w:t xml:space="preserve">Рисунок </w:t>
      </w:r>
      <w:r w:rsidR="006A772D">
        <w:rPr>
          <w:noProof/>
        </w:rPr>
        <w:t>2</w:t>
      </w:r>
      <w:r w:rsidR="006A772D">
        <w:t>.</w:t>
      </w:r>
      <w:r w:rsidR="006A772D">
        <w:rPr>
          <w:noProof/>
        </w:rPr>
        <w:t>1</w:t>
      </w:r>
      <w:r w:rsidR="0057347B">
        <w:rPr>
          <w:szCs w:val="28"/>
        </w:rPr>
        <w:fldChar w:fldCharType="end"/>
      </w:r>
      <w:r w:rsidRPr="00B63FE5">
        <w:rPr>
          <w:szCs w:val="28"/>
        </w:rPr>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B63FE5" w:rsidTr="00B63FE5">
        <w:tc>
          <w:tcPr>
            <w:tcW w:w="9853" w:type="dxa"/>
          </w:tcPr>
          <w:p w:rsidR="00B63FE5" w:rsidRDefault="00B63FE5" w:rsidP="00B63FE5">
            <w:pPr>
              <w:ind w:firstLine="0"/>
              <w:jc w:val="center"/>
              <w:rPr>
                <w:szCs w:val="28"/>
              </w:rPr>
            </w:pPr>
            <w:r>
              <w:rPr>
                <w:noProof/>
                <w:color w:val="FF0000"/>
                <w:szCs w:val="28"/>
                <w:lang w:eastAsia="ru-RU"/>
              </w:rPr>
              <w:drawing>
                <wp:inline distT="0" distB="0" distL="0" distR="0">
                  <wp:extent cx="5191125" cy="4686300"/>
                  <wp:effectExtent l="0" t="0" r="9525" b="0"/>
                  <wp:docPr id="30" name="Рисунок 5" descr="Описание: F:\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F:\Безымянный.pn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25" r="28773" b="35332"/>
                          <a:stretch>
                            <a:fillRect/>
                          </a:stretch>
                        </pic:blipFill>
                        <pic:spPr bwMode="auto">
                          <a:xfrm>
                            <a:off x="0" y="0"/>
                            <a:ext cx="5191125" cy="4686300"/>
                          </a:xfrm>
                          <a:prstGeom prst="rect">
                            <a:avLst/>
                          </a:prstGeom>
                          <a:noFill/>
                          <a:ln>
                            <a:noFill/>
                          </a:ln>
                        </pic:spPr>
                      </pic:pic>
                    </a:graphicData>
                  </a:graphic>
                </wp:inline>
              </w:drawing>
            </w:r>
          </w:p>
        </w:tc>
      </w:tr>
    </w:tbl>
    <w:p w:rsidR="00B63FE5" w:rsidRPr="00B63FE5" w:rsidRDefault="00B63FE5" w:rsidP="00B63FE5">
      <w:pPr>
        <w:pStyle w:val="af"/>
      </w:pPr>
      <w:bookmarkStart w:id="33" w:name="_Ref422068845"/>
      <w:r w:rsidRPr="00B63FE5">
        <w:t xml:space="preserve">Рисунок </w:t>
      </w:r>
      <w:r w:rsidR="0057347B">
        <w:fldChar w:fldCharType="begin"/>
      </w:r>
      <w:r w:rsidR="00000B93">
        <w:instrText xml:space="preserve"> STYLEREF 1 \s </w:instrText>
      </w:r>
      <w:r w:rsidR="0057347B">
        <w:fldChar w:fldCharType="separate"/>
      </w:r>
      <w:r w:rsidR="00323207">
        <w:rPr>
          <w:noProof/>
        </w:rPr>
        <w:t>2</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1</w:t>
      </w:r>
      <w:r w:rsidR="0057347B">
        <w:rPr>
          <w:noProof/>
        </w:rPr>
        <w:fldChar w:fldCharType="end"/>
      </w:r>
      <w:bookmarkEnd w:id="33"/>
      <w:r w:rsidRPr="00B63FE5">
        <w:t> – Модель оптико-физической измерительной системы</w:t>
      </w:r>
    </w:p>
    <w:p w:rsidR="00B63FE5" w:rsidRDefault="00B63FE5" w:rsidP="0023744A">
      <w:pPr>
        <w:pStyle w:val="affe"/>
        <w:ind w:left="1069"/>
        <w:rPr>
          <w:szCs w:val="28"/>
        </w:rPr>
      </w:pPr>
    </w:p>
    <w:p w:rsidR="0023744A" w:rsidRPr="00321A7E" w:rsidRDefault="0023744A" w:rsidP="0023744A">
      <w:pPr>
        <w:pStyle w:val="affe"/>
        <w:ind w:left="1069"/>
        <w:rPr>
          <w:szCs w:val="28"/>
        </w:rPr>
      </w:pPr>
      <w:r w:rsidRPr="00321A7E">
        <w:rPr>
          <w:szCs w:val="28"/>
        </w:rPr>
        <w:t>1 – камера для съёмки горизонтальной плоскости</w:t>
      </w:r>
    </w:p>
    <w:p w:rsidR="0023744A" w:rsidRPr="00321A7E" w:rsidRDefault="0023744A" w:rsidP="0023744A">
      <w:pPr>
        <w:pStyle w:val="affe"/>
        <w:ind w:left="1069"/>
        <w:rPr>
          <w:szCs w:val="28"/>
        </w:rPr>
      </w:pPr>
      <w:r w:rsidRPr="00321A7E">
        <w:rPr>
          <w:szCs w:val="28"/>
        </w:rPr>
        <w:lastRenderedPageBreak/>
        <w:t>2 – штатив</w:t>
      </w:r>
    </w:p>
    <w:p w:rsidR="0023744A" w:rsidRPr="00321A7E" w:rsidRDefault="0023744A" w:rsidP="0023744A">
      <w:pPr>
        <w:pStyle w:val="affe"/>
        <w:ind w:left="1069"/>
        <w:rPr>
          <w:szCs w:val="28"/>
        </w:rPr>
      </w:pPr>
      <w:r w:rsidRPr="00321A7E">
        <w:rPr>
          <w:szCs w:val="28"/>
        </w:rPr>
        <w:t>3 – лапка с подвижной иголкой</w:t>
      </w:r>
    </w:p>
    <w:p w:rsidR="0023744A" w:rsidRPr="00321A7E" w:rsidRDefault="0023744A" w:rsidP="0023744A">
      <w:pPr>
        <w:pStyle w:val="affe"/>
        <w:ind w:left="1069"/>
        <w:rPr>
          <w:szCs w:val="28"/>
        </w:rPr>
      </w:pPr>
      <w:r w:rsidRPr="00321A7E">
        <w:rPr>
          <w:szCs w:val="28"/>
        </w:rPr>
        <w:t>4 – подвижный шарнир</w:t>
      </w:r>
    </w:p>
    <w:p w:rsidR="0023744A" w:rsidRPr="00321A7E" w:rsidRDefault="0023744A" w:rsidP="0023744A">
      <w:pPr>
        <w:pStyle w:val="affe"/>
        <w:ind w:left="1069"/>
        <w:rPr>
          <w:szCs w:val="28"/>
        </w:rPr>
      </w:pPr>
      <w:r w:rsidRPr="00321A7E">
        <w:rPr>
          <w:szCs w:val="28"/>
        </w:rPr>
        <w:t>5 – иголка</w:t>
      </w:r>
    </w:p>
    <w:p w:rsidR="0023744A" w:rsidRPr="00321A7E" w:rsidRDefault="0023744A" w:rsidP="0023744A">
      <w:pPr>
        <w:pStyle w:val="affe"/>
        <w:ind w:left="1069"/>
        <w:rPr>
          <w:szCs w:val="28"/>
        </w:rPr>
      </w:pPr>
      <w:r w:rsidRPr="00321A7E">
        <w:rPr>
          <w:szCs w:val="28"/>
        </w:rPr>
        <w:t>6 – лапка, фиксирующая кость</w:t>
      </w:r>
    </w:p>
    <w:p w:rsidR="0023744A" w:rsidRPr="00321A7E" w:rsidRDefault="0023744A" w:rsidP="0023744A">
      <w:pPr>
        <w:pStyle w:val="affe"/>
        <w:ind w:left="1069"/>
        <w:rPr>
          <w:szCs w:val="28"/>
        </w:rPr>
      </w:pPr>
      <w:r w:rsidRPr="00321A7E">
        <w:rPr>
          <w:szCs w:val="28"/>
        </w:rPr>
        <w:t>7 – фронтальный экран</w:t>
      </w:r>
    </w:p>
    <w:p w:rsidR="0023744A" w:rsidRPr="0023744A" w:rsidRDefault="0023744A" w:rsidP="0023744A">
      <w:pPr>
        <w:pStyle w:val="affe"/>
        <w:ind w:left="1069"/>
        <w:rPr>
          <w:szCs w:val="28"/>
        </w:rPr>
      </w:pPr>
      <w:r w:rsidRPr="00321A7E">
        <w:rPr>
          <w:szCs w:val="28"/>
        </w:rPr>
        <w:t>8 – горизонтальный экран</w:t>
      </w:r>
    </w:p>
    <w:p w:rsidR="0023744A" w:rsidRDefault="0023744A" w:rsidP="0023744A">
      <w:pPr>
        <w:pStyle w:val="affe"/>
        <w:ind w:left="1069"/>
        <w:rPr>
          <w:szCs w:val="28"/>
        </w:rPr>
      </w:pPr>
      <w:r w:rsidRPr="0023744A">
        <w:rPr>
          <w:szCs w:val="28"/>
        </w:rPr>
        <w:t xml:space="preserve">9 – </w:t>
      </w:r>
      <w:r w:rsidRPr="00321A7E">
        <w:rPr>
          <w:szCs w:val="28"/>
        </w:rPr>
        <w:t>модель кости</w:t>
      </w:r>
    </w:p>
    <w:p w:rsidR="0023744A" w:rsidRPr="00321A7E" w:rsidRDefault="0023744A" w:rsidP="0023744A">
      <w:pPr>
        <w:pStyle w:val="affe"/>
        <w:spacing w:line="240" w:lineRule="auto"/>
        <w:ind w:left="1069"/>
        <w:rPr>
          <w:szCs w:val="28"/>
        </w:rPr>
      </w:pPr>
    </w:p>
    <w:p w:rsidR="0023744A" w:rsidRPr="00321A7E" w:rsidRDefault="0023744A" w:rsidP="0023744A">
      <w:pPr>
        <w:ind w:firstLine="708"/>
        <w:rPr>
          <w:szCs w:val="28"/>
        </w:rPr>
      </w:pPr>
      <w:r w:rsidRPr="00321A7E">
        <w:rPr>
          <w:szCs w:val="28"/>
        </w:rPr>
        <w:t>Примечание: в установке предусмотрена камера, фотографирующая фронтальную плоскость (на рисунке не представлена). Камера 1 свободно п</w:t>
      </w:r>
      <w:r w:rsidRPr="00321A7E">
        <w:rPr>
          <w:szCs w:val="28"/>
        </w:rPr>
        <w:t>е</w:t>
      </w:r>
      <w:r w:rsidRPr="00321A7E">
        <w:rPr>
          <w:szCs w:val="28"/>
        </w:rPr>
        <w:t>ремещается вдоль горизонтальной оси штатива 2.</w:t>
      </w:r>
    </w:p>
    <w:p w:rsidR="004C2D12" w:rsidRDefault="0023744A" w:rsidP="004C2D12">
      <w:pPr>
        <w:rPr>
          <w:szCs w:val="28"/>
        </w:rPr>
      </w:pPr>
      <w:r w:rsidRPr="00321A7E">
        <w:rPr>
          <w:szCs w:val="28"/>
        </w:rPr>
        <w:t>Принцип работы установки.</w:t>
      </w:r>
      <w:r w:rsidRPr="00321A7E">
        <w:rPr>
          <w:szCs w:val="28"/>
        </w:rPr>
        <w:tab/>
        <w:t>Исследуемая кость помещается в фикс</w:t>
      </w:r>
      <w:r w:rsidRPr="00321A7E">
        <w:rPr>
          <w:szCs w:val="28"/>
        </w:rPr>
        <w:t>и</w:t>
      </w:r>
      <w:r w:rsidRPr="00321A7E">
        <w:rPr>
          <w:szCs w:val="28"/>
        </w:rPr>
        <w:t>рующую лапку 6. Затем, путём перемещения лапок 3 и вращения подвижных шарниров 4, достигается такое положение иголок, при котором они будут с</w:t>
      </w:r>
      <w:r w:rsidRPr="00321A7E">
        <w:rPr>
          <w:szCs w:val="28"/>
        </w:rPr>
        <w:t>о</w:t>
      </w:r>
      <w:r w:rsidRPr="00321A7E">
        <w:rPr>
          <w:szCs w:val="28"/>
        </w:rPr>
        <w:t>вмещены с эпифизами кости. Проводится съёмка кости в двух плоскостях, дв</w:t>
      </w:r>
      <w:r w:rsidRPr="00321A7E">
        <w:rPr>
          <w:szCs w:val="28"/>
        </w:rPr>
        <w:t>у</w:t>
      </w:r>
      <w:r w:rsidRPr="00321A7E">
        <w:rPr>
          <w:szCs w:val="28"/>
        </w:rPr>
        <w:t xml:space="preserve">мя камерами. Полученное изображение передаётся на </w:t>
      </w:r>
      <w:r w:rsidR="00C71B91">
        <w:rPr>
          <w:szCs w:val="28"/>
        </w:rPr>
        <w:t xml:space="preserve">одноплатный </w:t>
      </w:r>
      <w:r w:rsidRPr="00321A7E">
        <w:rPr>
          <w:szCs w:val="28"/>
        </w:rPr>
        <w:t xml:space="preserve">компьютер, с целью дальнейшей обработки изображения в программе </w:t>
      </w:r>
      <w:r w:rsidRPr="00321A7E">
        <w:rPr>
          <w:szCs w:val="28"/>
          <w:lang w:val="en-US"/>
        </w:rPr>
        <w:t>Matlab</w:t>
      </w:r>
      <w:r w:rsidRPr="00321A7E">
        <w:rPr>
          <w:szCs w:val="28"/>
        </w:rPr>
        <w:t>, сохранения и систематизации полученных данных</w:t>
      </w:r>
      <w:r w:rsidR="003368EE">
        <w:rPr>
          <w:szCs w:val="28"/>
        </w:rPr>
        <w:t xml:space="preserve"> </w:t>
      </w:r>
      <w:r w:rsidR="006C6C2D">
        <w:rPr>
          <w:szCs w:val="28"/>
        </w:rPr>
        <w:t>[</w:t>
      </w:r>
      <w:r w:rsidR="0057347B">
        <w:rPr>
          <w:szCs w:val="28"/>
        </w:rPr>
        <w:fldChar w:fldCharType="begin"/>
      </w:r>
      <w:r w:rsidR="006C6C2D">
        <w:rPr>
          <w:szCs w:val="28"/>
        </w:rPr>
        <w:instrText xml:space="preserve"> REF _Ref422096898 \r \h </w:instrText>
      </w:r>
      <w:r w:rsidR="0057347B">
        <w:rPr>
          <w:szCs w:val="28"/>
        </w:rPr>
      </w:r>
      <w:r w:rsidR="0057347B">
        <w:rPr>
          <w:szCs w:val="28"/>
        </w:rPr>
        <w:fldChar w:fldCharType="separate"/>
      </w:r>
      <w:r w:rsidR="006C6C2D">
        <w:rPr>
          <w:szCs w:val="28"/>
        </w:rPr>
        <w:t>9</w:t>
      </w:r>
      <w:r w:rsidR="0057347B">
        <w:rPr>
          <w:szCs w:val="28"/>
        </w:rPr>
        <w:fldChar w:fldCharType="end"/>
      </w:r>
      <w:r w:rsidR="006C6C2D" w:rsidRPr="006C6C2D">
        <w:rPr>
          <w:szCs w:val="28"/>
        </w:rPr>
        <w:t xml:space="preserve">; </w:t>
      </w:r>
      <w:r w:rsidR="0057347B">
        <w:rPr>
          <w:szCs w:val="28"/>
        </w:rPr>
        <w:fldChar w:fldCharType="begin"/>
      </w:r>
      <w:r w:rsidR="006C6C2D">
        <w:rPr>
          <w:szCs w:val="28"/>
        </w:rPr>
        <w:instrText xml:space="preserve"> REF _Ref422060828 \r \h </w:instrText>
      </w:r>
      <w:r w:rsidR="0057347B">
        <w:rPr>
          <w:szCs w:val="28"/>
        </w:rPr>
      </w:r>
      <w:r w:rsidR="0057347B">
        <w:rPr>
          <w:szCs w:val="28"/>
        </w:rPr>
        <w:fldChar w:fldCharType="separate"/>
      </w:r>
      <w:r w:rsidR="006C6C2D">
        <w:rPr>
          <w:szCs w:val="28"/>
        </w:rPr>
        <w:t>10</w:t>
      </w:r>
      <w:r w:rsidR="0057347B">
        <w:rPr>
          <w:szCs w:val="28"/>
        </w:rPr>
        <w:fldChar w:fldCharType="end"/>
      </w:r>
      <w:r w:rsidR="003368EE" w:rsidRPr="003368EE">
        <w:rPr>
          <w:szCs w:val="28"/>
        </w:rPr>
        <w:t>]</w:t>
      </w:r>
      <w:r w:rsidRPr="00321A7E">
        <w:rPr>
          <w:szCs w:val="28"/>
        </w:rPr>
        <w:t xml:space="preserve">. </w:t>
      </w:r>
    </w:p>
    <w:p w:rsidR="008F3EED" w:rsidRDefault="008F3EED" w:rsidP="004C2D12">
      <w:pPr>
        <w:rPr>
          <w:szCs w:val="28"/>
        </w:rPr>
      </w:pPr>
      <w:r>
        <w:rPr>
          <w:szCs w:val="28"/>
        </w:rPr>
        <w:t>Таким образом, функциональная схема разработанной модели (</w:t>
      </w:r>
      <w:r w:rsidR="0057347B">
        <w:rPr>
          <w:szCs w:val="28"/>
        </w:rPr>
        <w:fldChar w:fldCharType="begin"/>
      </w:r>
      <w:r w:rsidR="00CE6B28">
        <w:rPr>
          <w:szCs w:val="28"/>
        </w:rPr>
        <w:instrText xml:space="preserve"> REF _Ref422068978 \h </w:instrText>
      </w:r>
      <w:r w:rsidR="0057347B">
        <w:rPr>
          <w:szCs w:val="28"/>
        </w:rPr>
      </w:r>
      <w:r w:rsidR="0057347B">
        <w:rPr>
          <w:szCs w:val="28"/>
        </w:rPr>
        <w:fldChar w:fldCharType="separate"/>
      </w:r>
      <w:r w:rsidR="006A772D">
        <w:t xml:space="preserve">Рисунок </w:t>
      </w:r>
      <w:r w:rsidR="006A772D">
        <w:rPr>
          <w:noProof/>
        </w:rPr>
        <w:t>2</w:t>
      </w:r>
      <w:r w:rsidR="006A772D">
        <w:t>.</w:t>
      </w:r>
      <w:r w:rsidR="006A772D">
        <w:rPr>
          <w:noProof/>
        </w:rPr>
        <w:t>2</w:t>
      </w:r>
      <w:r w:rsidR="0057347B">
        <w:rPr>
          <w:szCs w:val="28"/>
        </w:rPr>
        <w:fldChar w:fldCharType="end"/>
      </w:r>
      <w:r>
        <w:rPr>
          <w:szCs w:val="28"/>
        </w:rPr>
        <w:t>) выглядит следующим образом:</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EA5D13" w:rsidTr="00EA5D13">
        <w:tc>
          <w:tcPr>
            <w:tcW w:w="9853" w:type="dxa"/>
          </w:tcPr>
          <w:p w:rsidR="00EA5D13" w:rsidRDefault="00EA5D13" w:rsidP="00EA5D13">
            <w:pPr>
              <w:ind w:firstLine="0"/>
              <w:jc w:val="center"/>
              <w:rPr>
                <w:szCs w:val="28"/>
              </w:rPr>
            </w:pPr>
            <w:r w:rsidRPr="0057347B">
              <w:rPr>
                <w:rFonts w:eastAsia="Calibri"/>
              </w:rPr>
              <w:object w:dxaOrig="14279" w:dyaOrig="4075">
                <v:shape id="_x0000_i1072" type="#_x0000_t75" style="width:408.75pt;height:117.75pt" o:ole="">
                  <v:imagedata r:id="rId107" o:title=""/>
                </v:shape>
                <o:OLEObject Type="Embed" ProgID="Visio.Drawing.11" ShapeID="_x0000_i1072" DrawAspect="Content" ObjectID="_1496732794" r:id="rId108"/>
              </w:object>
            </w:r>
          </w:p>
        </w:tc>
      </w:tr>
    </w:tbl>
    <w:p w:rsidR="008F3EED" w:rsidRDefault="00EA5D13" w:rsidP="00EA5D13">
      <w:pPr>
        <w:pStyle w:val="af"/>
      </w:pPr>
      <w:bookmarkStart w:id="34" w:name="_Ref422068978"/>
      <w:r>
        <w:t xml:space="preserve">Рисунок </w:t>
      </w:r>
      <w:r w:rsidR="0057347B">
        <w:fldChar w:fldCharType="begin"/>
      </w:r>
      <w:r w:rsidR="00000B93">
        <w:instrText xml:space="preserve"> STYLEREF 1 \s </w:instrText>
      </w:r>
      <w:r w:rsidR="0057347B">
        <w:fldChar w:fldCharType="separate"/>
      </w:r>
      <w:r w:rsidR="00323207">
        <w:rPr>
          <w:noProof/>
        </w:rPr>
        <w:t>2</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2</w:t>
      </w:r>
      <w:r w:rsidR="0057347B">
        <w:rPr>
          <w:noProof/>
        </w:rPr>
        <w:fldChar w:fldCharType="end"/>
      </w:r>
      <w:bookmarkEnd w:id="34"/>
      <w:r>
        <w:t> </w:t>
      </w:r>
      <w:r w:rsidR="008F3EED" w:rsidRPr="0023744A">
        <w:t xml:space="preserve">– </w:t>
      </w:r>
      <w:r w:rsidR="008F3EED">
        <w:t>Функциональная схема</w:t>
      </w:r>
      <w:r w:rsidR="00EF542B">
        <w:t xml:space="preserve"> оптико-физической измерительной си</w:t>
      </w:r>
      <w:r w:rsidR="00EF542B">
        <w:t>с</w:t>
      </w:r>
      <w:r w:rsidR="00EF542B">
        <w:t>темы</w:t>
      </w:r>
    </w:p>
    <w:p w:rsidR="00EA5D13" w:rsidRDefault="00EA5D13" w:rsidP="004C2D12">
      <w:pPr>
        <w:rPr>
          <w:szCs w:val="28"/>
        </w:rPr>
      </w:pPr>
    </w:p>
    <w:p w:rsidR="00F16FA6" w:rsidRDefault="00F16FA6" w:rsidP="004C2D12">
      <w:pPr>
        <w:rPr>
          <w:szCs w:val="28"/>
        </w:rPr>
      </w:pPr>
      <w:r>
        <w:rPr>
          <w:szCs w:val="28"/>
        </w:rPr>
        <w:lastRenderedPageBreak/>
        <w:t xml:space="preserve">Особое влияние на точность полученных измерений оказывает правильно выбранная цифровая камера. </w:t>
      </w:r>
    </w:p>
    <w:p w:rsidR="004C2D12" w:rsidRDefault="004C2D12" w:rsidP="004C2D12">
      <w:pPr>
        <w:pStyle w:val="afff5"/>
        <w:shd w:val="clear" w:color="auto" w:fill="FFFFFF"/>
        <w:spacing w:before="0" w:beforeAutospacing="0" w:after="0" w:afterAutospacing="0" w:line="360" w:lineRule="auto"/>
        <w:ind w:firstLine="708"/>
        <w:jc w:val="both"/>
        <w:rPr>
          <w:noProof/>
          <w:sz w:val="28"/>
          <w:szCs w:val="28"/>
        </w:rPr>
      </w:pPr>
      <w:r w:rsidRPr="004C2D12">
        <w:rPr>
          <w:sz w:val="28"/>
          <w:szCs w:val="28"/>
        </w:rPr>
        <w:t>Принцип работы цифрового фотоаппарата</w:t>
      </w:r>
      <w:r>
        <w:rPr>
          <w:sz w:val="28"/>
          <w:szCs w:val="28"/>
        </w:rPr>
        <w:t xml:space="preserve"> (</w:t>
      </w:r>
      <w:fldSimple w:instr=" REF _Ref422069063 \h  \* MERGEFORMAT ">
        <w:r w:rsidR="006A772D" w:rsidRPr="006A772D">
          <w:rPr>
            <w:sz w:val="28"/>
            <w:szCs w:val="28"/>
          </w:rPr>
          <w:t>Рисунок 2.3</w:t>
        </w:r>
      </w:fldSimple>
      <w:r w:rsidRPr="00CE6B28">
        <w:rPr>
          <w:sz w:val="28"/>
          <w:szCs w:val="28"/>
        </w:rPr>
        <w:t>).</w:t>
      </w:r>
      <w:r>
        <w:rPr>
          <w:sz w:val="28"/>
          <w:szCs w:val="28"/>
        </w:rPr>
        <w:t xml:space="preserve"> </w:t>
      </w:r>
      <w:r w:rsidRPr="004C2D12">
        <w:rPr>
          <w:sz w:val="28"/>
          <w:szCs w:val="28"/>
        </w:rPr>
        <w:t>Изображение преломляется через систему оптики, преобразуется в цифровую информацию на матрице</w:t>
      </w:r>
      <w:r w:rsidR="00F16FA6">
        <w:rPr>
          <w:sz w:val="28"/>
          <w:szCs w:val="28"/>
        </w:rPr>
        <w:t>,</w:t>
      </w:r>
      <w:r w:rsidRPr="004C2D12">
        <w:rPr>
          <w:sz w:val="28"/>
          <w:szCs w:val="28"/>
        </w:rPr>
        <w:t xml:space="preserve"> от разрешающей способности которой и будет зависеть качество снимка. Затем перекодированное изображение в цифровом виде сохраняется на сменном носителе информации. Информацию в виде изображения можно р</w:t>
      </w:r>
      <w:r w:rsidRPr="004C2D12">
        <w:rPr>
          <w:sz w:val="28"/>
          <w:szCs w:val="28"/>
        </w:rPr>
        <w:t>е</w:t>
      </w:r>
      <w:r w:rsidRPr="004C2D12">
        <w:rPr>
          <w:sz w:val="28"/>
          <w:szCs w:val="28"/>
        </w:rPr>
        <w:t>дактировать, перезаписывать и отправлять на другие носители данных</w:t>
      </w:r>
      <w:r w:rsidR="006C6C2D" w:rsidRPr="006C6C2D">
        <w:rPr>
          <w:sz w:val="28"/>
          <w:szCs w:val="28"/>
        </w:rPr>
        <w:t xml:space="preserve"> [</w:t>
      </w:r>
      <w:r w:rsidR="0057347B">
        <w:rPr>
          <w:sz w:val="28"/>
          <w:szCs w:val="28"/>
        </w:rPr>
        <w:fldChar w:fldCharType="begin"/>
      </w:r>
      <w:r w:rsidR="006C6C2D">
        <w:rPr>
          <w:sz w:val="28"/>
          <w:szCs w:val="28"/>
        </w:rPr>
        <w:instrText xml:space="preserve"> REF _Ref422097101 \r \h </w:instrText>
      </w:r>
      <w:r w:rsidR="0057347B">
        <w:rPr>
          <w:sz w:val="28"/>
          <w:szCs w:val="28"/>
        </w:rPr>
      </w:r>
      <w:r w:rsidR="0057347B">
        <w:rPr>
          <w:sz w:val="28"/>
          <w:szCs w:val="28"/>
        </w:rPr>
        <w:fldChar w:fldCharType="separate"/>
      </w:r>
      <w:r w:rsidR="006C6C2D">
        <w:rPr>
          <w:sz w:val="28"/>
          <w:szCs w:val="28"/>
        </w:rPr>
        <w:t>11</w:t>
      </w:r>
      <w:r w:rsidR="0057347B">
        <w:rPr>
          <w:sz w:val="28"/>
          <w:szCs w:val="28"/>
        </w:rPr>
        <w:fldChar w:fldCharType="end"/>
      </w:r>
      <w:r w:rsidR="006C6C2D" w:rsidRPr="006C6C2D">
        <w:rPr>
          <w:sz w:val="28"/>
          <w:szCs w:val="28"/>
        </w:rPr>
        <w:t>]</w:t>
      </w:r>
      <w:r w:rsidRPr="004C2D12">
        <w:rPr>
          <w:sz w:val="28"/>
          <w:szCs w:val="28"/>
        </w:rPr>
        <w:t>.</w:t>
      </w:r>
      <w:r w:rsidRPr="004C2D12">
        <w:rPr>
          <w:noProof/>
          <w:sz w:val="28"/>
          <w:szCs w:val="28"/>
        </w:rPr>
        <w:t xml:space="preserve"> </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CE6B28" w:rsidTr="00CE6B28">
        <w:tc>
          <w:tcPr>
            <w:tcW w:w="9853" w:type="dxa"/>
          </w:tcPr>
          <w:p w:rsidR="00CE6B28" w:rsidRDefault="00CE6B28" w:rsidP="00CE6B28">
            <w:pPr>
              <w:pStyle w:val="afff5"/>
              <w:spacing w:before="0" w:beforeAutospacing="0" w:after="0" w:afterAutospacing="0" w:line="360" w:lineRule="auto"/>
              <w:jc w:val="center"/>
              <w:rPr>
                <w:noProof/>
                <w:sz w:val="28"/>
                <w:szCs w:val="28"/>
              </w:rPr>
            </w:pPr>
            <w:r>
              <w:rPr>
                <w:noProof/>
                <w:sz w:val="28"/>
                <w:szCs w:val="28"/>
              </w:rPr>
              <w:drawing>
                <wp:inline distT="0" distB="0" distL="0" distR="0">
                  <wp:extent cx="4800600" cy="1676400"/>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339"/>
                          <a:stretch>
                            <a:fillRect/>
                          </a:stretch>
                        </pic:blipFill>
                        <pic:spPr bwMode="auto">
                          <a:xfrm>
                            <a:off x="0" y="0"/>
                            <a:ext cx="4800600" cy="1676400"/>
                          </a:xfrm>
                          <a:prstGeom prst="rect">
                            <a:avLst/>
                          </a:prstGeom>
                          <a:noFill/>
                          <a:ln>
                            <a:noFill/>
                          </a:ln>
                        </pic:spPr>
                      </pic:pic>
                    </a:graphicData>
                  </a:graphic>
                </wp:inline>
              </w:drawing>
            </w:r>
          </w:p>
        </w:tc>
      </w:tr>
    </w:tbl>
    <w:p w:rsidR="004C2D12" w:rsidRDefault="00CE6B28" w:rsidP="00CE6B28">
      <w:pPr>
        <w:pStyle w:val="af"/>
      </w:pPr>
      <w:bookmarkStart w:id="35" w:name="_Ref422069063"/>
      <w:r>
        <w:t xml:space="preserve">Рисунок </w:t>
      </w:r>
      <w:r w:rsidR="0057347B">
        <w:fldChar w:fldCharType="begin"/>
      </w:r>
      <w:r w:rsidR="00000B93">
        <w:instrText xml:space="preserve"> STYLEREF 1 \s </w:instrText>
      </w:r>
      <w:r w:rsidR="0057347B">
        <w:fldChar w:fldCharType="separate"/>
      </w:r>
      <w:r w:rsidR="00323207">
        <w:rPr>
          <w:noProof/>
        </w:rPr>
        <w:t>2</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3</w:t>
      </w:r>
      <w:r w:rsidR="0057347B">
        <w:rPr>
          <w:noProof/>
        </w:rPr>
        <w:fldChar w:fldCharType="end"/>
      </w:r>
      <w:bookmarkEnd w:id="35"/>
      <w:r>
        <w:t> </w:t>
      </w:r>
      <w:r w:rsidR="004C2D12">
        <w:t xml:space="preserve"> – Устройство цифрового фотоаппарата</w:t>
      </w:r>
    </w:p>
    <w:p w:rsidR="00CE6B28" w:rsidRPr="004C2D12" w:rsidRDefault="00CE6B28" w:rsidP="00CE6B28">
      <w:pPr>
        <w:pStyle w:val="af"/>
      </w:pPr>
    </w:p>
    <w:p w:rsidR="004C2D12" w:rsidRPr="004C2D12" w:rsidRDefault="009D01F2" w:rsidP="004C2D12">
      <w:pPr>
        <w:pStyle w:val="afff5"/>
        <w:shd w:val="clear" w:color="auto" w:fill="FFFFFF"/>
        <w:spacing w:before="0" w:beforeAutospacing="0" w:after="0" w:afterAutospacing="0" w:line="360" w:lineRule="auto"/>
        <w:ind w:firstLine="708"/>
        <w:jc w:val="both"/>
        <w:rPr>
          <w:sz w:val="28"/>
          <w:szCs w:val="28"/>
        </w:rPr>
      </w:pPr>
      <w:r>
        <w:rPr>
          <w:sz w:val="28"/>
          <w:szCs w:val="28"/>
        </w:rPr>
        <w:t>К</w:t>
      </w:r>
      <w:r w:rsidR="004C2D12" w:rsidRPr="004C2D12">
        <w:rPr>
          <w:sz w:val="28"/>
          <w:szCs w:val="28"/>
        </w:rPr>
        <w:t>орпус современного цифрового фотоаппарата значительно тоньше обычного пленочного и имеет место для ЖК экрана, встроенного в корпус, л</w:t>
      </w:r>
      <w:r w:rsidR="004C2D12" w:rsidRPr="004C2D12">
        <w:rPr>
          <w:sz w:val="28"/>
          <w:szCs w:val="28"/>
        </w:rPr>
        <w:t>и</w:t>
      </w:r>
      <w:r w:rsidR="004C2D12" w:rsidRPr="004C2D12">
        <w:rPr>
          <w:sz w:val="28"/>
          <w:szCs w:val="28"/>
        </w:rPr>
        <w:t>бо выдвижного, и слоты для карт памяти.</w:t>
      </w:r>
    </w:p>
    <w:p w:rsidR="004C2D12" w:rsidRPr="004C2D12" w:rsidRDefault="004C2D12" w:rsidP="009D01F2">
      <w:pPr>
        <w:pStyle w:val="afff5"/>
        <w:shd w:val="clear" w:color="auto" w:fill="FFFFFF"/>
        <w:spacing w:before="0" w:beforeAutospacing="0" w:after="0" w:afterAutospacing="0" w:line="360" w:lineRule="auto"/>
        <w:ind w:firstLine="708"/>
        <w:jc w:val="both"/>
        <w:rPr>
          <w:sz w:val="28"/>
          <w:szCs w:val="28"/>
        </w:rPr>
      </w:pPr>
      <w:r w:rsidRPr="004C2D12">
        <w:rPr>
          <w:sz w:val="28"/>
          <w:szCs w:val="28"/>
        </w:rPr>
        <w:t>Жидкокристал</w:t>
      </w:r>
      <w:r w:rsidR="009D01F2">
        <w:rPr>
          <w:sz w:val="28"/>
          <w:szCs w:val="28"/>
        </w:rPr>
        <w:t>л</w:t>
      </w:r>
      <w:r w:rsidRPr="004C2D12">
        <w:rPr>
          <w:sz w:val="28"/>
          <w:szCs w:val="28"/>
        </w:rPr>
        <w:t xml:space="preserve">ический экран </w:t>
      </w:r>
      <w:r w:rsidR="009D01F2">
        <w:rPr>
          <w:sz w:val="28"/>
          <w:szCs w:val="28"/>
        </w:rPr>
        <w:t>- неотъемле</w:t>
      </w:r>
      <w:r w:rsidRPr="004C2D12">
        <w:rPr>
          <w:sz w:val="28"/>
          <w:szCs w:val="28"/>
        </w:rPr>
        <w:t>мая часть цифрового фотоа</w:t>
      </w:r>
      <w:r w:rsidRPr="004C2D12">
        <w:rPr>
          <w:sz w:val="28"/>
          <w:szCs w:val="28"/>
        </w:rPr>
        <w:t>п</w:t>
      </w:r>
      <w:r w:rsidRPr="004C2D12">
        <w:rPr>
          <w:sz w:val="28"/>
          <w:szCs w:val="28"/>
        </w:rPr>
        <w:t>парата. Он имеет совмещенную функцию видоискателя, в котором можно пр</w:t>
      </w:r>
      <w:r w:rsidRPr="004C2D12">
        <w:rPr>
          <w:sz w:val="28"/>
          <w:szCs w:val="28"/>
        </w:rPr>
        <w:t>и</w:t>
      </w:r>
      <w:r w:rsidRPr="004C2D12">
        <w:rPr>
          <w:sz w:val="28"/>
          <w:szCs w:val="28"/>
        </w:rPr>
        <w:t>ближать объект, видеть результат автофокусировки, выстраивать экспозицию по границам, а также использовать его в качестве экрана меню с настройками и опциями набора функций съемки.</w:t>
      </w:r>
    </w:p>
    <w:p w:rsidR="004C2D12" w:rsidRPr="00F16FA6" w:rsidRDefault="004C2D12" w:rsidP="009D01F2">
      <w:pPr>
        <w:pStyle w:val="afff5"/>
        <w:shd w:val="clear" w:color="auto" w:fill="FFFFFF"/>
        <w:spacing w:before="0" w:beforeAutospacing="0" w:after="0" w:afterAutospacing="0" w:line="360" w:lineRule="auto"/>
        <w:ind w:firstLine="708"/>
        <w:jc w:val="both"/>
        <w:rPr>
          <w:sz w:val="28"/>
          <w:szCs w:val="28"/>
        </w:rPr>
      </w:pPr>
      <w:r w:rsidRPr="00F16FA6">
        <w:rPr>
          <w:sz w:val="28"/>
          <w:szCs w:val="28"/>
        </w:rPr>
        <w:t>В профессиональных цифровых фотоаппаратах объектив практически ничем не отличается от аналоговых фотокамер. Он также состоит из линз и н</w:t>
      </w:r>
      <w:r w:rsidRPr="00F16FA6">
        <w:rPr>
          <w:sz w:val="28"/>
          <w:szCs w:val="28"/>
        </w:rPr>
        <w:t>а</w:t>
      </w:r>
      <w:r w:rsidRPr="00F16FA6">
        <w:rPr>
          <w:sz w:val="28"/>
          <w:szCs w:val="28"/>
        </w:rPr>
        <w:t xml:space="preserve">бора зеркал и имеет те же механические функции. </w:t>
      </w:r>
    </w:p>
    <w:p w:rsidR="00504093" w:rsidRDefault="004C2D12" w:rsidP="00504093">
      <w:pPr>
        <w:pStyle w:val="afff5"/>
        <w:shd w:val="clear" w:color="auto" w:fill="FFFFFF"/>
        <w:spacing w:before="0" w:beforeAutospacing="0" w:after="0" w:afterAutospacing="0" w:line="360" w:lineRule="auto"/>
        <w:ind w:firstLine="708"/>
        <w:jc w:val="both"/>
        <w:rPr>
          <w:rStyle w:val="afff1"/>
          <w:b w:val="0"/>
          <w:sz w:val="28"/>
          <w:szCs w:val="28"/>
        </w:rPr>
      </w:pPr>
      <w:r w:rsidRPr="00504093">
        <w:rPr>
          <w:rStyle w:val="afff1"/>
          <w:b w:val="0"/>
          <w:sz w:val="28"/>
          <w:szCs w:val="28"/>
        </w:rPr>
        <w:t>Матрица сенсор</w:t>
      </w:r>
      <w:r w:rsidR="00504093" w:rsidRPr="00504093">
        <w:rPr>
          <w:sz w:val="28"/>
          <w:szCs w:val="28"/>
        </w:rPr>
        <w:t xml:space="preserve"> </w:t>
      </w:r>
      <w:r w:rsidR="00504093">
        <w:rPr>
          <w:sz w:val="28"/>
          <w:szCs w:val="28"/>
        </w:rPr>
        <w:t>- г</w:t>
      </w:r>
      <w:r w:rsidR="00504093" w:rsidRPr="004C2D12">
        <w:rPr>
          <w:sz w:val="28"/>
          <w:szCs w:val="28"/>
        </w:rPr>
        <w:t>лавный элемент цифровой фотокамеры</w:t>
      </w:r>
      <w:r w:rsidR="00504093" w:rsidRPr="00504093">
        <w:rPr>
          <w:rStyle w:val="afff1"/>
          <w:b w:val="0"/>
          <w:sz w:val="28"/>
          <w:szCs w:val="28"/>
        </w:rPr>
        <w:t>.</w:t>
      </w:r>
      <w:r w:rsidR="00504093">
        <w:rPr>
          <w:rStyle w:val="afff1"/>
          <w:sz w:val="28"/>
          <w:szCs w:val="28"/>
        </w:rPr>
        <w:t xml:space="preserve"> </w:t>
      </w:r>
      <w:r w:rsidR="00504093">
        <w:rPr>
          <w:rStyle w:val="afff1"/>
          <w:b w:val="0"/>
          <w:sz w:val="28"/>
          <w:szCs w:val="28"/>
        </w:rPr>
        <w:t>Н</w:t>
      </w:r>
      <w:r w:rsidR="00504093" w:rsidRPr="00504093">
        <w:rPr>
          <w:rStyle w:val="afff1"/>
          <w:b w:val="0"/>
          <w:sz w:val="28"/>
          <w:szCs w:val="28"/>
        </w:rPr>
        <w:t>а датчиках матрицы под действием света возникают электрические сигналы, которые о</w:t>
      </w:r>
      <w:r w:rsidR="00504093" w:rsidRPr="00504093">
        <w:rPr>
          <w:rStyle w:val="afff1"/>
          <w:b w:val="0"/>
          <w:sz w:val="28"/>
          <w:szCs w:val="28"/>
        </w:rPr>
        <w:t>б</w:t>
      </w:r>
      <w:r w:rsidR="00504093" w:rsidRPr="00504093">
        <w:rPr>
          <w:rStyle w:val="afff1"/>
          <w:b w:val="0"/>
          <w:sz w:val="28"/>
          <w:szCs w:val="28"/>
        </w:rPr>
        <w:lastRenderedPageBreak/>
        <w:t>рабатываются процессором камеры, после чего изображение сохраняется в виде файла на карту памяти. Сама матрица фотоаппарата представляет собой спец</w:t>
      </w:r>
      <w:r w:rsidR="00504093" w:rsidRPr="00504093">
        <w:rPr>
          <w:rStyle w:val="afff1"/>
          <w:b w:val="0"/>
          <w:sz w:val="28"/>
          <w:szCs w:val="28"/>
        </w:rPr>
        <w:t>и</w:t>
      </w:r>
      <w:r w:rsidR="00504093" w:rsidRPr="00504093">
        <w:rPr>
          <w:rStyle w:val="afff1"/>
          <w:b w:val="0"/>
          <w:sz w:val="28"/>
          <w:szCs w:val="28"/>
        </w:rPr>
        <w:t>альную микросхему с фотодатчиками-пикселями (фотодиодами). Именно они при попадании света генерируют сигнал, тем больший, чем больше света поп</w:t>
      </w:r>
      <w:r w:rsidR="00504093" w:rsidRPr="00504093">
        <w:rPr>
          <w:rStyle w:val="afff1"/>
          <w:b w:val="0"/>
          <w:sz w:val="28"/>
          <w:szCs w:val="28"/>
        </w:rPr>
        <w:t>а</w:t>
      </w:r>
      <w:r w:rsidR="00504093" w:rsidRPr="00504093">
        <w:rPr>
          <w:rStyle w:val="afff1"/>
          <w:b w:val="0"/>
          <w:sz w:val="28"/>
          <w:szCs w:val="28"/>
        </w:rPr>
        <w:t xml:space="preserve">дает на этот датчик-пиксель. </w:t>
      </w:r>
    </w:p>
    <w:p w:rsidR="004C2D12" w:rsidRDefault="004C2D12" w:rsidP="00504093">
      <w:pPr>
        <w:pStyle w:val="afff5"/>
        <w:shd w:val="clear" w:color="auto" w:fill="FFFFFF"/>
        <w:spacing w:before="0" w:beforeAutospacing="0" w:after="0" w:afterAutospacing="0" w:line="360" w:lineRule="auto"/>
        <w:ind w:firstLine="708"/>
        <w:jc w:val="both"/>
        <w:rPr>
          <w:sz w:val="28"/>
          <w:szCs w:val="28"/>
        </w:rPr>
      </w:pPr>
      <w:r w:rsidRPr="00504093">
        <w:rPr>
          <w:rStyle w:val="afff1"/>
          <w:b w:val="0"/>
          <w:sz w:val="28"/>
          <w:szCs w:val="28"/>
        </w:rPr>
        <w:t>Микропроцессор</w:t>
      </w:r>
      <w:r w:rsidR="00504093" w:rsidRPr="00504093">
        <w:rPr>
          <w:rStyle w:val="afff1"/>
          <w:b w:val="0"/>
          <w:sz w:val="28"/>
          <w:szCs w:val="28"/>
        </w:rPr>
        <w:t xml:space="preserve"> </w:t>
      </w:r>
      <w:r w:rsidR="00A84943">
        <w:rPr>
          <w:rStyle w:val="afff1"/>
          <w:b w:val="0"/>
          <w:sz w:val="28"/>
          <w:szCs w:val="28"/>
        </w:rPr>
        <w:t>(</w:t>
      </w:r>
      <w:fldSimple w:instr=" REF _Ref422069339 \h  \* MERGEFORMAT ">
        <w:r w:rsidR="006A772D" w:rsidRPr="006A772D">
          <w:rPr>
            <w:sz w:val="28"/>
            <w:szCs w:val="28"/>
          </w:rPr>
          <w:t xml:space="preserve">Рисунок </w:t>
        </w:r>
        <w:r w:rsidR="006A772D" w:rsidRPr="006A772D">
          <w:rPr>
            <w:noProof/>
            <w:sz w:val="28"/>
            <w:szCs w:val="28"/>
          </w:rPr>
          <w:t>2</w:t>
        </w:r>
        <w:r w:rsidR="006A772D" w:rsidRPr="006A772D">
          <w:rPr>
            <w:sz w:val="28"/>
            <w:szCs w:val="28"/>
          </w:rPr>
          <w:t>.</w:t>
        </w:r>
        <w:r w:rsidR="006A772D" w:rsidRPr="006A772D">
          <w:rPr>
            <w:noProof/>
            <w:sz w:val="28"/>
            <w:szCs w:val="28"/>
          </w:rPr>
          <w:t>4</w:t>
        </w:r>
      </w:fldSimple>
      <w:r w:rsidR="00A84943">
        <w:rPr>
          <w:rStyle w:val="afff1"/>
          <w:b w:val="0"/>
          <w:sz w:val="28"/>
          <w:szCs w:val="28"/>
        </w:rPr>
        <w:t xml:space="preserve">) </w:t>
      </w:r>
      <w:r w:rsidR="00504093" w:rsidRPr="00504093">
        <w:rPr>
          <w:rStyle w:val="afff1"/>
          <w:b w:val="0"/>
          <w:sz w:val="28"/>
          <w:szCs w:val="28"/>
        </w:rPr>
        <w:t>о</w:t>
      </w:r>
      <w:r w:rsidRPr="00504093">
        <w:rPr>
          <w:sz w:val="28"/>
          <w:szCs w:val="28"/>
        </w:rPr>
        <w:t>твечает</w:t>
      </w:r>
      <w:r w:rsidRPr="004C2D12">
        <w:rPr>
          <w:sz w:val="28"/>
          <w:szCs w:val="28"/>
        </w:rPr>
        <w:t xml:space="preserve"> за все функции работы цифровой камеры. Все рычаги управления камеры ведут к </w:t>
      </w:r>
      <w:proofErr w:type="gramStart"/>
      <w:r w:rsidRPr="004C2D12">
        <w:rPr>
          <w:sz w:val="28"/>
          <w:szCs w:val="28"/>
        </w:rPr>
        <w:t>процессору</w:t>
      </w:r>
      <w:proofErr w:type="gramEnd"/>
      <w:r w:rsidRPr="004C2D12">
        <w:rPr>
          <w:sz w:val="28"/>
          <w:szCs w:val="28"/>
        </w:rPr>
        <w:t xml:space="preserve"> в котором зашита программная оболочка (прошивка), которая отвечает за действия фотокамеры: работа видоискателя, автофокус, программные сцены съемки, настройки и функции, электрический привод выдвижного объектива, работа фотовспышки</w:t>
      </w:r>
      <w:r w:rsidR="006C6C2D" w:rsidRPr="006C6C2D">
        <w:rPr>
          <w:sz w:val="28"/>
          <w:szCs w:val="28"/>
        </w:rPr>
        <w:t xml:space="preserve"> [</w:t>
      </w:r>
      <w:r w:rsidR="0057347B">
        <w:rPr>
          <w:sz w:val="28"/>
          <w:szCs w:val="28"/>
        </w:rPr>
        <w:fldChar w:fldCharType="begin"/>
      </w:r>
      <w:r w:rsidR="006C6C2D">
        <w:rPr>
          <w:sz w:val="28"/>
          <w:szCs w:val="28"/>
        </w:rPr>
        <w:instrText xml:space="preserve"> REF _Ref422097122 \r \h </w:instrText>
      </w:r>
      <w:r w:rsidR="0057347B">
        <w:rPr>
          <w:sz w:val="28"/>
          <w:szCs w:val="28"/>
        </w:rPr>
      </w:r>
      <w:r w:rsidR="0057347B">
        <w:rPr>
          <w:sz w:val="28"/>
          <w:szCs w:val="28"/>
        </w:rPr>
        <w:fldChar w:fldCharType="separate"/>
      </w:r>
      <w:r w:rsidR="006C6C2D">
        <w:rPr>
          <w:sz w:val="28"/>
          <w:szCs w:val="28"/>
        </w:rPr>
        <w:t>12</w:t>
      </w:r>
      <w:r w:rsidR="0057347B">
        <w:rPr>
          <w:sz w:val="28"/>
          <w:szCs w:val="28"/>
        </w:rPr>
        <w:fldChar w:fldCharType="end"/>
      </w:r>
      <w:r w:rsidR="006C6C2D" w:rsidRPr="006C6C2D">
        <w:rPr>
          <w:sz w:val="28"/>
          <w:szCs w:val="28"/>
        </w:rPr>
        <w:t>]</w:t>
      </w:r>
      <w:r w:rsidRPr="004C2D12">
        <w:rPr>
          <w:sz w:val="28"/>
          <w:szCs w:val="28"/>
        </w:rPr>
        <w:t>.</w:t>
      </w:r>
    </w:p>
    <w:tbl>
      <w:tblPr>
        <w:tblStyle w:val="aff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EA11BE" w:rsidTr="00EA11BE">
        <w:trPr>
          <w:jc w:val="center"/>
        </w:trPr>
        <w:tc>
          <w:tcPr>
            <w:tcW w:w="9853" w:type="dxa"/>
          </w:tcPr>
          <w:p w:rsidR="00EA11BE" w:rsidRDefault="00EA11BE" w:rsidP="00EA11BE">
            <w:pPr>
              <w:pStyle w:val="afff5"/>
              <w:spacing w:before="0" w:beforeAutospacing="0" w:after="0" w:afterAutospacing="0" w:line="360" w:lineRule="auto"/>
              <w:jc w:val="center"/>
              <w:rPr>
                <w:sz w:val="28"/>
                <w:szCs w:val="28"/>
              </w:rPr>
            </w:pPr>
            <w:r>
              <w:rPr>
                <w:b/>
                <w:noProof/>
                <w:sz w:val="28"/>
                <w:szCs w:val="28"/>
              </w:rPr>
              <w:drawing>
                <wp:inline distT="0" distB="0" distL="0" distR="0">
                  <wp:extent cx="4143375" cy="32194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3375" cy="3219450"/>
                          </a:xfrm>
                          <a:prstGeom prst="rect">
                            <a:avLst/>
                          </a:prstGeom>
                          <a:noFill/>
                          <a:ln>
                            <a:noFill/>
                          </a:ln>
                        </pic:spPr>
                      </pic:pic>
                    </a:graphicData>
                  </a:graphic>
                </wp:inline>
              </w:drawing>
            </w:r>
          </w:p>
        </w:tc>
      </w:tr>
    </w:tbl>
    <w:p w:rsidR="00A84943" w:rsidRDefault="00CE6B28" w:rsidP="00CE6B28">
      <w:pPr>
        <w:pStyle w:val="af"/>
        <w:rPr>
          <w:iCs/>
          <w:color w:val="000000"/>
          <w:shd w:val="clear" w:color="auto" w:fill="FFFFFF"/>
        </w:rPr>
      </w:pPr>
      <w:bookmarkStart w:id="36" w:name="_Ref422069339"/>
      <w:r>
        <w:t xml:space="preserve">Рисунок </w:t>
      </w:r>
      <w:r w:rsidR="0057347B">
        <w:fldChar w:fldCharType="begin"/>
      </w:r>
      <w:r w:rsidR="00000B93">
        <w:instrText xml:space="preserve"> STYLEREF 1 \s </w:instrText>
      </w:r>
      <w:r w:rsidR="0057347B">
        <w:fldChar w:fldCharType="separate"/>
      </w:r>
      <w:r w:rsidR="00323207">
        <w:rPr>
          <w:noProof/>
        </w:rPr>
        <w:t>2</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4</w:t>
      </w:r>
      <w:r w:rsidR="0057347B">
        <w:rPr>
          <w:noProof/>
        </w:rPr>
        <w:fldChar w:fldCharType="end"/>
      </w:r>
      <w:bookmarkEnd w:id="36"/>
      <w:r>
        <w:rPr>
          <w:iCs/>
          <w:color w:val="000000"/>
          <w:shd w:val="clear" w:color="auto" w:fill="FFFFFF"/>
        </w:rPr>
        <w:t> </w:t>
      </w:r>
      <w:r w:rsidR="00A84943">
        <w:rPr>
          <w:iCs/>
          <w:color w:val="000000"/>
          <w:shd w:val="clear" w:color="auto" w:fill="FFFFFF"/>
        </w:rPr>
        <w:t>–</w:t>
      </w:r>
      <w:r w:rsidR="00A84943" w:rsidRPr="00A84943">
        <w:rPr>
          <w:iCs/>
          <w:color w:val="000000"/>
          <w:shd w:val="clear" w:color="auto" w:fill="FFFFFF"/>
        </w:rPr>
        <w:t xml:space="preserve"> Структурная схема цифрового фотоаппарата</w:t>
      </w:r>
    </w:p>
    <w:p w:rsidR="00CE6B28" w:rsidRPr="00A84943" w:rsidRDefault="00CE6B28" w:rsidP="00CE6B28">
      <w:pPr>
        <w:pStyle w:val="af"/>
        <w:rPr>
          <w:rStyle w:val="afff1"/>
        </w:rPr>
      </w:pPr>
    </w:p>
    <w:p w:rsidR="004C2D12" w:rsidRPr="004C2D12" w:rsidRDefault="004C2D12" w:rsidP="00A84943">
      <w:pPr>
        <w:pStyle w:val="afff5"/>
        <w:shd w:val="clear" w:color="auto" w:fill="FFFFFF"/>
        <w:spacing w:before="0" w:beforeAutospacing="0" w:after="0" w:afterAutospacing="0" w:line="360" w:lineRule="auto"/>
        <w:ind w:firstLine="708"/>
        <w:jc w:val="both"/>
        <w:rPr>
          <w:sz w:val="28"/>
          <w:szCs w:val="28"/>
        </w:rPr>
      </w:pPr>
      <w:r w:rsidRPr="004C2D12">
        <w:rPr>
          <w:sz w:val="28"/>
          <w:szCs w:val="28"/>
        </w:rPr>
        <w:t>Оптический стабилизатор компенсирует отклонения изображения при покачивании, оставляя изображение неподвижным перед матрицей. Схема р</w:t>
      </w:r>
      <w:r w:rsidRPr="004C2D12">
        <w:rPr>
          <w:sz w:val="28"/>
          <w:szCs w:val="28"/>
        </w:rPr>
        <w:t>а</w:t>
      </w:r>
      <w:r w:rsidRPr="004C2D12">
        <w:rPr>
          <w:sz w:val="28"/>
          <w:szCs w:val="28"/>
        </w:rPr>
        <w:t>боты цифрового стабилизатора изображения фотоаппарата при дрожании ка</w:t>
      </w:r>
      <w:r w:rsidRPr="004C2D12">
        <w:rPr>
          <w:sz w:val="28"/>
          <w:szCs w:val="28"/>
        </w:rPr>
        <w:t>р</w:t>
      </w:r>
      <w:r w:rsidRPr="004C2D12">
        <w:rPr>
          <w:sz w:val="28"/>
          <w:szCs w:val="28"/>
        </w:rPr>
        <w:t xml:space="preserve">тинки заключается в условных поправках, вносимых при расчете картинки </w:t>
      </w:r>
      <w:r w:rsidRPr="004C2D12">
        <w:rPr>
          <w:sz w:val="28"/>
          <w:szCs w:val="28"/>
        </w:rPr>
        <w:lastRenderedPageBreak/>
        <w:t>процессором, задействовав дополнительную треть пикселей на матрице, учас</w:t>
      </w:r>
      <w:r w:rsidRPr="004C2D12">
        <w:rPr>
          <w:sz w:val="28"/>
          <w:szCs w:val="28"/>
        </w:rPr>
        <w:t>т</w:t>
      </w:r>
      <w:r w:rsidRPr="004C2D12">
        <w:rPr>
          <w:sz w:val="28"/>
          <w:szCs w:val="28"/>
        </w:rPr>
        <w:t>вующих только в коррекции изображения.</w:t>
      </w:r>
    </w:p>
    <w:p w:rsidR="004C2D12" w:rsidRDefault="004C2D12" w:rsidP="00A84943">
      <w:pPr>
        <w:pStyle w:val="afff5"/>
        <w:shd w:val="clear" w:color="auto" w:fill="FFFFFF"/>
        <w:spacing w:before="0" w:beforeAutospacing="0" w:after="0" w:afterAutospacing="0" w:line="360" w:lineRule="auto"/>
        <w:ind w:firstLine="708"/>
        <w:jc w:val="both"/>
        <w:rPr>
          <w:sz w:val="28"/>
          <w:szCs w:val="28"/>
        </w:rPr>
      </w:pPr>
      <w:r w:rsidRPr="004C2D12">
        <w:rPr>
          <w:sz w:val="28"/>
          <w:szCs w:val="28"/>
        </w:rPr>
        <w:t>Полученное изображение сохраняется в памяти фотоаппарата в виде и</w:t>
      </w:r>
      <w:r w:rsidRPr="004C2D12">
        <w:rPr>
          <w:sz w:val="28"/>
          <w:szCs w:val="28"/>
        </w:rPr>
        <w:t>н</w:t>
      </w:r>
      <w:r w:rsidRPr="004C2D12">
        <w:rPr>
          <w:sz w:val="28"/>
          <w:szCs w:val="28"/>
        </w:rPr>
        <w:t>формации на внутренней, либо внешней памяти. Фотоаппараты имеют разъемы для карт памяти SD, MMC, CF, XD-Picture и др., а также разъемы для подкл</w:t>
      </w:r>
      <w:r w:rsidRPr="004C2D12">
        <w:rPr>
          <w:sz w:val="28"/>
          <w:szCs w:val="28"/>
        </w:rPr>
        <w:t>ю</w:t>
      </w:r>
      <w:r w:rsidRPr="004C2D12">
        <w:rPr>
          <w:sz w:val="28"/>
          <w:szCs w:val="28"/>
        </w:rPr>
        <w:t>чения к другим источникам хранения</w:t>
      </w:r>
      <w:r w:rsidR="00A84943">
        <w:rPr>
          <w:sz w:val="28"/>
          <w:szCs w:val="28"/>
        </w:rPr>
        <w:t xml:space="preserve"> </w:t>
      </w:r>
      <w:r w:rsidRPr="004C2D12">
        <w:rPr>
          <w:sz w:val="28"/>
          <w:szCs w:val="28"/>
        </w:rPr>
        <w:t xml:space="preserve">информации компьютеру, HDD сменным носителям и </w:t>
      </w:r>
      <w:proofErr w:type="spellStart"/>
      <w:r w:rsidRPr="004C2D12">
        <w:rPr>
          <w:sz w:val="28"/>
          <w:szCs w:val="28"/>
        </w:rPr>
        <w:t>т</w:t>
      </w:r>
      <w:proofErr w:type="gramStart"/>
      <w:r w:rsidRPr="004C2D12">
        <w:rPr>
          <w:sz w:val="28"/>
          <w:szCs w:val="28"/>
        </w:rPr>
        <w:t>.п</w:t>
      </w:r>
      <w:proofErr w:type="spellEnd"/>
      <w:proofErr w:type="gramEnd"/>
      <w:r w:rsidR="006C6C2D" w:rsidRPr="006C6C2D">
        <w:rPr>
          <w:sz w:val="28"/>
          <w:szCs w:val="28"/>
        </w:rPr>
        <w:t xml:space="preserve"> [</w:t>
      </w:r>
      <w:r w:rsidR="0057347B">
        <w:rPr>
          <w:sz w:val="28"/>
          <w:szCs w:val="28"/>
        </w:rPr>
        <w:fldChar w:fldCharType="begin"/>
      </w:r>
      <w:r w:rsidR="006C6C2D">
        <w:rPr>
          <w:sz w:val="28"/>
          <w:szCs w:val="28"/>
        </w:rPr>
        <w:instrText xml:space="preserve"> REF _Ref422097146 \r \h </w:instrText>
      </w:r>
      <w:r w:rsidR="0057347B">
        <w:rPr>
          <w:sz w:val="28"/>
          <w:szCs w:val="28"/>
        </w:rPr>
      </w:r>
      <w:r w:rsidR="0057347B">
        <w:rPr>
          <w:sz w:val="28"/>
          <w:szCs w:val="28"/>
        </w:rPr>
        <w:fldChar w:fldCharType="separate"/>
      </w:r>
      <w:r w:rsidR="006C6C2D">
        <w:rPr>
          <w:sz w:val="28"/>
          <w:szCs w:val="28"/>
        </w:rPr>
        <w:t>13</w:t>
      </w:r>
      <w:r w:rsidR="0057347B">
        <w:rPr>
          <w:sz w:val="28"/>
          <w:szCs w:val="28"/>
        </w:rPr>
        <w:fldChar w:fldCharType="end"/>
      </w:r>
      <w:r w:rsidR="006C6C2D" w:rsidRPr="006C6C2D">
        <w:rPr>
          <w:sz w:val="28"/>
          <w:szCs w:val="28"/>
        </w:rPr>
        <w:t>]</w:t>
      </w:r>
      <w:r w:rsidRPr="004C2D12">
        <w:rPr>
          <w:sz w:val="28"/>
          <w:szCs w:val="28"/>
        </w:rPr>
        <w:t>.</w:t>
      </w:r>
    </w:p>
    <w:p w:rsidR="00741B9E" w:rsidRDefault="000248DB" w:rsidP="00C71B91">
      <w:pPr>
        <w:pStyle w:val="afff5"/>
        <w:shd w:val="clear" w:color="auto" w:fill="FFFFFF"/>
        <w:spacing w:before="0" w:beforeAutospacing="0" w:after="0" w:afterAutospacing="0" w:line="360" w:lineRule="auto"/>
        <w:ind w:firstLine="708"/>
        <w:jc w:val="both"/>
        <w:rPr>
          <w:rStyle w:val="apple-converted-space"/>
          <w:color w:val="000000"/>
          <w:sz w:val="28"/>
          <w:szCs w:val="28"/>
          <w:shd w:val="clear" w:color="auto" w:fill="FAFAFA"/>
        </w:rPr>
      </w:pPr>
      <w:r>
        <w:rPr>
          <w:sz w:val="28"/>
          <w:szCs w:val="28"/>
        </w:rPr>
        <w:t xml:space="preserve">Применительно к предлагаемой модели в качестве цифровой камеры можно использовать </w:t>
      </w:r>
      <w:r>
        <w:rPr>
          <w:color w:val="000000"/>
          <w:sz w:val="28"/>
          <w:szCs w:val="28"/>
          <w:shd w:val="clear" w:color="auto" w:fill="FAFAFA"/>
        </w:rPr>
        <w:t>у</w:t>
      </w:r>
      <w:r w:rsidR="00741B9E" w:rsidRPr="00FE0A52">
        <w:rPr>
          <w:color w:val="000000"/>
          <w:sz w:val="28"/>
          <w:szCs w:val="28"/>
          <w:shd w:val="clear" w:color="auto" w:fill="FAFAFA"/>
        </w:rPr>
        <w:t>льтразум фотоаппарат Sony Cyber-shot DSC-HX300</w:t>
      </w:r>
      <w:r>
        <w:rPr>
          <w:color w:val="000000"/>
          <w:sz w:val="28"/>
          <w:szCs w:val="28"/>
          <w:shd w:val="clear" w:color="auto" w:fill="FAFAFA"/>
        </w:rPr>
        <w:t xml:space="preserve">, </w:t>
      </w:r>
      <w:r>
        <w:rPr>
          <w:rStyle w:val="apple-converted-space"/>
          <w:color w:val="000000"/>
          <w:sz w:val="28"/>
          <w:szCs w:val="28"/>
          <w:shd w:val="clear" w:color="auto" w:fill="FAFAFA"/>
        </w:rPr>
        <w:t>о</w:t>
      </w:r>
      <w:r>
        <w:rPr>
          <w:rStyle w:val="apple-converted-space"/>
          <w:color w:val="000000"/>
          <w:sz w:val="28"/>
          <w:szCs w:val="28"/>
          <w:shd w:val="clear" w:color="auto" w:fill="FAFAFA"/>
        </w:rPr>
        <w:t>с</w:t>
      </w:r>
      <w:r>
        <w:rPr>
          <w:rStyle w:val="apple-converted-space"/>
          <w:color w:val="000000"/>
          <w:sz w:val="28"/>
          <w:szCs w:val="28"/>
          <w:shd w:val="clear" w:color="auto" w:fill="FAFAFA"/>
        </w:rPr>
        <w:t xml:space="preserve">новные параметры которой приведены </w:t>
      </w:r>
      <w:proofErr w:type="gramStart"/>
      <w:r w:rsidRPr="00892BC9">
        <w:rPr>
          <w:sz w:val="28"/>
          <w:szCs w:val="28"/>
        </w:rPr>
        <w:t>в</w:t>
      </w:r>
      <w:proofErr w:type="gramEnd"/>
      <w:r w:rsidR="00892BC9" w:rsidRPr="00892BC9">
        <w:rPr>
          <w:sz w:val="28"/>
          <w:szCs w:val="28"/>
        </w:rPr>
        <w:t xml:space="preserve"> </w:t>
      </w:r>
      <w:r w:rsidR="0057347B" w:rsidRPr="00892BC9">
        <w:rPr>
          <w:sz w:val="28"/>
          <w:szCs w:val="28"/>
        </w:rPr>
        <w:fldChar w:fldCharType="begin"/>
      </w:r>
      <w:r w:rsidR="00892BC9" w:rsidRPr="00892BC9">
        <w:rPr>
          <w:sz w:val="28"/>
          <w:szCs w:val="28"/>
        </w:rPr>
        <w:instrText xml:space="preserve"> REF _Ref422062149 \h  \* MERGEFORMAT </w:instrText>
      </w:r>
      <w:r w:rsidR="0057347B" w:rsidRPr="00892BC9">
        <w:rPr>
          <w:sz w:val="28"/>
          <w:szCs w:val="28"/>
        </w:rPr>
      </w:r>
      <w:r w:rsidR="0057347B" w:rsidRPr="00892BC9">
        <w:rPr>
          <w:sz w:val="28"/>
          <w:szCs w:val="28"/>
        </w:rPr>
        <w:fldChar w:fldCharType="separate"/>
      </w:r>
      <w:proofErr w:type="gramStart"/>
      <w:r w:rsidR="006A772D" w:rsidRPr="006A772D">
        <w:rPr>
          <w:sz w:val="28"/>
          <w:szCs w:val="28"/>
        </w:rPr>
        <w:t>Таблица</w:t>
      </w:r>
      <w:proofErr w:type="gramEnd"/>
      <w:r w:rsidR="006A772D" w:rsidRPr="006A772D">
        <w:rPr>
          <w:sz w:val="28"/>
          <w:szCs w:val="28"/>
        </w:rPr>
        <w:t xml:space="preserve"> 2.1</w:t>
      </w:r>
      <w:r w:rsidR="0057347B" w:rsidRPr="00892BC9">
        <w:rPr>
          <w:sz w:val="28"/>
          <w:szCs w:val="28"/>
        </w:rPr>
        <w:fldChar w:fldCharType="end"/>
      </w:r>
      <w:r w:rsidRPr="00892BC9">
        <w:rPr>
          <w:sz w:val="28"/>
          <w:szCs w:val="28"/>
        </w:rPr>
        <w:t>.</w:t>
      </w:r>
      <w:r w:rsidR="00C71B91">
        <w:rPr>
          <w:rStyle w:val="apple-converted-space"/>
          <w:color w:val="000000"/>
          <w:sz w:val="28"/>
          <w:szCs w:val="28"/>
          <w:shd w:val="clear" w:color="auto" w:fill="FAFAFA"/>
        </w:rPr>
        <w:t xml:space="preserve"> Использование камеры с подобными параметрами – оптимальный вариант для установки.</w:t>
      </w:r>
    </w:p>
    <w:p w:rsidR="00596231" w:rsidRPr="00596231" w:rsidRDefault="00892BC9" w:rsidP="00892BC9">
      <w:pPr>
        <w:pStyle w:val="aff0"/>
        <w:rPr>
          <w:rStyle w:val="apple-converted-space"/>
          <w:color w:val="000000"/>
          <w:shd w:val="clear" w:color="auto" w:fill="FAFAFA"/>
        </w:rPr>
      </w:pPr>
      <w:bookmarkStart w:id="37" w:name="_Ref422062149"/>
      <w:r>
        <w:t xml:space="preserve">Таблица </w:t>
      </w:r>
      <w:r w:rsidR="0057347B">
        <w:fldChar w:fldCharType="begin"/>
      </w:r>
      <w:r w:rsidR="00000B93">
        <w:instrText xml:space="preserve"> STYLEREF 1 \s </w:instrText>
      </w:r>
      <w:r w:rsidR="0057347B">
        <w:fldChar w:fldCharType="separate"/>
      </w:r>
      <w:r w:rsidR="006A772D">
        <w:rPr>
          <w:noProof/>
        </w:rPr>
        <w:t>2</w:t>
      </w:r>
      <w:r w:rsidR="0057347B">
        <w:rPr>
          <w:noProof/>
        </w:rPr>
        <w:fldChar w:fldCharType="end"/>
      </w:r>
      <w:r w:rsidR="00715BB7">
        <w:t>.</w:t>
      </w:r>
      <w:r w:rsidR="0057347B">
        <w:fldChar w:fldCharType="begin"/>
      </w:r>
      <w:r w:rsidR="00000B93">
        <w:instrText xml:space="preserve"> SEQ Таблица \* ARABIC \s 1 </w:instrText>
      </w:r>
      <w:r w:rsidR="0057347B">
        <w:fldChar w:fldCharType="separate"/>
      </w:r>
      <w:r w:rsidR="006A772D">
        <w:rPr>
          <w:noProof/>
        </w:rPr>
        <w:t>1</w:t>
      </w:r>
      <w:r w:rsidR="0057347B">
        <w:rPr>
          <w:noProof/>
        </w:rPr>
        <w:fldChar w:fldCharType="end"/>
      </w:r>
      <w:bookmarkEnd w:id="37"/>
      <w:r w:rsidR="00596231">
        <w:rPr>
          <w:rStyle w:val="apple-converted-space"/>
          <w:color w:val="000000"/>
          <w:shd w:val="clear" w:color="auto" w:fill="FAFAFA"/>
        </w:rPr>
        <w:t xml:space="preserve"> – </w:t>
      </w:r>
      <w:r w:rsidR="000248DB">
        <w:rPr>
          <w:rStyle w:val="apple-converted-space"/>
          <w:color w:val="000000"/>
          <w:shd w:val="clear" w:color="auto" w:fill="FAFAFA"/>
        </w:rPr>
        <w:t>Основные п</w:t>
      </w:r>
      <w:r w:rsidR="00596231">
        <w:rPr>
          <w:rStyle w:val="apple-converted-space"/>
          <w:color w:val="000000"/>
          <w:shd w:val="clear" w:color="auto" w:fill="FAFAFA"/>
        </w:rPr>
        <w:t xml:space="preserve">араметры фотокамеры </w:t>
      </w:r>
      <w:r w:rsidR="00596231" w:rsidRPr="00892BC9">
        <w:rPr>
          <w:rStyle w:val="apple-converted-space"/>
        </w:rPr>
        <w:t>Sony</w:t>
      </w:r>
      <w:r w:rsidR="00596231" w:rsidRPr="00596231">
        <w:rPr>
          <w:rStyle w:val="apple-converted-space"/>
          <w:color w:val="000000"/>
          <w:shd w:val="clear" w:color="auto" w:fill="FAFAFA"/>
        </w:rPr>
        <w:t xml:space="preserve"> Cyber-shot DSC-HX300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4"/>
        <w:gridCol w:w="3285"/>
      </w:tblGrid>
      <w:tr w:rsidR="00C71B91" w:rsidRPr="000248DB" w:rsidTr="002C6E05">
        <w:tc>
          <w:tcPr>
            <w:tcW w:w="3284" w:type="dxa"/>
            <w:vMerge w:val="restart"/>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rPr>
            </w:pPr>
            <w:r w:rsidRPr="002C6E05">
              <w:rPr>
                <w:bCs/>
                <w:color w:val="000000"/>
              </w:rPr>
              <w:t>Матрица</w:t>
            </w: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rPr>
            </w:pPr>
            <w:r w:rsidRPr="002C6E05">
              <w:rPr>
                <w:color w:val="000000"/>
              </w:rPr>
              <w:t>Тип матрицы</w:t>
            </w:r>
          </w:p>
        </w:tc>
        <w:tc>
          <w:tcPr>
            <w:tcW w:w="3285" w:type="dxa"/>
            <w:shd w:val="clear" w:color="auto" w:fill="auto"/>
          </w:tcPr>
          <w:p w:rsidR="00C71B91" w:rsidRPr="002C6E05" w:rsidRDefault="00C71B91" w:rsidP="002C6E05">
            <w:pPr>
              <w:shd w:val="clear" w:color="auto" w:fill="FFFFFF"/>
              <w:spacing w:line="300" w:lineRule="atLeast"/>
              <w:ind w:firstLine="0"/>
              <w:jc w:val="left"/>
              <w:rPr>
                <w:rStyle w:val="apple-converted-space"/>
                <w:rFonts w:eastAsia="Times New Roman"/>
                <w:color w:val="000000"/>
                <w:sz w:val="24"/>
                <w:szCs w:val="24"/>
                <w:lang w:eastAsia="ru-RU"/>
              </w:rPr>
            </w:pPr>
            <w:r w:rsidRPr="002C6E05">
              <w:rPr>
                <w:rFonts w:eastAsia="Times New Roman"/>
                <w:color w:val="000000"/>
                <w:sz w:val="24"/>
                <w:szCs w:val="24"/>
                <w:lang w:eastAsia="ru-RU"/>
              </w:rPr>
              <w:t>CMOS</w:t>
            </w:r>
          </w:p>
        </w:tc>
      </w:tr>
      <w:tr w:rsidR="00C71B91" w:rsidRPr="000248DB" w:rsidTr="002C6E05">
        <w:tc>
          <w:tcPr>
            <w:tcW w:w="3284" w:type="dxa"/>
            <w:vMerge/>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rPr>
            </w:pP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rPr>
            </w:pPr>
            <w:r w:rsidRPr="002C6E05">
              <w:rPr>
                <w:color w:val="000000"/>
              </w:rPr>
              <w:t>Разрешение матрицы (Мп) </w:t>
            </w:r>
          </w:p>
        </w:tc>
        <w:tc>
          <w:tcPr>
            <w:tcW w:w="3285" w:type="dxa"/>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rPr>
            </w:pPr>
            <w:r w:rsidRPr="002C6E05">
              <w:rPr>
                <w:color w:val="000000"/>
              </w:rPr>
              <w:t>20.4</w:t>
            </w:r>
          </w:p>
        </w:tc>
      </w:tr>
      <w:tr w:rsidR="00C71B91" w:rsidRPr="000248DB" w:rsidTr="002C6E05">
        <w:tc>
          <w:tcPr>
            <w:tcW w:w="3284" w:type="dxa"/>
            <w:vMerge/>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rPr>
            </w:pP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rPr>
            </w:pPr>
            <w:r w:rsidRPr="002C6E05">
              <w:rPr>
                <w:color w:val="000000"/>
              </w:rPr>
              <w:t>Разрешение матрицы (точек)</w:t>
            </w:r>
          </w:p>
        </w:tc>
        <w:tc>
          <w:tcPr>
            <w:tcW w:w="3285" w:type="dxa"/>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rPr>
            </w:pPr>
            <w:r w:rsidRPr="002C6E05">
              <w:rPr>
                <w:color w:val="000000"/>
              </w:rPr>
              <w:t>5184 x 3888</w:t>
            </w:r>
          </w:p>
        </w:tc>
      </w:tr>
      <w:tr w:rsidR="00C71B91" w:rsidRPr="000248DB" w:rsidTr="002C6E05">
        <w:tc>
          <w:tcPr>
            <w:tcW w:w="3284" w:type="dxa"/>
            <w:vMerge/>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rPr>
            </w:pP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rPr>
            </w:pPr>
            <w:r w:rsidRPr="002C6E05">
              <w:rPr>
                <w:color w:val="000000"/>
              </w:rPr>
              <w:t>Физический размер матрицы</w:t>
            </w:r>
          </w:p>
        </w:tc>
        <w:tc>
          <w:tcPr>
            <w:tcW w:w="3285" w:type="dxa"/>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rPr>
            </w:pPr>
            <w:r w:rsidRPr="002C6E05">
              <w:rPr>
                <w:color w:val="000000"/>
              </w:rPr>
              <w:t>1/2.3 дюйма</w:t>
            </w:r>
          </w:p>
        </w:tc>
      </w:tr>
      <w:tr w:rsidR="00C71B91" w:rsidRPr="000248DB" w:rsidTr="002C6E05">
        <w:tc>
          <w:tcPr>
            <w:tcW w:w="3284" w:type="dxa"/>
            <w:vMerge/>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rPr>
            </w:pP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rPr>
            </w:pPr>
            <w:r w:rsidRPr="002C6E05">
              <w:rPr>
                <w:color w:val="000000"/>
              </w:rPr>
              <w:t>Скорость съемки (кадр/сек) </w:t>
            </w:r>
          </w:p>
        </w:tc>
        <w:tc>
          <w:tcPr>
            <w:tcW w:w="3285" w:type="dxa"/>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rPr>
            </w:pPr>
            <w:r w:rsidRPr="002C6E05">
              <w:rPr>
                <w:color w:val="000000"/>
              </w:rPr>
              <w:t>10</w:t>
            </w:r>
          </w:p>
        </w:tc>
      </w:tr>
      <w:tr w:rsidR="00C71B91" w:rsidRPr="00C24ED8" w:rsidTr="002C6E05">
        <w:tc>
          <w:tcPr>
            <w:tcW w:w="3284" w:type="dxa"/>
            <w:vMerge/>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rPr>
            </w:pP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rPr>
            </w:pPr>
            <w:r w:rsidRPr="002C6E05">
              <w:rPr>
                <w:color w:val="000000"/>
              </w:rPr>
              <w:t>Максимальная чувствител</w:t>
            </w:r>
            <w:r w:rsidRPr="002C6E05">
              <w:rPr>
                <w:color w:val="000000"/>
              </w:rPr>
              <w:t>ь</w:t>
            </w:r>
            <w:r w:rsidRPr="002C6E05">
              <w:rPr>
                <w:color w:val="000000"/>
              </w:rPr>
              <w:t>ность ISO</w:t>
            </w:r>
          </w:p>
        </w:tc>
        <w:tc>
          <w:tcPr>
            <w:tcW w:w="3285" w:type="dxa"/>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lang w:val="en-US"/>
              </w:rPr>
            </w:pPr>
            <w:r w:rsidRPr="002C6E05">
              <w:rPr>
                <w:color w:val="000000"/>
                <w:lang w:val="en-US"/>
              </w:rPr>
              <w:t>80 - 3200 ISO, Auto ISO, ISO6400, ISO12800</w:t>
            </w:r>
          </w:p>
        </w:tc>
      </w:tr>
      <w:tr w:rsidR="00C71B91" w:rsidRPr="000248DB" w:rsidTr="002C6E05">
        <w:tc>
          <w:tcPr>
            <w:tcW w:w="3284" w:type="dxa"/>
            <w:vMerge/>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lang w:val="en-US"/>
              </w:rPr>
            </w:pP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lang w:val="en-US"/>
              </w:rPr>
            </w:pPr>
            <w:r w:rsidRPr="002C6E05">
              <w:rPr>
                <w:color w:val="000000"/>
              </w:rPr>
              <w:t>Диапазон выдержки </w:t>
            </w:r>
          </w:p>
        </w:tc>
        <w:tc>
          <w:tcPr>
            <w:tcW w:w="3285" w:type="dxa"/>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lang w:val="en-US"/>
              </w:rPr>
            </w:pPr>
            <w:r w:rsidRPr="002C6E05">
              <w:rPr>
                <w:color w:val="000000"/>
              </w:rPr>
              <w:t>30 - 1/4000 с</w:t>
            </w:r>
          </w:p>
        </w:tc>
      </w:tr>
      <w:tr w:rsidR="00C71B91" w:rsidRPr="000248DB" w:rsidTr="002C6E05">
        <w:tc>
          <w:tcPr>
            <w:tcW w:w="3284" w:type="dxa"/>
            <w:vMerge w:val="restart"/>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lang w:val="en-US"/>
              </w:rPr>
            </w:pPr>
            <w:r w:rsidRPr="002C6E05">
              <w:rPr>
                <w:bCs/>
                <w:color w:val="000000"/>
              </w:rPr>
              <w:t>Объектив</w:t>
            </w: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lang w:val="en-US"/>
              </w:rPr>
            </w:pPr>
            <w:r w:rsidRPr="002C6E05">
              <w:rPr>
                <w:color w:val="000000"/>
              </w:rPr>
              <w:t>Фокусное расстояние объе</w:t>
            </w:r>
            <w:r w:rsidRPr="002C6E05">
              <w:rPr>
                <w:color w:val="000000"/>
              </w:rPr>
              <w:t>к</w:t>
            </w:r>
            <w:r w:rsidRPr="002C6E05">
              <w:rPr>
                <w:color w:val="000000"/>
              </w:rPr>
              <w:t>тива (мм) </w:t>
            </w:r>
          </w:p>
        </w:tc>
        <w:tc>
          <w:tcPr>
            <w:tcW w:w="3285" w:type="dxa"/>
            <w:shd w:val="clear" w:color="auto" w:fill="auto"/>
          </w:tcPr>
          <w:p w:rsidR="00C71B91" w:rsidRPr="002C6E05" w:rsidRDefault="00C71B91" w:rsidP="002C6E05">
            <w:pPr>
              <w:pStyle w:val="afff5"/>
              <w:spacing w:before="0" w:beforeAutospacing="0" w:after="0" w:afterAutospacing="0" w:line="360" w:lineRule="auto"/>
              <w:jc w:val="both"/>
              <w:rPr>
                <w:rStyle w:val="apple-converted-space"/>
                <w:color w:val="000000"/>
                <w:shd w:val="clear" w:color="auto" w:fill="FAFAFA"/>
                <w:lang w:val="en-US"/>
              </w:rPr>
            </w:pPr>
            <w:r w:rsidRPr="002C6E05">
              <w:rPr>
                <w:color w:val="000000"/>
              </w:rPr>
              <w:t>24 - 1200</w:t>
            </w:r>
          </w:p>
        </w:tc>
      </w:tr>
      <w:tr w:rsidR="00C71B91" w:rsidRPr="000248DB" w:rsidTr="002C6E05">
        <w:tc>
          <w:tcPr>
            <w:tcW w:w="3284" w:type="dxa"/>
            <w:vMerge/>
            <w:shd w:val="clear" w:color="auto" w:fill="auto"/>
          </w:tcPr>
          <w:p w:rsidR="00C71B91" w:rsidRPr="002C6E05" w:rsidRDefault="00C71B91" w:rsidP="002C6E05">
            <w:pPr>
              <w:pStyle w:val="afff5"/>
              <w:spacing w:before="0" w:beforeAutospacing="0" w:after="0" w:afterAutospacing="0" w:line="360" w:lineRule="auto"/>
              <w:jc w:val="both"/>
              <w:rPr>
                <w:bCs/>
                <w:color w:val="000000"/>
              </w:rPr>
            </w:pP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color w:val="000000"/>
              </w:rPr>
            </w:pPr>
            <w:r w:rsidRPr="002C6E05">
              <w:rPr>
                <w:color w:val="000000"/>
              </w:rPr>
              <w:t>Диафрагма</w:t>
            </w:r>
          </w:p>
        </w:tc>
        <w:tc>
          <w:tcPr>
            <w:tcW w:w="3285" w:type="dxa"/>
            <w:shd w:val="clear" w:color="auto" w:fill="auto"/>
          </w:tcPr>
          <w:p w:rsidR="00C71B91" w:rsidRPr="002C6E05" w:rsidRDefault="00C71B91" w:rsidP="002C6E05">
            <w:pPr>
              <w:pStyle w:val="afff5"/>
              <w:spacing w:before="0" w:beforeAutospacing="0" w:after="0" w:afterAutospacing="0" w:line="360" w:lineRule="auto"/>
              <w:jc w:val="both"/>
              <w:rPr>
                <w:color w:val="000000"/>
              </w:rPr>
            </w:pPr>
            <w:r w:rsidRPr="002C6E05">
              <w:rPr>
                <w:color w:val="000000"/>
              </w:rPr>
              <w:t>F2.8 - F6.3</w:t>
            </w:r>
          </w:p>
        </w:tc>
      </w:tr>
      <w:tr w:rsidR="00C71B91" w:rsidRPr="000248DB" w:rsidTr="002C6E05">
        <w:tc>
          <w:tcPr>
            <w:tcW w:w="3284" w:type="dxa"/>
            <w:vMerge/>
            <w:shd w:val="clear" w:color="auto" w:fill="auto"/>
          </w:tcPr>
          <w:p w:rsidR="00C71B91" w:rsidRPr="002C6E05" w:rsidRDefault="00C71B91" w:rsidP="002C6E05">
            <w:pPr>
              <w:pStyle w:val="afff5"/>
              <w:spacing w:before="0" w:beforeAutospacing="0" w:after="0" w:afterAutospacing="0" w:line="360" w:lineRule="auto"/>
              <w:jc w:val="both"/>
              <w:rPr>
                <w:bCs/>
                <w:color w:val="000000"/>
              </w:rPr>
            </w:pP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color w:val="000000"/>
              </w:rPr>
            </w:pPr>
            <w:r w:rsidRPr="002C6E05">
              <w:rPr>
                <w:color w:val="000000"/>
              </w:rPr>
              <w:t>Оптический зум </w:t>
            </w:r>
          </w:p>
        </w:tc>
        <w:tc>
          <w:tcPr>
            <w:tcW w:w="3285" w:type="dxa"/>
            <w:shd w:val="clear" w:color="auto" w:fill="auto"/>
          </w:tcPr>
          <w:p w:rsidR="00C71B91" w:rsidRPr="002C6E05" w:rsidRDefault="00C71B91" w:rsidP="002C6E05">
            <w:pPr>
              <w:pStyle w:val="afff5"/>
              <w:spacing w:before="0" w:beforeAutospacing="0" w:after="0" w:afterAutospacing="0" w:line="360" w:lineRule="auto"/>
              <w:jc w:val="both"/>
              <w:rPr>
                <w:color w:val="000000"/>
              </w:rPr>
            </w:pPr>
            <w:r w:rsidRPr="002C6E05">
              <w:rPr>
                <w:color w:val="000000"/>
              </w:rPr>
              <w:t>50</w:t>
            </w:r>
          </w:p>
        </w:tc>
      </w:tr>
      <w:tr w:rsidR="00C71B91" w:rsidRPr="000248DB" w:rsidTr="002C6E05">
        <w:tc>
          <w:tcPr>
            <w:tcW w:w="3284" w:type="dxa"/>
            <w:vMerge/>
            <w:shd w:val="clear" w:color="auto" w:fill="auto"/>
          </w:tcPr>
          <w:p w:rsidR="00C71B91" w:rsidRPr="002C6E05" w:rsidRDefault="00C71B91" w:rsidP="002C6E05">
            <w:pPr>
              <w:pStyle w:val="afff5"/>
              <w:spacing w:before="0" w:beforeAutospacing="0" w:after="0" w:afterAutospacing="0" w:line="360" w:lineRule="auto"/>
              <w:jc w:val="both"/>
              <w:rPr>
                <w:bCs/>
                <w:color w:val="000000"/>
              </w:rPr>
            </w:pP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color w:val="000000"/>
              </w:rPr>
            </w:pPr>
            <w:r w:rsidRPr="002C6E05">
              <w:rPr>
                <w:color w:val="000000"/>
              </w:rPr>
              <w:t>Цифровой зум </w:t>
            </w:r>
          </w:p>
        </w:tc>
        <w:tc>
          <w:tcPr>
            <w:tcW w:w="3285" w:type="dxa"/>
            <w:shd w:val="clear" w:color="auto" w:fill="auto"/>
          </w:tcPr>
          <w:p w:rsidR="00C71B91" w:rsidRPr="002C6E05" w:rsidRDefault="00C71B91" w:rsidP="002C6E05">
            <w:pPr>
              <w:pStyle w:val="afff5"/>
              <w:spacing w:before="0" w:beforeAutospacing="0" w:after="0" w:afterAutospacing="0" w:line="360" w:lineRule="auto"/>
              <w:jc w:val="both"/>
              <w:rPr>
                <w:color w:val="000000"/>
              </w:rPr>
            </w:pPr>
            <w:r w:rsidRPr="002C6E05">
              <w:rPr>
                <w:color w:val="000000"/>
              </w:rPr>
              <w:t>2</w:t>
            </w:r>
          </w:p>
        </w:tc>
      </w:tr>
      <w:tr w:rsidR="00C71B91" w:rsidRPr="000248DB" w:rsidTr="002C6E05">
        <w:tc>
          <w:tcPr>
            <w:tcW w:w="3284" w:type="dxa"/>
            <w:vMerge/>
            <w:shd w:val="clear" w:color="auto" w:fill="auto"/>
          </w:tcPr>
          <w:p w:rsidR="00C71B91" w:rsidRPr="002C6E05" w:rsidRDefault="00C71B91" w:rsidP="002C6E05">
            <w:pPr>
              <w:pStyle w:val="afff5"/>
              <w:spacing w:before="0" w:beforeAutospacing="0" w:after="0" w:afterAutospacing="0" w:line="360" w:lineRule="auto"/>
              <w:jc w:val="both"/>
              <w:rPr>
                <w:bCs/>
                <w:color w:val="000000"/>
              </w:rPr>
            </w:pP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color w:val="000000"/>
              </w:rPr>
            </w:pPr>
            <w:r w:rsidRPr="002C6E05">
              <w:rPr>
                <w:color w:val="000000"/>
              </w:rPr>
              <w:t>Стабилизация изображения </w:t>
            </w:r>
          </w:p>
        </w:tc>
        <w:tc>
          <w:tcPr>
            <w:tcW w:w="3285" w:type="dxa"/>
            <w:shd w:val="clear" w:color="auto" w:fill="auto"/>
          </w:tcPr>
          <w:p w:rsidR="00C71B91" w:rsidRPr="002C6E05" w:rsidRDefault="00C71B91" w:rsidP="002C6E05">
            <w:pPr>
              <w:pStyle w:val="afff5"/>
              <w:spacing w:before="0" w:beforeAutospacing="0" w:after="0" w:afterAutospacing="0" w:line="360" w:lineRule="auto"/>
              <w:jc w:val="both"/>
              <w:rPr>
                <w:color w:val="000000"/>
              </w:rPr>
            </w:pPr>
            <w:r w:rsidRPr="002C6E05">
              <w:rPr>
                <w:color w:val="000000"/>
              </w:rPr>
              <w:t>да</w:t>
            </w:r>
          </w:p>
        </w:tc>
      </w:tr>
      <w:tr w:rsidR="00B8295E" w:rsidRPr="00C24ED8" w:rsidTr="002C6E05">
        <w:tc>
          <w:tcPr>
            <w:tcW w:w="3284" w:type="dxa"/>
            <w:shd w:val="clear" w:color="auto" w:fill="auto"/>
          </w:tcPr>
          <w:p w:rsidR="00B8295E" w:rsidRPr="002C6E05" w:rsidRDefault="00B8295E" w:rsidP="002C6E05">
            <w:pPr>
              <w:pStyle w:val="afff5"/>
              <w:spacing w:before="0" w:beforeAutospacing="0" w:after="0" w:afterAutospacing="0" w:line="360" w:lineRule="auto"/>
              <w:jc w:val="both"/>
              <w:rPr>
                <w:bCs/>
                <w:color w:val="000000"/>
              </w:rPr>
            </w:pPr>
            <w:r w:rsidRPr="002C6E05">
              <w:rPr>
                <w:bCs/>
                <w:color w:val="000000"/>
              </w:rPr>
              <w:t>Память</w:t>
            </w:r>
          </w:p>
        </w:tc>
        <w:tc>
          <w:tcPr>
            <w:tcW w:w="3284" w:type="dxa"/>
            <w:shd w:val="clear" w:color="auto" w:fill="auto"/>
          </w:tcPr>
          <w:p w:rsidR="00B8295E" w:rsidRPr="002C6E05" w:rsidRDefault="00B8295E" w:rsidP="002C6E05">
            <w:pPr>
              <w:pStyle w:val="afff5"/>
              <w:spacing w:before="0" w:beforeAutospacing="0" w:after="0" w:afterAutospacing="0" w:line="360" w:lineRule="auto"/>
              <w:jc w:val="both"/>
              <w:rPr>
                <w:color w:val="000000"/>
              </w:rPr>
            </w:pPr>
            <w:r w:rsidRPr="002C6E05">
              <w:rPr>
                <w:color w:val="000000"/>
              </w:rPr>
              <w:t>Тип карты памяти</w:t>
            </w:r>
          </w:p>
        </w:tc>
        <w:tc>
          <w:tcPr>
            <w:tcW w:w="3285" w:type="dxa"/>
            <w:shd w:val="clear" w:color="auto" w:fill="auto"/>
          </w:tcPr>
          <w:p w:rsidR="00B8295E" w:rsidRPr="002C6E05" w:rsidRDefault="00B8295E" w:rsidP="002C6E05">
            <w:pPr>
              <w:pStyle w:val="afff5"/>
              <w:spacing w:before="0" w:beforeAutospacing="0" w:after="0" w:afterAutospacing="0" w:line="360" w:lineRule="auto"/>
              <w:jc w:val="both"/>
              <w:rPr>
                <w:color w:val="000000"/>
                <w:lang w:val="en-US"/>
              </w:rPr>
            </w:pPr>
            <w:r w:rsidRPr="002C6E05">
              <w:rPr>
                <w:color w:val="000000"/>
                <w:lang w:val="en-US"/>
              </w:rPr>
              <w:t>SD, SDHC, SDXC, MS Duo, MS Pro Duo</w:t>
            </w:r>
          </w:p>
        </w:tc>
      </w:tr>
      <w:tr w:rsidR="00C71B91" w:rsidRPr="000248DB" w:rsidTr="002C6E05">
        <w:tc>
          <w:tcPr>
            <w:tcW w:w="3284" w:type="dxa"/>
            <w:vMerge w:val="restart"/>
            <w:shd w:val="clear" w:color="auto" w:fill="auto"/>
          </w:tcPr>
          <w:p w:rsidR="00C71B91" w:rsidRPr="002C6E05" w:rsidRDefault="00C71B91" w:rsidP="002C6E05">
            <w:pPr>
              <w:pStyle w:val="afff5"/>
              <w:spacing w:before="0" w:beforeAutospacing="0" w:after="0" w:afterAutospacing="0" w:line="360" w:lineRule="auto"/>
              <w:jc w:val="both"/>
              <w:rPr>
                <w:bCs/>
                <w:color w:val="000000"/>
                <w:lang w:val="en-US"/>
              </w:rPr>
            </w:pPr>
            <w:r w:rsidRPr="002C6E05">
              <w:rPr>
                <w:bCs/>
                <w:color w:val="000000"/>
              </w:rPr>
              <w:t>Интерфейсы</w:t>
            </w: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color w:val="000000"/>
                <w:lang w:val="en-US"/>
              </w:rPr>
            </w:pPr>
            <w:r w:rsidRPr="002C6E05">
              <w:rPr>
                <w:color w:val="000000"/>
              </w:rPr>
              <w:t>USB-порт</w:t>
            </w:r>
          </w:p>
        </w:tc>
        <w:tc>
          <w:tcPr>
            <w:tcW w:w="3285" w:type="dxa"/>
            <w:shd w:val="clear" w:color="auto" w:fill="auto"/>
          </w:tcPr>
          <w:p w:rsidR="00C71B91" w:rsidRPr="002C6E05" w:rsidRDefault="00C71B91" w:rsidP="002C6E05">
            <w:pPr>
              <w:pStyle w:val="afff5"/>
              <w:spacing w:before="0" w:beforeAutospacing="0" w:after="0" w:afterAutospacing="0" w:line="360" w:lineRule="auto"/>
              <w:jc w:val="both"/>
              <w:rPr>
                <w:color w:val="000000"/>
                <w:lang w:val="en-US"/>
              </w:rPr>
            </w:pPr>
            <w:r w:rsidRPr="002C6E05">
              <w:rPr>
                <w:color w:val="000000"/>
              </w:rPr>
              <w:t>да</w:t>
            </w:r>
          </w:p>
        </w:tc>
      </w:tr>
      <w:tr w:rsidR="00C71B91" w:rsidRPr="000248DB" w:rsidTr="002C6E05">
        <w:tc>
          <w:tcPr>
            <w:tcW w:w="3284" w:type="dxa"/>
            <w:vMerge/>
            <w:shd w:val="clear" w:color="auto" w:fill="auto"/>
          </w:tcPr>
          <w:p w:rsidR="00C71B91" w:rsidRPr="002C6E05" w:rsidRDefault="00C71B91" w:rsidP="002C6E05">
            <w:pPr>
              <w:pStyle w:val="afff5"/>
              <w:spacing w:before="0" w:beforeAutospacing="0" w:after="0" w:afterAutospacing="0" w:line="360" w:lineRule="auto"/>
              <w:jc w:val="both"/>
              <w:rPr>
                <w:bCs/>
                <w:color w:val="000000"/>
                <w:lang w:val="en-US"/>
              </w:rPr>
            </w:pP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color w:val="000000"/>
                <w:lang w:val="en-US"/>
              </w:rPr>
            </w:pPr>
            <w:r w:rsidRPr="002C6E05">
              <w:rPr>
                <w:color w:val="000000"/>
              </w:rPr>
              <w:t>Видеовыход</w:t>
            </w:r>
          </w:p>
        </w:tc>
        <w:tc>
          <w:tcPr>
            <w:tcW w:w="3285" w:type="dxa"/>
            <w:shd w:val="clear" w:color="auto" w:fill="auto"/>
          </w:tcPr>
          <w:p w:rsidR="00C71B91" w:rsidRPr="002C6E05" w:rsidRDefault="00C71B91" w:rsidP="002C6E05">
            <w:pPr>
              <w:pStyle w:val="afff5"/>
              <w:spacing w:before="0" w:beforeAutospacing="0" w:after="0" w:afterAutospacing="0" w:line="360" w:lineRule="auto"/>
              <w:jc w:val="both"/>
              <w:rPr>
                <w:color w:val="000000"/>
                <w:lang w:val="en-US"/>
              </w:rPr>
            </w:pPr>
            <w:r w:rsidRPr="002C6E05">
              <w:rPr>
                <w:color w:val="000000"/>
              </w:rPr>
              <w:t>micro-HDMI</w:t>
            </w:r>
          </w:p>
        </w:tc>
      </w:tr>
      <w:tr w:rsidR="00C71B91" w:rsidRPr="000248DB" w:rsidTr="002C6E05">
        <w:tc>
          <w:tcPr>
            <w:tcW w:w="3284" w:type="dxa"/>
            <w:vMerge w:val="restart"/>
            <w:shd w:val="clear" w:color="auto" w:fill="auto"/>
          </w:tcPr>
          <w:p w:rsidR="00C71B91" w:rsidRPr="002C6E05" w:rsidRDefault="00C71B91" w:rsidP="002C6E05">
            <w:pPr>
              <w:pStyle w:val="afff5"/>
              <w:spacing w:before="0" w:beforeAutospacing="0" w:after="0" w:afterAutospacing="0" w:line="360" w:lineRule="auto"/>
              <w:jc w:val="both"/>
              <w:rPr>
                <w:bCs/>
                <w:color w:val="000000"/>
                <w:lang w:val="en-US"/>
              </w:rPr>
            </w:pPr>
            <w:r w:rsidRPr="002C6E05">
              <w:rPr>
                <w:bCs/>
                <w:color w:val="000000"/>
              </w:rPr>
              <w:lastRenderedPageBreak/>
              <w:t>Корпус</w:t>
            </w: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color w:val="000000"/>
                <w:lang w:val="en-US"/>
              </w:rPr>
            </w:pPr>
            <w:r w:rsidRPr="002C6E05">
              <w:rPr>
                <w:color w:val="000000"/>
              </w:rPr>
              <w:t>Высота (мм)</w:t>
            </w:r>
          </w:p>
        </w:tc>
        <w:tc>
          <w:tcPr>
            <w:tcW w:w="3285" w:type="dxa"/>
            <w:shd w:val="clear" w:color="auto" w:fill="auto"/>
          </w:tcPr>
          <w:p w:rsidR="00C71B91" w:rsidRPr="002C6E05" w:rsidRDefault="00C71B91" w:rsidP="002C6E05">
            <w:pPr>
              <w:pStyle w:val="afff5"/>
              <w:spacing w:before="0" w:beforeAutospacing="0" w:after="0" w:afterAutospacing="0" w:line="360" w:lineRule="auto"/>
              <w:jc w:val="both"/>
              <w:rPr>
                <w:color w:val="000000"/>
              </w:rPr>
            </w:pPr>
            <w:r w:rsidRPr="002C6E05">
              <w:rPr>
                <w:color w:val="000000"/>
              </w:rPr>
              <w:t>93</w:t>
            </w:r>
          </w:p>
        </w:tc>
      </w:tr>
      <w:tr w:rsidR="00C71B91" w:rsidRPr="000248DB" w:rsidTr="002C6E05">
        <w:tc>
          <w:tcPr>
            <w:tcW w:w="3284" w:type="dxa"/>
            <w:vMerge/>
            <w:shd w:val="clear" w:color="auto" w:fill="auto"/>
          </w:tcPr>
          <w:p w:rsidR="00C71B91" w:rsidRPr="002C6E05" w:rsidRDefault="00C71B91" w:rsidP="002C6E05">
            <w:pPr>
              <w:pStyle w:val="afff5"/>
              <w:spacing w:before="0" w:beforeAutospacing="0" w:after="0" w:afterAutospacing="0" w:line="360" w:lineRule="auto"/>
              <w:jc w:val="both"/>
              <w:rPr>
                <w:bCs/>
                <w:color w:val="000000"/>
                <w:lang w:val="en-US"/>
              </w:rPr>
            </w:pP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color w:val="000000"/>
                <w:lang w:val="en-US"/>
              </w:rPr>
            </w:pPr>
            <w:r w:rsidRPr="002C6E05">
              <w:rPr>
                <w:color w:val="000000"/>
              </w:rPr>
              <w:t>Ширина (мм)</w:t>
            </w:r>
          </w:p>
        </w:tc>
        <w:tc>
          <w:tcPr>
            <w:tcW w:w="3285" w:type="dxa"/>
            <w:shd w:val="clear" w:color="auto" w:fill="auto"/>
          </w:tcPr>
          <w:p w:rsidR="00C71B91" w:rsidRPr="002C6E05" w:rsidRDefault="00C71B91" w:rsidP="002C6E05">
            <w:pPr>
              <w:pStyle w:val="afff5"/>
              <w:spacing w:before="0" w:beforeAutospacing="0" w:after="0" w:afterAutospacing="0" w:line="360" w:lineRule="auto"/>
              <w:jc w:val="both"/>
              <w:rPr>
                <w:color w:val="000000"/>
              </w:rPr>
            </w:pPr>
            <w:r w:rsidRPr="002C6E05">
              <w:rPr>
                <w:color w:val="000000"/>
              </w:rPr>
              <w:t>130</w:t>
            </w:r>
          </w:p>
        </w:tc>
      </w:tr>
      <w:tr w:rsidR="00C71B91" w:rsidRPr="000248DB" w:rsidTr="002C6E05">
        <w:tc>
          <w:tcPr>
            <w:tcW w:w="3284" w:type="dxa"/>
            <w:vMerge/>
            <w:shd w:val="clear" w:color="auto" w:fill="auto"/>
          </w:tcPr>
          <w:p w:rsidR="00C71B91" w:rsidRPr="002C6E05" w:rsidRDefault="00C71B91" w:rsidP="002C6E05">
            <w:pPr>
              <w:pStyle w:val="afff5"/>
              <w:spacing w:before="0" w:beforeAutospacing="0" w:after="0" w:afterAutospacing="0" w:line="360" w:lineRule="auto"/>
              <w:jc w:val="both"/>
              <w:rPr>
                <w:bCs/>
                <w:color w:val="000000"/>
                <w:lang w:val="en-US"/>
              </w:rPr>
            </w:pP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color w:val="000000"/>
                <w:lang w:val="en-US"/>
              </w:rPr>
            </w:pPr>
            <w:r w:rsidRPr="002C6E05">
              <w:rPr>
                <w:color w:val="000000"/>
              </w:rPr>
              <w:t>Толщина (мм)</w:t>
            </w:r>
          </w:p>
        </w:tc>
        <w:tc>
          <w:tcPr>
            <w:tcW w:w="3285" w:type="dxa"/>
            <w:shd w:val="clear" w:color="auto" w:fill="auto"/>
          </w:tcPr>
          <w:p w:rsidR="00C71B91" w:rsidRPr="002C6E05" w:rsidRDefault="00C71B91" w:rsidP="002C6E05">
            <w:pPr>
              <w:pStyle w:val="afff5"/>
              <w:spacing w:before="0" w:beforeAutospacing="0" w:after="0" w:afterAutospacing="0" w:line="360" w:lineRule="auto"/>
              <w:jc w:val="both"/>
              <w:rPr>
                <w:color w:val="000000"/>
              </w:rPr>
            </w:pPr>
            <w:r w:rsidRPr="002C6E05">
              <w:rPr>
                <w:color w:val="000000"/>
              </w:rPr>
              <w:t>103</w:t>
            </w:r>
          </w:p>
        </w:tc>
      </w:tr>
      <w:tr w:rsidR="00C71B91" w:rsidRPr="000248DB" w:rsidTr="002C6E05">
        <w:tc>
          <w:tcPr>
            <w:tcW w:w="3284" w:type="dxa"/>
            <w:vMerge/>
            <w:shd w:val="clear" w:color="auto" w:fill="auto"/>
          </w:tcPr>
          <w:p w:rsidR="00C71B91" w:rsidRPr="002C6E05" w:rsidRDefault="00C71B91" w:rsidP="002C6E05">
            <w:pPr>
              <w:pStyle w:val="afff5"/>
              <w:spacing w:before="0" w:beforeAutospacing="0" w:after="0" w:afterAutospacing="0" w:line="360" w:lineRule="auto"/>
              <w:jc w:val="both"/>
              <w:rPr>
                <w:bCs/>
                <w:color w:val="000000"/>
                <w:lang w:val="en-US"/>
              </w:rPr>
            </w:pPr>
          </w:p>
        </w:tc>
        <w:tc>
          <w:tcPr>
            <w:tcW w:w="3284" w:type="dxa"/>
            <w:shd w:val="clear" w:color="auto" w:fill="auto"/>
          </w:tcPr>
          <w:p w:rsidR="00C71B91" w:rsidRPr="002C6E05" w:rsidRDefault="00C71B91" w:rsidP="002C6E05">
            <w:pPr>
              <w:pStyle w:val="afff5"/>
              <w:spacing w:before="0" w:beforeAutospacing="0" w:after="0" w:afterAutospacing="0" w:line="360" w:lineRule="auto"/>
              <w:jc w:val="both"/>
              <w:rPr>
                <w:color w:val="000000"/>
              </w:rPr>
            </w:pPr>
            <w:r w:rsidRPr="002C6E05">
              <w:rPr>
                <w:color w:val="000000"/>
              </w:rPr>
              <w:t>Вес (г)</w:t>
            </w:r>
          </w:p>
        </w:tc>
        <w:tc>
          <w:tcPr>
            <w:tcW w:w="3285" w:type="dxa"/>
            <w:shd w:val="clear" w:color="auto" w:fill="auto"/>
          </w:tcPr>
          <w:p w:rsidR="00C71B91" w:rsidRPr="002C6E05" w:rsidRDefault="00C71B91" w:rsidP="002C6E05">
            <w:pPr>
              <w:pStyle w:val="afff5"/>
              <w:spacing w:before="0" w:beforeAutospacing="0" w:after="0" w:afterAutospacing="0" w:line="360" w:lineRule="auto"/>
              <w:jc w:val="both"/>
              <w:rPr>
                <w:color w:val="000000"/>
              </w:rPr>
            </w:pPr>
            <w:r w:rsidRPr="002C6E05">
              <w:rPr>
                <w:color w:val="000000"/>
              </w:rPr>
              <w:t>650</w:t>
            </w:r>
          </w:p>
        </w:tc>
      </w:tr>
    </w:tbl>
    <w:p w:rsidR="00D30A6F" w:rsidRDefault="00D30A6F" w:rsidP="00D30A6F"/>
    <w:p w:rsidR="00EF0395" w:rsidRDefault="00321EF7" w:rsidP="00D30A6F">
      <w:r w:rsidRPr="00321EF7">
        <w:t xml:space="preserve">В качестве одноплатного компьютера выбран </w:t>
      </w:r>
      <w:proofErr w:type="spellStart"/>
      <w:r w:rsidRPr="00321EF7">
        <w:rPr>
          <w:rStyle w:val="mw-headline"/>
          <w:color w:val="000000"/>
          <w:szCs w:val="28"/>
        </w:rPr>
        <w:t>Cubietruck</w:t>
      </w:r>
      <w:proofErr w:type="spellEnd"/>
      <w:r w:rsidRPr="00321EF7">
        <w:rPr>
          <w:rStyle w:val="mw-headline"/>
          <w:color w:val="000000"/>
          <w:szCs w:val="28"/>
        </w:rPr>
        <w:t xml:space="preserve"> Cubieboard3</w:t>
      </w:r>
      <w:r w:rsidR="00EC714F">
        <w:rPr>
          <w:rStyle w:val="mw-headline"/>
          <w:color w:val="000000"/>
          <w:szCs w:val="28"/>
        </w:rPr>
        <w:t xml:space="preserve"> (</w:t>
      </w:r>
      <w:r w:rsidR="0057347B">
        <w:rPr>
          <w:rStyle w:val="mw-headline"/>
          <w:color w:val="000000"/>
          <w:szCs w:val="28"/>
        </w:rPr>
        <w:fldChar w:fldCharType="begin"/>
      </w:r>
      <w:r w:rsidR="003304B4">
        <w:rPr>
          <w:rStyle w:val="mw-headline"/>
          <w:color w:val="000000"/>
          <w:szCs w:val="28"/>
        </w:rPr>
        <w:instrText xml:space="preserve"> REF _Ref422070116 \h </w:instrText>
      </w:r>
      <w:r w:rsidR="0057347B">
        <w:rPr>
          <w:rStyle w:val="mw-headline"/>
          <w:color w:val="000000"/>
          <w:szCs w:val="28"/>
        </w:rPr>
      </w:r>
      <w:r w:rsidR="0057347B">
        <w:rPr>
          <w:rStyle w:val="mw-headline"/>
          <w:color w:val="000000"/>
          <w:szCs w:val="28"/>
        </w:rPr>
        <w:fldChar w:fldCharType="separate"/>
      </w:r>
      <w:r w:rsidR="006A772D">
        <w:t xml:space="preserve">Рисунок </w:t>
      </w:r>
      <w:r w:rsidR="006A772D">
        <w:rPr>
          <w:noProof/>
        </w:rPr>
        <w:t>2</w:t>
      </w:r>
      <w:r w:rsidR="006A772D">
        <w:t>.</w:t>
      </w:r>
      <w:r w:rsidR="006A772D">
        <w:rPr>
          <w:noProof/>
        </w:rPr>
        <w:t>5</w:t>
      </w:r>
      <w:r w:rsidR="0057347B">
        <w:rPr>
          <w:rStyle w:val="mw-headline"/>
          <w:color w:val="000000"/>
          <w:szCs w:val="28"/>
        </w:rPr>
        <w:fldChar w:fldCharType="end"/>
      </w:r>
      <w:r w:rsidR="00EC714F">
        <w:rPr>
          <w:rStyle w:val="mw-headline"/>
          <w:color w:val="000000"/>
          <w:szCs w:val="28"/>
        </w:rPr>
        <w:t>)</w:t>
      </w:r>
      <w:r>
        <w:rPr>
          <w:rStyle w:val="mw-headline"/>
          <w:color w:val="000000"/>
          <w:szCs w:val="28"/>
        </w:rPr>
        <w:t>.</w:t>
      </w:r>
      <w:r w:rsidR="00EF0395">
        <w:rPr>
          <w:rStyle w:val="mw-headline"/>
          <w:color w:val="000000"/>
          <w:szCs w:val="28"/>
        </w:rPr>
        <w:t xml:space="preserve"> </w:t>
      </w:r>
      <w:r w:rsidR="00EF0395" w:rsidRPr="00EF0395">
        <w:t>Cubietruck (так же известный под именем Cubieboard3) предста</w:t>
      </w:r>
      <w:r w:rsidR="00EF0395" w:rsidRPr="00EF0395">
        <w:t>в</w:t>
      </w:r>
      <w:r w:rsidR="00EF0395" w:rsidRPr="00EF0395">
        <w:t xml:space="preserve">ляет собой новый миникомпьютер компании Cubiesteam, имеющий процессор с двумя ядрами ARM Cortex-A7, 2 ГБ ОЗУ, модули Gigabit Ethernet, WiFi и </w:t>
      </w:r>
      <w:proofErr w:type="spellStart"/>
      <w:r w:rsidR="00EF0395" w:rsidRPr="00EF0395">
        <w:t>Bluetooth</w:t>
      </w:r>
      <w:proofErr w:type="spellEnd"/>
      <w:r w:rsidR="006C6C2D" w:rsidRPr="006C6C2D">
        <w:t xml:space="preserve"> [</w:t>
      </w:r>
      <w:r w:rsidR="0057347B">
        <w:fldChar w:fldCharType="begin"/>
      </w:r>
      <w:r w:rsidR="006C6C2D">
        <w:instrText xml:space="preserve"> REF _Ref422097166 \r \h </w:instrText>
      </w:r>
      <w:r w:rsidR="0057347B">
        <w:fldChar w:fldCharType="separate"/>
      </w:r>
      <w:r w:rsidR="006C6C2D">
        <w:t>14</w:t>
      </w:r>
      <w:r w:rsidR="0057347B">
        <w:fldChar w:fldCharType="end"/>
      </w:r>
      <w:r w:rsidR="006C6C2D" w:rsidRPr="006C6C2D">
        <w:t>]</w:t>
      </w:r>
      <w:r w:rsidR="00EF0395" w:rsidRPr="00EF0395">
        <w:t xml:space="preserve">. </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304B4" w:rsidTr="003304B4">
        <w:tc>
          <w:tcPr>
            <w:tcW w:w="9853" w:type="dxa"/>
          </w:tcPr>
          <w:p w:rsidR="003304B4" w:rsidRDefault="003304B4" w:rsidP="003304B4">
            <w:pPr>
              <w:ind w:firstLine="0"/>
              <w:jc w:val="center"/>
            </w:pPr>
            <w:r>
              <w:rPr>
                <w:noProof/>
                <w:lang w:eastAsia="ru-RU"/>
              </w:rPr>
              <w:drawing>
                <wp:inline distT="0" distB="0" distL="0" distR="0">
                  <wp:extent cx="2895600" cy="2171700"/>
                  <wp:effectExtent l="0" t="0" r="0" b="0"/>
                  <wp:docPr id="9" name="Рисунок 9" descr="Описание: http://upload.wikimedia.org/wikipedia/ru/thumb/6/63/Cubietruck_Cubieboard3.png/800px-Cubietruck_Cubieboa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http://upload.wikimedia.org/wikipedia/ru/thumb/6/63/Cubietruck_Cubieboard3.png/800px-Cubietruck_Cubieboard3.pn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171700"/>
                          </a:xfrm>
                          <a:prstGeom prst="rect">
                            <a:avLst/>
                          </a:prstGeom>
                          <a:noFill/>
                          <a:ln>
                            <a:noFill/>
                          </a:ln>
                        </pic:spPr>
                      </pic:pic>
                    </a:graphicData>
                  </a:graphic>
                </wp:inline>
              </w:drawing>
            </w:r>
          </w:p>
        </w:tc>
      </w:tr>
    </w:tbl>
    <w:p w:rsidR="00EC714F" w:rsidRDefault="003304B4" w:rsidP="003304B4">
      <w:pPr>
        <w:pStyle w:val="af"/>
        <w:rPr>
          <w:color w:val="000000"/>
        </w:rPr>
      </w:pPr>
      <w:bookmarkStart w:id="38" w:name="_Ref422070116"/>
      <w:r>
        <w:t xml:space="preserve">Рисунок </w:t>
      </w:r>
      <w:r w:rsidR="0057347B">
        <w:fldChar w:fldCharType="begin"/>
      </w:r>
      <w:r w:rsidR="00000B93">
        <w:instrText xml:space="preserve"> STYLEREF 1 \s </w:instrText>
      </w:r>
      <w:r w:rsidR="0057347B">
        <w:fldChar w:fldCharType="separate"/>
      </w:r>
      <w:r w:rsidR="00323207">
        <w:rPr>
          <w:noProof/>
        </w:rPr>
        <w:t>2</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5</w:t>
      </w:r>
      <w:r w:rsidR="0057347B">
        <w:rPr>
          <w:noProof/>
        </w:rPr>
        <w:fldChar w:fldCharType="end"/>
      </w:r>
      <w:bookmarkEnd w:id="38"/>
      <w:r>
        <w:rPr>
          <w:color w:val="000000"/>
        </w:rPr>
        <w:t> </w:t>
      </w:r>
      <w:r w:rsidR="0067127B" w:rsidRPr="00BB70E7">
        <w:rPr>
          <w:color w:val="000000"/>
        </w:rPr>
        <w:t>–</w:t>
      </w:r>
      <w:r w:rsidR="00EC714F" w:rsidRPr="002C6E05">
        <w:rPr>
          <w:color w:val="000000"/>
        </w:rPr>
        <w:t xml:space="preserve"> Cubietruck Cubieboard3</w:t>
      </w:r>
    </w:p>
    <w:p w:rsidR="003304B4" w:rsidRPr="002C6E05" w:rsidRDefault="003304B4" w:rsidP="003304B4">
      <w:pPr>
        <w:pStyle w:val="af"/>
        <w:rPr>
          <w:color w:val="000000"/>
        </w:rPr>
      </w:pPr>
    </w:p>
    <w:p w:rsidR="00EC714F" w:rsidRDefault="00EF0395" w:rsidP="00EC714F">
      <w:pPr>
        <w:pStyle w:val="afff5"/>
        <w:spacing w:before="0" w:beforeAutospacing="0" w:after="0" w:afterAutospacing="0" w:line="360" w:lineRule="auto"/>
        <w:ind w:firstLine="709"/>
        <w:jc w:val="both"/>
        <w:rPr>
          <w:color w:val="000000"/>
          <w:sz w:val="28"/>
          <w:szCs w:val="28"/>
        </w:rPr>
      </w:pPr>
      <w:r w:rsidRPr="00EC714F">
        <w:rPr>
          <w:color w:val="000000"/>
          <w:sz w:val="28"/>
          <w:szCs w:val="28"/>
        </w:rPr>
        <w:t>При размерах платы 110 × 80 компьютер имеет множество портов вв</w:t>
      </w:r>
      <w:r w:rsidRPr="00EC714F">
        <w:rPr>
          <w:color w:val="000000"/>
          <w:sz w:val="28"/>
          <w:szCs w:val="28"/>
        </w:rPr>
        <w:t>о</w:t>
      </w:r>
      <w:r w:rsidRPr="00EC714F">
        <w:rPr>
          <w:color w:val="000000"/>
          <w:sz w:val="28"/>
          <w:szCs w:val="28"/>
        </w:rPr>
        <w:t>да/вывода, а также место для установки кожуха, где может разместиться жес</w:t>
      </w:r>
      <w:r w:rsidRPr="00EC714F">
        <w:rPr>
          <w:color w:val="000000"/>
          <w:sz w:val="28"/>
          <w:szCs w:val="28"/>
        </w:rPr>
        <w:t>т</w:t>
      </w:r>
      <w:r w:rsidRPr="00EC714F">
        <w:rPr>
          <w:color w:val="000000"/>
          <w:sz w:val="28"/>
          <w:szCs w:val="28"/>
        </w:rPr>
        <w:t>кий диск 2.5" или твердотельный накопитель.</w:t>
      </w:r>
    </w:p>
    <w:p w:rsidR="00EF0395" w:rsidRDefault="00EF0395" w:rsidP="00EC714F">
      <w:pPr>
        <w:pStyle w:val="afff5"/>
        <w:spacing w:before="0" w:beforeAutospacing="0" w:after="0" w:afterAutospacing="0" w:line="360" w:lineRule="auto"/>
        <w:ind w:firstLine="709"/>
        <w:jc w:val="both"/>
        <w:rPr>
          <w:color w:val="000000"/>
          <w:sz w:val="28"/>
          <w:szCs w:val="28"/>
        </w:rPr>
      </w:pPr>
      <w:r w:rsidRPr="00EC714F">
        <w:rPr>
          <w:color w:val="000000"/>
          <w:sz w:val="28"/>
          <w:szCs w:val="28"/>
        </w:rPr>
        <w:t>Система оснащена слотом для карт microSD, двумя портами USB, порт</w:t>
      </w:r>
      <w:r w:rsidRPr="00EC714F">
        <w:rPr>
          <w:color w:val="000000"/>
          <w:sz w:val="28"/>
          <w:szCs w:val="28"/>
        </w:rPr>
        <w:t>а</w:t>
      </w:r>
      <w:r w:rsidRPr="00EC714F">
        <w:rPr>
          <w:color w:val="000000"/>
          <w:sz w:val="28"/>
          <w:szCs w:val="28"/>
        </w:rPr>
        <w:t>ми HDMI и VGA, разъемом для наушников, интерфейсом SATA 2.0 и дополн</w:t>
      </w:r>
      <w:r w:rsidRPr="00EC714F">
        <w:rPr>
          <w:color w:val="000000"/>
          <w:sz w:val="28"/>
          <w:szCs w:val="28"/>
        </w:rPr>
        <w:t>и</w:t>
      </w:r>
      <w:r w:rsidRPr="00EC714F">
        <w:rPr>
          <w:color w:val="000000"/>
          <w:sz w:val="28"/>
          <w:szCs w:val="28"/>
        </w:rPr>
        <w:t>тельными выводами, которые можно использовать для программирования, о</w:t>
      </w:r>
      <w:r w:rsidRPr="00EC714F">
        <w:rPr>
          <w:color w:val="000000"/>
          <w:sz w:val="28"/>
          <w:szCs w:val="28"/>
        </w:rPr>
        <w:t>т</w:t>
      </w:r>
      <w:r w:rsidRPr="00EC714F">
        <w:rPr>
          <w:color w:val="000000"/>
          <w:sz w:val="28"/>
          <w:szCs w:val="28"/>
        </w:rPr>
        <w:t>ладки или соединения с периферийными устройствами.</w:t>
      </w:r>
    </w:p>
    <w:p w:rsidR="00EC714F" w:rsidRPr="00EC714F" w:rsidRDefault="00EC714F" w:rsidP="00EC714F">
      <w:pPr>
        <w:pStyle w:val="afff5"/>
        <w:spacing w:before="0" w:beforeAutospacing="0" w:after="0" w:afterAutospacing="0" w:line="360" w:lineRule="auto"/>
        <w:ind w:firstLine="709"/>
        <w:jc w:val="both"/>
        <w:rPr>
          <w:color w:val="000000"/>
          <w:sz w:val="28"/>
          <w:szCs w:val="28"/>
        </w:rPr>
      </w:pPr>
      <w:r w:rsidRPr="00EC714F">
        <w:rPr>
          <w:color w:val="000000"/>
          <w:sz w:val="28"/>
          <w:szCs w:val="28"/>
        </w:rPr>
        <w:t xml:space="preserve">Плата требовательна к мощности источника питания. Рекомендуемый блок питания 5В 2А, работать от USB порт компьютера будет всего несколько </w:t>
      </w:r>
      <w:r w:rsidRPr="00EC714F">
        <w:rPr>
          <w:color w:val="000000"/>
          <w:sz w:val="28"/>
          <w:szCs w:val="28"/>
        </w:rPr>
        <w:lastRenderedPageBreak/>
        <w:t xml:space="preserve">секнуд, потом выключится. Если не использовать жесткий диск, то устойчиво работает от блока питания 1А. </w:t>
      </w:r>
    </w:p>
    <w:p w:rsidR="00EC714F" w:rsidRDefault="00EF0395" w:rsidP="00EC714F">
      <w:pPr>
        <w:pStyle w:val="afff5"/>
        <w:spacing w:before="0" w:beforeAutospacing="0" w:after="0" w:afterAutospacing="0" w:line="360" w:lineRule="auto"/>
        <w:ind w:left="708" w:firstLine="1"/>
        <w:jc w:val="both"/>
        <w:rPr>
          <w:color w:val="000000"/>
          <w:sz w:val="28"/>
          <w:szCs w:val="28"/>
        </w:rPr>
      </w:pPr>
      <w:r w:rsidRPr="00EC714F">
        <w:rPr>
          <w:bCs/>
          <w:color w:val="000000"/>
          <w:sz w:val="28"/>
          <w:szCs w:val="28"/>
        </w:rPr>
        <w:t>Характеристики:</w:t>
      </w:r>
      <w:r w:rsidRPr="00EC714F">
        <w:rPr>
          <w:color w:val="000000"/>
          <w:sz w:val="28"/>
          <w:szCs w:val="28"/>
        </w:rPr>
        <w:br/>
        <w:t>- Процессор Allwinner A20 с двумя ядрами ARM Cortex-A7, графический ускоритель ARM Mali400 MP2 с поддержкой OpenGL ES 2.0/1.1</w:t>
      </w:r>
    </w:p>
    <w:p w:rsidR="00EC714F" w:rsidRDefault="00EF0395" w:rsidP="00EC714F">
      <w:pPr>
        <w:pStyle w:val="afff5"/>
        <w:spacing w:before="0" w:beforeAutospacing="0" w:after="0" w:afterAutospacing="0" w:line="360" w:lineRule="auto"/>
        <w:ind w:firstLine="709"/>
        <w:jc w:val="both"/>
        <w:rPr>
          <w:color w:val="000000"/>
          <w:sz w:val="28"/>
          <w:szCs w:val="28"/>
        </w:rPr>
      </w:pPr>
      <w:r w:rsidRPr="00EC714F">
        <w:rPr>
          <w:color w:val="000000"/>
          <w:sz w:val="28"/>
          <w:szCs w:val="28"/>
        </w:rPr>
        <w:t>- ОЗУ 2 ГБ DDR3 480 МГц</w:t>
      </w:r>
    </w:p>
    <w:p w:rsidR="00EC714F" w:rsidRDefault="00EF0395" w:rsidP="00EC714F">
      <w:pPr>
        <w:pStyle w:val="afff5"/>
        <w:spacing w:before="0" w:beforeAutospacing="0" w:after="0" w:afterAutospacing="0" w:line="360" w:lineRule="auto"/>
        <w:ind w:firstLine="709"/>
        <w:jc w:val="both"/>
        <w:rPr>
          <w:color w:val="000000"/>
          <w:sz w:val="28"/>
          <w:szCs w:val="28"/>
        </w:rPr>
      </w:pPr>
      <w:r w:rsidRPr="00EC714F">
        <w:rPr>
          <w:color w:val="000000"/>
          <w:sz w:val="28"/>
          <w:szCs w:val="28"/>
        </w:rPr>
        <w:t>- Встроенный разъем для подключения к мониторам HDMI и VGA 1080p</w:t>
      </w:r>
    </w:p>
    <w:p w:rsidR="00EC714F" w:rsidRDefault="00EF0395" w:rsidP="00EC714F">
      <w:pPr>
        <w:pStyle w:val="afff5"/>
        <w:spacing w:before="0" w:beforeAutospacing="0" w:after="0" w:afterAutospacing="0" w:line="360" w:lineRule="auto"/>
        <w:ind w:firstLine="709"/>
        <w:jc w:val="both"/>
        <w:rPr>
          <w:color w:val="000000"/>
          <w:sz w:val="28"/>
          <w:szCs w:val="28"/>
        </w:rPr>
      </w:pPr>
      <w:r w:rsidRPr="00EC714F">
        <w:rPr>
          <w:color w:val="000000"/>
          <w:sz w:val="28"/>
          <w:szCs w:val="28"/>
        </w:rPr>
        <w:t>- 10 Мб / 100 Мб / 1 Гб Ethernet</w:t>
      </w:r>
    </w:p>
    <w:p w:rsidR="00EC714F" w:rsidRDefault="00EF0395" w:rsidP="00EC714F">
      <w:pPr>
        <w:pStyle w:val="afff5"/>
        <w:spacing w:before="0" w:beforeAutospacing="0" w:after="0" w:afterAutospacing="0" w:line="360" w:lineRule="auto"/>
        <w:ind w:firstLine="709"/>
        <w:jc w:val="both"/>
        <w:rPr>
          <w:color w:val="000000"/>
          <w:sz w:val="28"/>
          <w:szCs w:val="28"/>
        </w:rPr>
      </w:pPr>
      <w:r w:rsidRPr="00EC714F">
        <w:rPr>
          <w:color w:val="000000"/>
          <w:sz w:val="28"/>
          <w:szCs w:val="28"/>
        </w:rPr>
        <w:t>- Модули WiFi и Bluetooth со встроенной на плате антенной</w:t>
      </w:r>
    </w:p>
    <w:p w:rsidR="00EC714F" w:rsidRDefault="00EF0395" w:rsidP="00EC714F">
      <w:pPr>
        <w:pStyle w:val="afff5"/>
        <w:spacing w:before="0" w:beforeAutospacing="0" w:after="0" w:afterAutospacing="0" w:line="360" w:lineRule="auto"/>
        <w:ind w:firstLine="709"/>
        <w:jc w:val="both"/>
        <w:rPr>
          <w:color w:val="000000"/>
          <w:sz w:val="28"/>
          <w:szCs w:val="28"/>
        </w:rPr>
      </w:pPr>
      <w:r w:rsidRPr="00EC714F">
        <w:rPr>
          <w:color w:val="000000"/>
          <w:sz w:val="28"/>
          <w:szCs w:val="28"/>
        </w:rPr>
        <w:t>- Интерфейс SATA 2.0 с поддержкой жестких дисков 2.5" (для винчест</w:t>
      </w:r>
      <w:r w:rsidRPr="00EC714F">
        <w:rPr>
          <w:color w:val="000000"/>
          <w:sz w:val="28"/>
          <w:szCs w:val="28"/>
        </w:rPr>
        <w:t>е</w:t>
      </w:r>
      <w:r w:rsidRPr="00EC714F">
        <w:rPr>
          <w:color w:val="000000"/>
          <w:sz w:val="28"/>
          <w:szCs w:val="28"/>
        </w:rPr>
        <w:t>ров 3.5" требуется еще одна линия питания 12 В)</w:t>
      </w:r>
    </w:p>
    <w:p w:rsidR="00EC714F" w:rsidRDefault="00EF0395" w:rsidP="00EC714F">
      <w:pPr>
        <w:pStyle w:val="afff5"/>
        <w:spacing w:before="0" w:beforeAutospacing="0" w:after="0" w:afterAutospacing="0" w:line="360" w:lineRule="auto"/>
        <w:ind w:firstLine="709"/>
        <w:jc w:val="both"/>
        <w:rPr>
          <w:color w:val="000000"/>
          <w:sz w:val="28"/>
          <w:szCs w:val="28"/>
        </w:rPr>
      </w:pPr>
      <w:r w:rsidRPr="00EC714F">
        <w:rPr>
          <w:color w:val="000000"/>
          <w:sz w:val="28"/>
          <w:szCs w:val="28"/>
        </w:rPr>
        <w:t>- Память хранения данных: NAND + MicroSD или TSD + MicroSD или 2 × MicroSD</w:t>
      </w:r>
    </w:p>
    <w:p w:rsidR="00EC714F" w:rsidRDefault="00EF0395" w:rsidP="00EC714F">
      <w:pPr>
        <w:pStyle w:val="afff5"/>
        <w:spacing w:before="0" w:beforeAutospacing="0" w:after="0" w:afterAutospacing="0" w:line="360" w:lineRule="auto"/>
        <w:ind w:firstLine="709"/>
        <w:jc w:val="both"/>
        <w:rPr>
          <w:color w:val="000000"/>
          <w:sz w:val="28"/>
          <w:szCs w:val="28"/>
        </w:rPr>
      </w:pPr>
      <w:r w:rsidRPr="00EC714F">
        <w:rPr>
          <w:color w:val="000000"/>
          <w:sz w:val="28"/>
          <w:szCs w:val="28"/>
        </w:rPr>
        <w:t>- 2 × USB HOST, OTG, Toslink (SPDIF Optical), ИК-порт, 4 светодиода, 1 разъем для наушников</w:t>
      </w:r>
    </w:p>
    <w:p w:rsidR="00EC714F" w:rsidRDefault="00EF0395" w:rsidP="00EC714F">
      <w:pPr>
        <w:pStyle w:val="afff5"/>
        <w:spacing w:before="0" w:beforeAutospacing="0" w:after="0" w:afterAutospacing="0" w:line="360" w:lineRule="auto"/>
        <w:ind w:firstLine="709"/>
        <w:jc w:val="both"/>
        <w:rPr>
          <w:color w:val="000000"/>
          <w:sz w:val="28"/>
          <w:szCs w:val="28"/>
        </w:rPr>
      </w:pPr>
      <w:r w:rsidRPr="00EC714F">
        <w:rPr>
          <w:color w:val="000000"/>
          <w:sz w:val="28"/>
          <w:szCs w:val="28"/>
        </w:rPr>
        <w:t>- Питание: 5 В 2.5 А с подключенным жестким диском, поддержка лити</w:t>
      </w:r>
      <w:r w:rsidRPr="00EC714F">
        <w:rPr>
          <w:color w:val="000000"/>
          <w:sz w:val="28"/>
          <w:szCs w:val="28"/>
        </w:rPr>
        <w:t>е</w:t>
      </w:r>
      <w:r w:rsidRPr="00EC714F">
        <w:rPr>
          <w:color w:val="000000"/>
          <w:sz w:val="28"/>
          <w:szCs w:val="28"/>
        </w:rPr>
        <w:t>вого аккумулятора и часов реального времени</w:t>
      </w:r>
    </w:p>
    <w:p w:rsidR="00EC714F" w:rsidRDefault="00EF0395" w:rsidP="00EC714F">
      <w:pPr>
        <w:pStyle w:val="afff5"/>
        <w:spacing w:before="0" w:beforeAutospacing="0" w:after="0" w:afterAutospacing="0" w:line="360" w:lineRule="auto"/>
        <w:ind w:firstLine="709"/>
        <w:jc w:val="both"/>
        <w:rPr>
          <w:color w:val="000000"/>
          <w:sz w:val="28"/>
          <w:szCs w:val="28"/>
        </w:rPr>
      </w:pPr>
      <w:r w:rsidRPr="00EC714F">
        <w:rPr>
          <w:color w:val="000000"/>
          <w:sz w:val="28"/>
          <w:szCs w:val="28"/>
        </w:rPr>
        <w:t>- 54 дополнительных вывода, включая I2S, I2C, SPI, CVBS, два АЦП ни</w:t>
      </w:r>
      <w:r w:rsidRPr="00EC714F">
        <w:rPr>
          <w:color w:val="000000"/>
          <w:sz w:val="28"/>
          <w:szCs w:val="28"/>
        </w:rPr>
        <w:t>з</w:t>
      </w:r>
      <w:r w:rsidRPr="00EC714F">
        <w:rPr>
          <w:color w:val="000000"/>
          <w:sz w:val="28"/>
          <w:szCs w:val="28"/>
        </w:rPr>
        <w:t>кого разрешения, UART, PS2, два канала ШИМ, TS/CSI, IRDA, линейный вход, вход микрофона, 4 ТВ-входа</w:t>
      </w:r>
    </w:p>
    <w:p w:rsidR="00EF0395" w:rsidRPr="003368EE" w:rsidRDefault="00EF0395" w:rsidP="00EC714F">
      <w:pPr>
        <w:pStyle w:val="afff5"/>
        <w:spacing w:before="0" w:beforeAutospacing="0" w:after="0" w:afterAutospacing="0" w:line="360" w:lineRule="auto"/>
        <w:ind w:firstLine="709"/>
        <w:jc w:val="both"/>
        <w:rPr>
          <w:color w:val="000000"/>
          <w:sz w:val="28"/>
          <w:szCs w:val="28"/>
        </w:rPr>
      </w:pPr>
      <w:r w:rsidRPr="00EC714F">
        <w:rPr>
          <w:color w:val="000000"/>
          <w:sz w:val="28"/>
          <w:szCs w:val="28"/>
        </w:rPr>
        <w:t>- Размеры платы: 110 × 80 × 1.4 мм</w:t>
      </w:r>
      <w:r w:rsidR="003368EE">
        <w:rPr>
          <w:color w:val="000000"/>
          <w:sz w:val="28"/>
          <w:szCs w:val="28"/>
        </w:rPr>
        <w:t>.</w:t>
      </w:r>
    </w:p>
    <w:p w:rsidR="00321EF7" w:rsidRDefault="00EC714F" w:rsidP="00B06DB7">
      <w:pPr>
        <w:pStyle w:val="afff5"/>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Одним из самых главных достоинств является </w:t>
      </w:r>
      <w:r w:rsidRPr="00EF0395">
        <w:rPr>
          <w:color w:val="000000"/>
          <w:sz w:val="28"/>
          <w:szCs w:val="28"/>
        </w:rPr>
        <w:t>поддержка двух систем Google Android и Ubuntu Linux.</w:t>
      </w:r>
      <w:r>
        <w:rPr>
          <w:color w:val="000000"/>
          <w:sz w:val="28"/>
          <w:szCs w:val="28"/>
        </w:rPr>
        <w:t xml:space="preserve"> Логика </w:t>
      </w:r>
      <w:r>
        <w:rPr>
          <w:color w:val="000000"/>
          <w:sz w:val="28"/>
          <w:szCs w:val="28"/>
          <w:lang w:val="en-US"/>
        </w:rPr>
        <w:t>Matlab</w:t>
      </w:r>
      <w:r w:rsidRPr="008F3EED">
        <w:rPr>
          <w:color w:val="000000"/>
          <w:sz w:val="28"/>
          <w:szCs w:val="28"/>
        </w:rPr>
        <w:t xml:space="preserve"> </w:t>
      </w:r>
      <w:r>
        <w:rPr>
          <w:color w:val="000000"/>
          <w:sz w:val="28"/>
          <w:szCs w:val="28"/>
        </w:rPr>
        <w:t xml:space="preserve">стабильно работает на основе системы </w:t>
      </w:r>
      <w:r>
        <w:rPr>
          <w:color w:val="000000"/>
          <w:sz w:val="28"/>
          <w:szCs w:val="28"/>
          <w:lang w:val="en-US"/>
        </w:rPr>
        <w:t>Linux</w:t>
      </w:r>
      <w:r w:rsidR="003368EE">
        <w:rPr>
          <w:color w:val="000000"/>
          <w:sz w:val="28"/>
          <w:szCs w:val="28"/>
        </w:rPr>
        <w:t xml:space="preserve"> </w:t>
      </w:r>
      <w:r w:rsidR="003368EE" w:rsidRPr="001D74C0">
        <w:rPr>
          <w:color w:val="000000"/>
          <w:sz w:val="28"/>
          <w:szCs w:val="28"/>
        </w:rPr>
        <w:t>[1]</w:t>
      </w:r>
      <w:r>
        <w:rPr>
          <w:color w:val="000000"/>
          <w:sz w:val="28"/>
          <w:szCs w:val="28"/>
        </w:rPr>
        <w:t>.</w:t>
      </w:r>
    </w:p>
    <w:p w:rsidR="00AA0FA4" w:rsidRDefault="00AA0FA4" w:rsidP="00AA0FA4">
      <w:pPr>
        <w:pStyle w:val="afff5"/>
        <w:shd w:val="clear" w:color="auto" w:fill="FFFFFF"/>
        <w:spacing w:before="0" w:beforeAutospacing="0" w:after="0" w:afterAutospacing="0" w:line="360" w:lineRule="auto"/>
        <w:ind w:firstLine="708"/>
        <w:jc w:val="both"/>
        <w:rPr>
          <w:color w:val="000000"/>
          <w:sz w:val="28"/>
          <w:szCs w:val="28"/>
        </w:rPr>
      </w:pPr>
      <w:r>
        <w:rPr>
          <w:color w:val="000000"/>
          <w:sz w:val="28"/>
          <w:szCs w:val="28"/>
        </w:rPr>
        <w:t>Посредством встроенной на компьютере антенны осуществляется пер</w:t>
      </w:r>
      <w:r>
        <w:rPr>
          <w:color w:val="000000"/>
          <w:sz w:val="28"/>
          <w:szCs w:val="28"/>
        </w:rPr>
        <w:t>е</w:t>
      </w:r>
      <w:r>
        <w:rPr>
          <w:color w:val="000000"/>
          <w:sz w:val="28"/>
          <w:szCs w:val="28"/>
        </w:rPr>
        <w:t>дача данных на компьютер, планшет с соответствующим программным обесп</w:t>
      </w:r>
      <w:r>
        <w:rPr>
          <w:color w:val="000000"/>
          <w:sz w:val="28"/>
          <w:szCs w:val="28"/>
        </w:rPr>
        <w:t>е</w:t>
      </w:r>
      <w:r>
        <w:rPr>
          <w:color w:val="000000"/>
          <w:sz w:val="28"/>
          <w:szCs w:val="28"/>
        </w:rPr>
        <w:t>чением.</w:t>
      </w:r>
    </w:p>
    <w:p w:rsidR="00D20573" w:rsidRDefault="00AA0FA4" w:rsidP="00D20573">
      <w:pPr>
        <w:pStyle w:val="afff5"/>
        <w:shd w:val="clear" w:color="auto" w:fill="FFFFFF"/>
        <w:spacing w:before="0" w:beforeAutospacing="0" w:after="0" w:afterAutospacing="0" w:line="360" w:lineRule="auto"/>
        <w:ind w:firstLine="708"/>
        <w:jc w:val="both"/>
        <w:rPr>
          <w:color w:val="000000"/>
          <w:sz w:val="28"/>
          <w:szCs w:val="28"/>
        </w:rPr>
      </w:pPr>
      <w:r w:rsidRPr="00AA0FA4">
        <w:rPr>
          <w:color w:val="000000"/>
          <w:sz w:val="28"/>
          <w:szCs w:val="28"/>
        </w:rPr>
        <w:lastRenderedPageBreak/>
        <w:t>Предложенная модель позволит получить качественное изображение, о</w:t>
      </w:r>
      <w:r w:rsidRPr="00AA0FA4">
        <w:rPr>
          <w:color w:val="000000"/>
          <w:sz w:val="28"/>
          <w:szCs w:val="28"/>
        </w:rPr>
        <w:t>т</w:t>
      </w:r>
      <w:r w:rsidRPr="00AA0FA4">
        <w:rPr>
          <w:color w:val="000000"/>
          <w:sz w:val="28"/>
          <w:szCs w:val="28"/>
        </w:rPr>
        <w:t>править его на обработку и вывести на экран уже обработанные данные, с кот</w:t>
      </w:r>
      <w:r w:rsidRPr="00AA0FA4">
        <w:rPr>
          <w:color w:val="000000"/>
          <w:sz w:val="28"/>
          <w:szCs w:val="28"/>
        </w:rPr>
        <w:t>о</w:t>
      </w:r>
      <w:r w:rsidRPr="00AA0FA4">
        <w:rPr>
          <w:color w:val="000000"/>
          <w:sz w:val="28"/>
          <w:szCs w:val="28"/>
        </w:rPr>
        <w:t>рыми в дальнейшем можно проводить измерения. Остаётся задача, связанная с расчётом порогового коэффициента.</w:t>
      </w:r>
    </w:p>
    <w:p w:rsidR="00D20573" w:rsidRPr="002F0538" w:rsidRDefault="00D20573" w:rsidP="002F0538">
      <w:pPr>
        <w:pStyle w:val="11"/>
      </w:pPr>
      <w:bookmarkStart w:id="39" w:name="_Toc422126789"/>
      <w:r w:rsidRPr="002F0538">
        <w:lastRenderedPageBreak/>
        <w:t>МЕТОД И АЛГОРИТМ ОБРАБОТКИ ИЗОБРАЖЕНИЙ СОЗДАННЫЙ НА ОСНОВЕ БИНАРНОГО СПОСОБА</w:t>
      </w:r>
      <w:bookmarkEnd w:id="39"/>
    </w:p>
    <w:p w:rsidR="00AA0FA4" w:rsidRPr="002F0538" w:rsidRDefault="00AA0FA4" w:rsidP="002F0538">
      <w:pPr>
        <w:pStyle w:val="21"/>
      </w:pPr>
      <w:bookmarkStart w:id="40" w:name="_Toc422126790"/>
      <w:r w:rsidRPr="002F0538">
        <w:t>Пороговая обработка изображения на основе метода Отсу</w:t>
      </w:r>
      <w:bookmarkEnd w:id="40"/>
    </w:p>
    <w:p w:rsidR="00AA0FA4" w:rsidRDefault="00AA0FA4" w:rsidP="00AA0FA4">
      <w:pPr>
        <w:ind w:firstLine="567"/>
        <w:rPr>
          <w:szCs w:val="28"/>
        </w:rPr>
      </w:pPr>
      <w:r w:rsidRPr="00AA0FA4">
        <w:rPr>
          <w:szCs w:val="28"/>
        </w:rPr>
        <w:t>Суть пороговой обработки в точном выборе значения порога, чтобы не подбирать его вручную мы рассмотрим метод Отсу. Однако,  использование прямой бинаризации (глобальный порог) изображения не всегда приводит к х</w:t>
      </w:r>
      <w:r w:rsidRPr="00AA0FA4">
        <w:rPr>
          <w:szCs w:val="28"/>
        </w:rPr>
        <w:t>о</w:t>
      </w:r>
      <w:r w:rsidRPr="00AA0FA4">
        <w:rPr>
          <w:szCs w:val="28"/>
        </w:rPr>
        <w:t>рошим результатам.</w:t>
      </w:r>
    </w:p>
    <w:p w:rsidR="00AA0FA4" w:rsidRPr="00DF5F0D" w:rsidRDefault="00AA0FA4" w:rsidP="003304B4">
      <w:r w:rsidRPr="00DF5F0D">
        <w:t>Синтаксис:</w:t>
      </w:r>
    </w:p>
    <w:p w:rsidR="00AA0FA4" w:rsidRPr="00DF5F0D" w:rsidRDefault="00AA0FA4" w:rsidP="003304B4">
      <w:pPr>
        <w:rPr>
          <w:bCs/>
        </w:rPr>
      </w:pPr>
      <w:r w:rsidRPr="00DF5F0D">
        <w:rPr>
          <w:bCs/>
        </w:rPr>
        <w:t>level=graythresh(I)</w:t>
      </w:r>
    </w:p>
    <w:p w:rsidR="00AA0FA4" w:rsidRPr="00DF5F0D" w:rsidRDefault="00AA0FA4" w:rsidP="003304B4">
      <w:r w:rsidRPr="00DF5F0D">
        <w:t>Описание:</w:t>
      </w:r>
    </w:p>
    <w:p w:rsidR="00AA0FA4" w:rsidRPr="00DF5F0D" w:rsidRDefault="00AA0FA4" w:rsidP="00AA0FA4">
      <w:pPr>
        <w:ind w:firstLine="567"/>
        <w:rPr>
          <w:szCs w:val="28"/>
        </w:rPr>
      </w:pPr>
      <w:r w:rsidRPr="00DF5F0D">
        <w:rPr>
          <w:szCs w:val="28"/>
        </w:rPr>
        <w:t>Функция </w:t>
      </w:r>
      <w:r w:rsidRPr="00DF5F0D">
        <w:rPr>
          <w:bCs/>
          <w:szCs w:val="28"/>
        </w:rPr>
        <w:t>level=graythresh(I)</w:t>
      </w:r>
      <w:r w:rsidRPr="00DF5F0D">
        <w:rPr>
          <w:szCs w:val="28"/>
        </w:rPr>
        <w:t> вычисляет значение глобального порога, кот</w:t>
      </w:r>
      <w:r w:rsidRPr="00DF5F0D">
        <w:rPr>
          <w:szCs w:val="28"/>
        </w:rPr>
        <w:t>о</w:t>
      </w:r>
      <w:r w:rsidRPr="00DF5F0D">
        <w:rPr>
          <w:szCs w:val="28"/>
        </w:rPr>
        <w:t>рый используется для преобразования яркостей (интенсивностей) изображения в бинарное изображение в функции </w:t>
      </w:r>
      <w:r w:rsidRPr="00DF5F0D">
        <w:rPr>
          <w:bCs/>
          <w:szCs w:val="28"/>
        </w:rPr>
        <w:t>im2bw</w:t>
      </w:r>
      <w:r w:rsidRPr="00DF5F0D">
        <w:rPr>
          <w:szCs w:val="28"/>
        </w:rPr>
        <w:t>.</w:t>
      </w:r>
    </w:p>
    <w:p w:rsidR="00AA0FA4" w:rsidRPr="00DF5F0D" w:rsidRDefault="00AA0FA4" w:rsidP="00AA0FA4">
      <w:pPr>
        <w:ind w:firstLine="567"/>
        <w:rPr>
          <w:szCs w:val="28"/>
        </w:rPr>
      </w:pPr>
      <w:r w:rsidRPr="00DF5F0D">
        <w:rPr>
          <w:szCs w:val="28"/>
        </w:rPr>
        <w:t>Значения нормализованных интенсивностей находятся в диапазоне [0, 1].</w:t>
      </w:r>
    </w:p>
    <w:p w:rsidR="00AA0FA4" w:rsidRPr="00DF5F0D" w:rsidRDefault="00AA0FA4" w:rsidP="00AA0FA4">
      <w:pPr>
        <w:ind w:firstLine="567"/>
        <w:rPr>
          <w:szCs w:val="28"/>
        </w:rPr>
      </w:pPr>
      <w:r w:rsidRPr="00DF5F0D">
        <w:rPr>
          <w:szCs w:val="28"/>
        </w:rPr>
        <w:t>Функция </w:t>
      </w:r>
      <w:r w:rsidRPr="00DF5F0D">
        <w:rPr>
          <w:bCs/>
          <w:szCs w:val="28"/>
        </w:rPr>
        <w:t>graythresh</w:t>
      </w:r>
      <w:r w:rsidRPr="00DF5F0D">
        <w:rPr>
          <w:szCs w:val="28"/>
        </w:rPr>
        <w:t> использует метод Отсу, который выбирает порог путем минимизации различных вариантов черных и белых пикселов.</w:t>
      </w:r>
    </w:p>
    <w:p w:rsidR="003304B4" w:rsidRPr="00DF5F0D" w:rsidRDefault="00AA0FA4" w:rsidP="003304B4">
      <w:pPr>
        <w:ind w:firstLine="567"/>
        <w:rPr>
          <w:szCs w:val="28"/>
        </w:rPr>
      </w:pPr>
      <w:r w:rsidRPr="00DF5F0D">
        <w:rPr>
          <w:szCs w:val="28"/>
        </w:rPr>
        <w:t>Многомерные массив автоматически преобразуется в двумерный с испол</w:t>
      </w:r>
      <w:r w:rsidRPr="00DF5F0D">
        <w:rPr>
          <w:szCs w:val="28"/>
        </w:rPr>
        <w:t>ь</w:t>
      </w:r>
      <w:r w:rsidRPr="00DF5F0D">
        <w:rPr>
          <w:szCs w:val="28"/>
        </w:rPr>
        <w:t>зованием функции </w:t>
      </w:r>
      <w:r w:rsidRPr="00DF5F0D">
        <w:rPr>
          <w:bCs/>
          <w:szCs w:val="28"/>
        </w:rPr>
        <w:t>reshape</w:t>
      </w:r>
      <w:r w:rsidRPr="00DF5F0D">
        <w:rPr>
          <w:szCs w:val="28"/>
        </w:rPr>
        <w:t>. Функция </w:t>
      </w:r>
      <w:r w:rsidRPr="00DF5F0D">
        <w:rPr>
          <w:bCs/>
          <w:szCs w:val="28"/>
        </w:rPr>
        <w:t>graythresh</w:t>
      </w:r>
      <w:r w:rsidRPr="00DF5F0D">
        <w:rPr>
          <w:szCs w:val="28"/>
        </w:rPr>
        <w:t> игнорирует все не</w:t>
      </w:r>
      <w:r w:rsidR="003304B4" w:rsidRPr="00DF5F0D">
        <w:rPr>
          <w:szCs w:val="28"/>
        </w:rPr>
        <w:t>нулевые мн</w:t>
      </w:r>
      <w:r w:rsidR="003304B4" w:rsidRPr="00DF5F0D">
        <w:rPr>
          <w:szCs w:val="28"/>
        </w:rPr>
        <w:t>и</w:t>
      </w:r>
      <w:r w:rsidR="003304B4" w:rsidRPr="00DF5F0D">
        <w:rPr>
          <w:szCs w:val="28"/>
        </w:rPr>
        <w:t>мые части массива I.</w:t>
      </w:r>
    </w:p>
    <w:p w:rsidR="003304B4" w:rsidRDefault="00AA0FA4" w:rsidP="003304B4">
      <w:pPr>
        <w:ind w:firstLine="567"/>
        <w:rPr>
          <w:szCs w:val="28"/>
        </w:rPr>
      </w:pPr>
      <w:r w:rsidRPr="00AA0FA4">
        <w:t>Требования к исходным данным:</w:t>
      </w:r>
      <w:r w:rsidR="003304B4" w:rsidRPr="003304B4">
        <w:rPr>
          <w:szCs w:val="28"/>
        </w:rPr>
        <w:t xml:space="preserve"> </w:t>
      </w:r>
    </w:p>
    <w:p w:rsidR="00AA0FA4" w:rsidRPr="003304B4" w:rsidRDefault="003304B4" w:rsidP="003304B4">
      <w:pPr>
        <w:ind w:firstLine="567"/>
        <w:rPr>
          <w:szCs w:val="28"/>
        </w:rPr>
      </w:pPr>
      <w:r w:rsidRPr="00AA0FA4">
        <w:rPr>
          <w:szCs w:val="28"/>
        </w:rPr>
        <w:t>Исходное изображение I может быть представлено неразреженным масс</w:t>
      </w:r>
      <w:r w:rsidRPr="00AA0FA4">
        <w:rPr>
          <w:szCs w:val="28"/>
        </w:rPr>
        <w:t>и</w:t>
      </w:r>
      <w:r w:rsidRPr="00AA0FA4">
        <w:rPr>
          <w:szCs w:val="28"/>
        </w:rPr>
        <w:t>вом с форматом представления данных uint8, uint16 или double. Возвращаемое значение имеет формат представления данных double</w:t>
      </w:r>
    </w:p>
    <w:p w:rsidR="00AA0FA4" w:rsidRPr="00AA0FA4" w:rsidRDefault="00AA0FA4" w:rsidP="00AA0FA4">
      <w:pPr>
        <w:ind w:firstLine="567"/>
        <w:rPr>
          <w:szCs w:val="28"/>
        </w:rPr>
      </w:pPr>
      <w:r w:rsidRPr="00AA0FA4">
        <w:rPr>
          <w:szCs w:val="28"/>
        </w:rPr>
        <w:t>Для того, чтобы решить эту проблему, существует несколько не очень хи</w:t>
      </w:r>
      <w:r w:rsidRPr="00AA0FA4">
        <w:rPr>
          <w:szCs w:val="28"/>
        </w:rPr>
        <w:t>т</w:t>
      </w:r>
      <w:r w:rsidRPr="00AA0FA4">
        <w:rPr>
          <w:szCs w:val="28"/>
        </w:rPr>
        <w:t>рых способов. Что бы решить проблему бинаризации используют адаптивный порог: т.е. такой порог, который зависит от локальных (в окне, например, ра</w:t>
      </w:r>
      <w:r w:rsidRPr="00AA0FA4">
        <w:rPr>
          <w:szCs w:val="28"/>
        </w:rPr>
        <w:t>з</w:t>
      </w:r>
      <w:r w:rsidRPr="00AA0FA4">
        <w:rPr>
          <w:szCs w:val="28"/>
        </w:rPr>
        <w:lastRenderedPageBreak/>
        <w:t>мером 19x19 пикселей) особенностей изображения. Для примера возьмём три изображения</w:t>
      </w:r>
      <w:r w:rsidR="006667D7">
        <w:rPr>
          <w:szCs w:val="28"/>
        </w:rPr>
        <w:t xml:space="preserve"> (</w:t>
      </w:r>
      <w:r w:rsidR="0057347B">
        <w:rPr>
          <w:szCs w:val="28"/>
        </w:rPr>
        <w:fldChar w:fldCharType="begin"/>
      </w:r>
      <w:r w:rsidR="006667D7">
        <w:rPr>
          <w:szCs w:val="28"/>
        </w:rPr>
        <w:instrText xml:space="preserve"> REF _Ref422070533 \h </w:instrText>
      </w:r>
      <w:r w:rsidR="0057347B">
        <w:rPr>
          <w:szCs w:val="28"/>
        </w:rPr>
      </w:r>
      <w:r w:rsidR="0057347B">
        <w:rPr>
          <w:szCs w:val="28"/>
        </w:rPr>
        <w:fldChar w:fldCharType="separate"/>
      </w:r>
      <w:r w:rsidR="006A772D" w:rsidRPr="006667D7">
        <w:t xml:space="preserve">Рисунок </w:t>
      </w:r>
      <w:r w:rsidR="006A772D">
        <w:rPr>
          <w:noProof/>
        </w:rPr>
        <w:t>3</w:t>
      </w:r>
      <w:r w:rsidR="006A772D">
        <w:t>.</w:t>
      </w:r>
      <w:r w:rsidR="006A772D">
        <w:rPr>
          <w:noProof/>
        </w:rPr>
        <w:t>1</w:t>
      </w:r>
      <w:r w:rsidR="0057347B">
        <w:rPr>
          <w:szCs w:val="28"/>
        </w:rPr>
        <w:fldChar w:fldCharType="end"/>
      </w:r>
      <w:r w:rsidR="006667D7">
        <w:rPr>
          <w:szCs w:val="28"/>
        </w:rPr>
        <w:t>)</w:t>
      </w:r>
      <w:r w:rsidRPr="00AA0FA4">
        <w:rPr>
          <w:szCs w:val="28"/>
        </w:rPr>
        <w:t>:</w:t>
      </w:r>
    </w:p>
    <w:p w:rsidR="00AA0FA4" w:rsidRPr="00AA0FA4" w:rsidRDefault="00AA0FA4" w:rsidP="00AA0FA4">
      <w:pPr>
        <w:ind w:firstLine="0"/>
        <w:rPr>
          <w:szCs w:val="28"/>
        </w:rPr>
      </w:pPr>
      <w:r w:rsidRPr="00AA0FA4">
        <w:rPr>
          <w:noProof/>
          <w:szCs w:val="28"/>
          <w:lang w:eastAsia="ru-RU"/>
        </w:rPr>
        <w:drawing>
          <wp:inline distT="0" distB="0" distL="0" distR="0">
            <wp:extent cx="6096000" cy="1304925"/>
            <wp:effectExtent l="19050" t="0" r="0" b="0"/>
            <wp:docPr id="34" name="Рисунок 4" descr="http://3.bp.blogspot.com/-3iVCFxYsMCU/UsARLBAySbI/AAAAAAAAAkA/eWc9GCX-uxE/s640/a.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3iVCFxYsMCU/UsARLBAySbI/AAAAAAAAAkA/eWc9GCX-uxE/s640/a.png">
                      <a:hlinkClick r:id="rId112"/>
                    </pic:cNvPr>
                    <pic:cNvPicPr>
                      <a:picLocks noChangeAspect="1" noChangeArrowheads="1"/>
                    </pic:cNvPicPr>
                  </pic:nvPicPr>
                  <pic:blipFill>
                    <a:blip r:embed="rId113" cstate="print"/>
                    <a:srcRect/>
                    <a:stretch>
                      <a:fillRect/>
                    </a:stretch>
                  </pic:blipFill>
                  <pic:spPr bwMode="auto">
                    <a:xfrm>
                      <a:off x="0" y="0"/>
                      <a:ext cx="6096000" cy="1304925"/>
                    </a:xfrm>
                    <a:prstGeom prst="rect">
                      <a:avLst/>
                    </a:prstGeom>
                    <a:noFill/>
                    <a:ln w="9525">
                      <a:noFill/>
                      <a:miter lim="800000"/>
                      <a:headEnd/>
                      <a:tailEnd/>
                    </a:ln>
                  </pic:spPr>
                </pic:pic>
              </a:graphicData>
            </a:graphic>
          </wp:inline>
        </w:drawing>
      </w:r>
    </w:p>
    <w:p w:rsidR="00AA0FA4" w:rsidRDefault="006667D7" w:rsidP="006667D7">
      <w:pPr>
        <w:pStyle w:val="af"/>
      </w:pPr>
      <w:bookmarkStart w:id="41" w:name="_Ref422070533"/>
      <w:r w:rsidRPr="006667D7">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1</w:t>
      </w:r>
      <w:r w:rsidR="0057347B">
        <w:rPr>
          <w:noProof/>
        </w:rPr>
        <w:fldChar w:fldCharType="end"/>
      </w:r>
      <w:bookmarkEnd w:id="41"/>
      <w:r w:rsidRPr="006667D7">
        <w:t> </w:t>
      </w:r>
      <w:r w:rsidR="00AA0FA4" w:rsidRPr="006667D7">
        <w:t>– Исходные изображения</w:t>
      </w:r>
    </w:p>
    <w:p w:rsidR="006667D7" w:rsidRPr="006667D7" w:rsidRDefault="006667D7" w:rsidP="006667D7">
      <w:pPr>
        <w:pStyle w:val="af"/>
      </w:pPr>
    </w:p>
    <w:p w:rsidR="00AA0FA4" w:rsidRDefault="00AA0FA4" w:rsidP="00AA0FA4">
      <w:pPr>
        <w:ind w:firstLine="709"/>
        <w:rPr>
          <w:szCs w:val="28"/>
        </w:rPr>
      </w:pPr>
      <w:r w:rsidRPr="00AA0FA4">
        <w:rPr>
          <w:szCs w:val="28"/>
        </w:rPr>
        <w:t>Одни из таких методов был предложен Ниблэком (англ. </w:t>
      </w:r>
      <w:r w:rsidRPr="00AA0FA4">
        <w:rPr>
          <w:i/>
          <w:iCs/>
          <w:szCs w:val="28"/>
        </w:rPr>
        <w:t>Niblack</w:t>
      </w:r>
      <w:r w:rsidRPr="00AA0FA4">
        <w:rPr>
          <w:szCs w:val="28"/>
        </w:rPr>
        <w:t>), осно</w:t>
      </w:r>
      <w:r w:rsidRPr="00AA0FA4">
        <w:rPr>
          <w:szCs w:val="28"/>
        </w:rPr>
        <w:t>в</w:t>
      </w:r>
      <w:r w:rsidRPr="00AA0FA4">
        <w:rPr>
          <w:szCs w:val="28"/>
        </w:rPr>
        <w:t>ная идея которого заключается в создании пороговой поверхности, базиру</w:t>
      </w:r>
      <w:r w:rsidRPr="00AA0FA4">
        <w:rPr>
          <w:szCs w:val="28"/>
        </w:rPr>
        <w:t>ю</w:t>
      </w:r>
      <w:r w:rsidRPr="00AA0FA4">
        <w:rPr>
          <w:szCs w:val="28"/>
        </w:rPr>
        <w:t>щейся на математическом ожидании и среднеквадратическом отклонении в н</w:t>
      </w:r>
      <w:r w:rsidRPr="00AA0FA4">
        <w:rPr>
          <w:szCs w:val="28"/>
        </w:rPr>
        <w:t>е</w:t>
      </w:r>
      <w:r w:rsidRPr="00AA0FA4">
        <w:rPr>
          <w:szCs w:val="28"/>
        </w:rPr>
        <w:t>котором окне:</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DF5F0D" w:rsidTr="00DF5F0D">
        <w:tc>
          <w:tcPr>
            <w:tcW w:w="8188" w:type="dxa"/>
          </w:tcPr>
          <w:p w:rsidR="00DF5F0D" w:rsidRDefault="00DF5F0D" w:rsidP="00DF5F0D">
            <w:pPr>
              <w:spacing w:after="200"/>
              <w:ind w:firstLine="0"/>
              <w:jc w:val="center"/>
              <w:rPr>
                <w:szCs w:val="28"/>
                <w:lang w:val="en-US"/>
              </w:rPr>
            </w:pPr>
            <w:r w:rsidRPr="00AA0FA4">
              <w:rPr>
                <w:szCs w:val="28"/>
              </w:rPr>
              <w:t>T=μ+k</w:t>
            </w:r>
            <w:r w:rsidRPr="00AA0FA4">
              <w:rPr>
                <w:rFonts w:ascii="Cambria Math" w:hAnsi="Cambria Math" w:cs="Cambria Math"/>
                <w:szCs w:val="28"/>
              </w:rPr>
              <w:t>∗</w:t>
            </w:r>
            <w:r>
              <w:rPr>
                <w:szCs w:val="28"/>
              </w:rPr>
              <w:t>σ</w:t>
            </w:r>
          </w:p>
        </w:tc>
        <w:tc>
          <w:tcPr>
            <w:tcW w:w="1665" w:type="dxa"/>
            <w:vAlign w:val="center"/>
          </w:tcPr>
          <w:p w:rsidR="00DF5F0D" w:rsidRPr="00DF5F0D" w:rsidRDefault="0057347B" w:rsidP="00DF5F0D">
            <w:pPr>
              <w:pStyle w:val="aff0"/>
              <w:keepNext/>
              <w:jc w:val="right"/>
              <w:rPr>
                <w:szCs w:val="28"/>
                <w:lang w:val="en-US"/>
              </w:rPr>
            </w:pPr>
            <w:r>
              <w:fldChar w:fldCharType="begin"/>
            </w:r>
            <w:r w:rsidR="00000B93">
              <w:instrText xml:space="preserve"> STYLEREF 1 \s </w:instrText>
            </w:r>
            <w:r>
              <w:fldChar w:fldCharType="separate"/>
            </w:r>
            <w:r w:rsidR="00DF5F0D">
              <w:rPr>
                <w:noProof/>
              </w:rPr>
              <w:t>3</w:t>
            </w:r>
            <w:r>
              <w:rPr>
                <w:noProof/>
              </w:rPr>
              <w:fldChar w:fldCharType="end"/>
            </w:r>
            <w:r w:rsidR="00DF5F0D">
              <w:t>.</w:t>
            </w:r>
            <w:r>
              <w:fldChar w:fldCharType="begin"/>
            </w:r>
            <w:r w:rsidR="00000B93">
              <w:instrText xml:space="preserve"> SEQ Формула \* ARABIC \s 1 </w:instrText>
            </w:r>
            <w:r>
              <w:fldChar w:fldCharType="separate"/>
            </w:r>
            <w:r w:rsidR="00DF5F0D">
              <w:rPr>
                <w:noProof/>
              </w:rPr>
              <w:t>1</w:t>
            </w:r>
            <w:r>
              <w:rPr>
                <w:noProof/>
              </w:rPr>
              <w:fldChar w:fldCharType="end"/>
            </w:r>
          </w:p>
        </w:tc>
      </w:tr>
    </w:tbl>
    <w:p w:rsidR="00AA0FA4" w:rsidRPr="00AA0FA4" w:rsidRDefault="00AA0FA4" w:rsidP="00AA0FA4">
      <w:pPr>
        <w:ind w:firstLine="567"/>
        <w:rPr>
          <w:szCs w:val="28"/>
        </w:rPr>
      </w:pPr>
      <w:r w:rsidRPr="00AA0FA4">
        <w:rPr>
          <w:szCs w:val="28"/>
        </w:rPr>
        <w:t xml:space="preserve">где k - константа (обычно -0.2). </w:t>
      </w:r>
    </w:p>
    <w:p w:rsidR="00AA0FA4" w:rsidRDefault="00AA0FA4" w:rsidP="00AA0FA4">
      <w:pPr>
        <w:ind w:firstLine="567"/>
        <w:rPr>
          <w:szCs w:val="28"/>
        </w:rPr>
      </w:pPr>
      <w:r w:rsidRPr="00AA0FA4">
        <w:rPr>
          <w:szCs w:val="28"/>
        </w:rPr>
        <w:t>Математическое ожидание в окне можно найти следующим образом: </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DF5F0D" w:rsidTr="00DF5F0D">
        <w:tc>
          <w:tcPr>
            <w:tcW w:w="8188" w:type="dxa"/>
          </w:tcPr>
          <w:p w:rsidR="00DF5F0D" w:rsidRDefault="00DF5F0D" w:rsidP="00DF5F0D">
            <w:pPr>
              <w:ind w:firstLine="567"/>
              <w:jc w:val="center"/>
              <w:rPr>
                <w:szCs w:val="28"/>
                <w:lang w:val="en-US"/>
              </w:rPr>
            </w:pPr>
            <w:r w:rsidRPr="00AA0FA4">
              <w:rPr>
                <w:szCs w:val="28"/>
              </w:rPr>
              <w:t>μ=(1/N)*∑xi,</w:t>
            </w:r>
          </w:p>
        </w:tc>
        <w:tc>
          <w:tcPr>
            <w:tcW w:w="1665" w:type="dxa"/>
            <w:vAlign w:val="center"/>
          </w:tcPr>
          <w:p w:rsidR="00DF5F0D" w:rsidRPr="00DF5F0D" w:rsidRDefault="0057347B" w:rsidP="00DF5F0D">
            <w:pPr>
              <w:pStyle w:val="aff0"/>
              <w:keepNext/>
              <w:jc w:val="right"/>
              <w:rPr>
                <w:szCs w:val="28"/>
                <w:lang w:val="en-US"/>
              </w:rPr>
            </w:pPr>
            <w:r>
              <w:fldChar w:fldCharType="begin"/>
            </w:r>
            <w:r w:rsidR="00000B93">
              <w:instrText xml:space="preserve"> STYLEREF 1 \s </w:instrText>
            </w:r>
            <w:r>
              <w:fldChar w:fldCharType="separate"/>
            </w:r>
            <w:r w:rsidR="00DF5F0D">
              <w:rPr>
                <w:noProof/>
              </w:rPr>
              <w:t>3</w:t>
            </w:r>
            <w:r>
              <w:rPr>
                <w:noProof/>
              </w:rPr>
              <w:fldChar w:fldCharType="end"/>
            </w:r>
            <w:r w:rsidR="00DF5F0D">
              <w:t>.</w:t>
            </w:r>
            <w:r>
              <w:fldChar w:fldCharType="begin"/>
            </w:r>
            <w:r w:rsidR="00000B93">
              <w:instrText xml:space="preserve"> SEQ Формула \* ARABIC \s 1 </w:instrText>
            </w:r>
            <w:r>
              <w:fldChar w:fldCharType="separate"/>
            </w:r>
            <w:r w:rsidR="00DF5F0D">
              <w:rPr>
                <w:noProof/>
              </w:rPr>
              <w:t>2</w:t>
            </w:r>
            <w:r>
              <w:rPr>
                <w:noProof/>
              </w:rPr>
              <w:fldChar w:fldCharType="end"/>
            </w:r>
          </w:p>
        </w:tc>
      </w:tr>
    </w:tbl>
    <w:p w:rsidR="00AA0FA4" w:rsidRDefault="00AA0FA4" w:rsidP="00AA0FA4">
      <w:pPr>
        <w:ind w:firstLine="567"/>
        <w:rPr>
          <w:szCs w:val="28"/>
        </w:rPr>
      </w:pPr>
      <w:r w:rsidRPr="00AA0FA4">
        <w:rPr>
          <w:szCs w:val="28"/>
        </w:rPr>
        <w:t>а среднеквадратическое отклонение: </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DF5F0D" w:rsidTr="00DF5F0D">
        <w:tc>
          <w:tcPr>
            <w:tcW w:w="8188" w:type="dxa"/>
          </w:tcPr>
          <w:p w:rsidR="00DF5F0D" w:rsidRDefault="00DF5F0D" w:rsidP="00DF5F0D">
            <w:pPr>
              <w:ind w:firstLine="567"/>
              <w:jc w:val="center"/>
              <w:rPr>
                <w:szCs w:val="28"/>
                <w:lang w:val="en-US"/>
              </w:rPr>
            </w:pPr>
            <w:r w:rsidRPr="00AA0FA4">
              <w:rPr>
                <w:szCs w:val="28"/>
              </w:rPr>
              <w:t>σ=((1/N)*∑</w:t>
            </w:r>
            <w:r w:rsidRPr="00AA0FA4">
              <w:rPr>
                <w:rFonts w:ascii="Cambria Math" w:hAnsi="Cambria Math" w:cs="Cambria Math"/>
                <w:szCs w:val="28"/>
              </w:rPr>
              <w:t>⎷(</w:t>
            </w:r>
            <w:r w:rsidRPr="00AA0FA4">
              <w:rPr>
                <w:rFonts w:ascii="Cambria Math" w:hAnsi="Cambria Math" w:cs="Cambria Math"/>
                <w:szCs w:val="28"/>
                <w:lang w:val="en-US"/>
              </w:rPr>
              <w:t>Xi</w:t>
            </w:r>
            <w:r w:rsidRPr="00AA0FA4">
              <w:rPr>
                <w:rFonts w:ascii="Cambria Math" w:hAnsi="Cambria Math" w:cs="Cambria Math"/>
                <w:szCs w:val="28"/>
              </w:rPr>
              <w:t>-</w:t>
            </w:r>
            <w:r w:rsidRPr="00AA0FA4">
              <w:rPr>
                <w:rFonts w:ascii="Cambria Math" w:hAnsi="Cambria Math" w:cs="Cambria Math"/>
                <w:szCs w:val="28"/>
                <w:lang w:val="en-US"/>
              </w:rPr>
              <w:t>M</w:t>
            </w:r>
            <w:r w:rsidRPr="00AA0FA4">
              <w:rPr>
                <w:rFonts w:ascii="Cambria Math" w:hAnsi="Cambria Math" w:cs="Cambria Math"/>
                <w:szCs w:val="28"/>
              </w:rPr>
              <w:t>)</w:t>
            </w:r>
            <w:r w:rsidRPr="00AA0FA4">
              <w:rPr>
                <w:rFonts w:ascii="Cambria Math" w:hAnsi="Cambria Math" w:cs="Cambria Math"/>
                <w:szCs w:val="28"/>
                <w:vertAlign w:val="superscript"/>
              </w:rPr>
              <w:t>2</w:t>
            </w:r>
            <w:r w:rsidRPr="00AA0FA4">
              <w:rPr>
                <w:szCs w:val="28"/>
              </w:rPr>
              <w:t>)</w:t>
            </w:r>
            <w:r w:rsidRPr="00AA0FA4">
              <w:rPr>
                <w:szCs w:val="28"/>
                <w:vertAlign w:val="superscript"/>
              </w:rPr>
              <w:t>1/2</w:t>
            </w:r>
          </w:p>
        </w:tc>
        <w:tc>
          <w:tcPr>
            <w:tcW w:w="1665" w:type="dxa"/>
            <w:vAlign w:val="center"/>
          </w:tcPr>
          <w:p w:rsidR="00DF5F0D" w:rsidRPr="00DF5F0D" w:rsidRDefault="0057347B" w:rsidP="00DF5F0D">
            <w:pPr>
              <w:pStyle w:val="aff0"/>
              <w:keepNext/>
              <w:jc w:val="right"/>
              <w:rPr>
                <w:szCs w:val="28"/>
                <w:lang w:val="en-US"/>
              </w:rPr>
            </w:pPr>
            <w:r>
              <w:fldChar w:fldCharType="begin"/>
            </w:r>
            <w:r w:rsidR="00000B93">
              <w:instrText xml:space="preserve"> STYLEREF 1 \s </w:instrText>
            </w:r>
            <w:r>
              <w:fldChar w:fldCharType="separate"/>
            </w:r>
            <w:r w:rsidR="00DF5F0D">
              <w:rPr>
                <w:noProof/>
              </w:rPr>
              <w:t>3</w:t>
            </w:r>
            <w:r>
              <w:rPr>
                <w:noProof/>
              </w:rPr>
              <w:fldChar w:fldCharType="end"/>
            </w:r>
            <w:r w:rsidR="00DF5F0D">
              <w:t>.</w:t>
            </w:r>
            <w:r>
              <w:fldChar w:fldCharType="begin"/>
            </w:r>
            <w:r w:rsidR="00000B93">
              <w:instrText xml:space="preserve"> SEQ Формула \* ARABIC \s 1 </w:instrText>
            </w:r>
            <w:r>
              <w:fldChar w:fldCharType="separate"/>
            </w:r>
            <w:r w:rsidR="00DF5F0D">
              <w:rPr>
                <w:noProof/>
              </w:rPr>
              <w:t>3</w:t>
            </w:r>
            <w:r>
              <w:rPr>
                <w:noProof/>
              </w:rPr>
              <w:fldChar w:fldCharType="end"/>
            </w:r>
          </w:p>
        </w:tc>
      </w:tr>
    </w:tbl>
    <w:p w:rsidR="00AA0FA4" w:rsidRDefault="00AA0FA4" w:rsidP="00AA0FA4">
      <w:pPr>
        <w:ind w:firstLine="567"/>
        <w:rPr>
          <w:szCs w:val="28"/>
        </w:rPr>
      </w:pPr>
      <w:r w:rsidRPr="00AA0FA4">
        <w:rPr>
          <w:szCs w:val="28"/>
        </w:rPr>
        <w:t> Саувола (англ. </w:t>
      </w:r>
      <w:r w:rsidRPr="00AA0FA4">
        <w:rPr>
          <w:i/>
          <w:iCs/>
          <w:szCs w:val="28"/>
        </w:rPr>
        <w:t>Sauvola</w:t>
      </w:r>
      <w:r w:rsidRPr="00AA0FA4">
        <w:rPr>
          <w:szCs w:val="28"/>
        </w:rPr>
        <w:t>) улучшил метод Ниблэка, введя гипотезу о знач</w:t>
      </w:r>
      <w:r w:rsidRPr="00AA0FA4">
        <w:rPr>
          <w:szCs w:val="28"/>
        </w:rPr>
        <w:t>е</w:t>
      </w:r>
      <w:r w:rsidRPr="00AA0FA4">
        <w:rPr>
          <w:szCs w:val="28"/>
        </w:rPr>
        <w:t>ниях цвета текстовых пикселей (т.е. на изображении имеется текст): текст бл</w:t>
      </w:r>
      <w:r w:rsidRPr="00AA0FA4">
        <w:rPr>
          <w:szCs w:val="28"/>
        </w:rPr>
        <w:t>и</w:t>
      </w:r>
      <w:r w:rsidRPr="00AA0FA4">
        <w:rPr>
          <w:szCs w:val="28"/>
        </w:rPr>
        <w:t>зок к 0, а все не</w:t>
      </w:r>
      <w:r w:rsidR="006667D7">
        <w:rPr>
          <w:szCs w:val="28"/>
        </w:rPr>
        <w:t>текстовые пиксели близки к 255.</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DF5F0D" w:rsidTr="00DF5F0D">
        <w:tc>
          <w:tcPr>
            <w:tcW w:w="8188" w:type="dxa"/>
          </w:tcPr>
          <w:p w:rsidR="00DF5F0D" w:rsidRDefault="00DF5F0D" w:rsidP="00DF5F0D">
            <w:pPr>
              <w:ind w:firstLine="567"/>
              <w:jc w:val="center"/>
              <w:rPr>
                <w:szCs w:val="28"/>
                <w:lang w:val="en-US"/>
              </w:rPr>
            </w:pPr>
            <w:r w:rsidRPr="00AA0FA4">
              <w:rPr>
                <w:szCs w:val="28"/>
              </w:rPr>
              <w:t>T=μ(1−k(1−σR)),</w:t>
            </w:r>
          </w:p>
        </w:tc>
        <w:tc>
          <w:tcPr>
            <w:tcW w:w="1665" w:type="dxa"/>
            <w:vAlign w:val="center"/>
          </w:tcPr>
          <w:p w:rsidR="00DF5F0D" w:rsidRPr="00DF5F0D" w:rsidRDefault="0057347B" w:rsidP="00DF5F0D">
            <w:pPr>
              <w:pStyle w:val="aff0"/>
              <w:keepNext/>
              <w:jc w:val="right"/>
              <w:rPr>
                <w:szCs w:val="28"/>
                <w:lang w:val="en-US"/>
              </w:rPr>
            </w:pPr>
            <w:r>
              <w:fldChar w:fldCharType="begin"/>
            </w:r>
            <w:r w:rsidR="00000B93">
              <w:instrText xml:space="preserve"> STYLEREF 1 \s </w:instrText>
            </w:r>
            <w:r>
              <w:fldChar w:fldCharType="separate"/>
            </w:r>
            <w:r w:rsidR="00DF5F0D">
              <w:rPr>
                <w:noProof/>
              </w:rPr>
              <w:t>3</w:t>
            </w:r>
            <w:r>
              <w:rPr>
                <w:noProof/>
              </w:rPr>
              <w:fldChar w:fldCharType="end"/>
            </w:r>
            <w:r w:rsidR="00DF5F0D">
              <w:t>.</w:t>
            </w:r>
            <w:r>
              <w:fldChar w:fldCharType="begin"/>
            </w:r>
            <w:r w:rsidR="00000B93">
              <w:instrText xml:space="preserve"> SEQ Формула \* ARABIC \s 1 </w:instrText>
            </w:r>
            <w:r>
              <w:fldChar w:fldCharType="separate"/>
            </w:r>
            <w:r w:rsidR="00DF5F0D">
              <w:rPr>
                <w:noProof/>
              </w:rPr>
              <w:t>4</w:t>
            </w:r>
            <w:r>
              <w:rPr>
                <w:noProof/>
              </w:rPr>
              <w:fldChar w:fldCharType="end"/>
            </w:r>
          </w:p>
        </w:tc>
      </w:tr>
    </w:tbl>
    <w:p w:rsidR="006667D7" w:rsidRDefault="00AA0FA4" w:rsidP="00AA0FA4">
      <w:pPr>
        <w:ind w:firstLine="567"/>
        <w:rPr>
          <w:szCs w:val="28"/>
        </w:rPr>
      </w:pPr>
      <w:r w:rsidRPr="00AA0FA4">
        <w:rPr>
          <w:szCs w:val="28"/>
        </w:rPr>
        <w:t>где k берётся равным 0.5, а R описывает стандартное отклонение динам</w:t>
      </w:r>
      <w:r w:rsidRPr="00AA0FA4">
        <w:rPr>
          <w:szCs w:val="28"/>
        </w:rPr>
        <w:t>и</w:t>
      </w:r>
      <w:r w:rsidRPr="00AA0FA4">
        <w:rPr>
          <w:szCs w:val="28"/>
        </w:rPr>
        <w:t>ческого диапазона серого изображения и берётся равным 128. Данный метод будет хорошо справляться, где более или менее соблюдаются условия гипот</w:t>
      </w:r>
      <w:r w:rsidRPr="00AA0FA4">
        <w:rPr>
          <w:szCs w:val="28"/>
        </w:rPr>
        <w:t>е</w:t>
      </w:r>
      <w:r w:rsidRPr="00AA0FA4">
        <w:rPr>
          <w:szCs w:val="28"/>
        </w:rPr>
        <w:t>зы. При «тёмном фоне», он будет выдавать плохие результаты</w:t>
      </w:r>
      <w:r w:rsidR="006C6C2D">
        <w:rPr>
          <w:szCs w:val="28"/>
          <w:lang w:val="en-US"/>
        </w:rPr>
        <w:t xml:space="preserve"> [</w:t>
      </w:r>
      <w:r w:rsidR="0057347B">
        <w:rPr>
          <w:szCs w:val="28"/>
          <w:lang w:val="en-US"/>
        </w:rPr>
        <w:fldChar w:fldCharType="begin"/>
      </w:r>
      <w:r w:rsidR="006C6C2D">
        <w:rPr>
          <w:szCs w:val="28"/>
          <w:lang w:val="en-US"/>
        </w:rPr>
        <w:instrText xml:space="preserve"> REF _Ref422097240 \r \h </w:instrText>
      </w:r>
      <w:r w:rsidR="0057347B">
        <w:rPr>
          <w:szCs w:val="28"/>
          <w:lang w:val="en-US"/>
        </w:rPr>
      </w:r>
      <w:r w:rsidR="0057347B">
        <w:rPr>
          <w:szCs w:val="28"/>
          <w:lang w:val="en-US"/>
        </w:rPr>
        <w:fldChar w:fldCharType="separate"/>
      </w:r>
      <w:r w:rsidR="006C6C2D">
        <w:rPr>
          <w:szCs w:val="28"/>
          <w:lang w:val="en-US"/>
        </w:rPr>
        <w:t>15</w:t>
      </w:r>
      <w:r w:rsidR="0057347B">
        <w:rPr>
          <w:szCs w:val="28"/>
          <w:lang w:val="en-US"/>
        </w:rPr>
        <w:fldChar w:fldCharType="end"/>
      </w:r>
      <w:r w:rsidR="006C6C2D">
        <w:rPr>
          <w:szCs w:val="28"/>
          <w:lang w:val="en-US"/>
        </w:rPr>
        <w:t>]</w:t>
      </w:r>
      <w:r w:rsidRPr="00AA0FA4">
        <w:rPr>
          <w:szCs w:val="28"/>
        </w:rPr>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6667D7" w:rsidTr="006667D7">
        <w:tc>
          <w:tcPr>
            <w:tcW w:w="9853" w:type="dxa"/>
          </w:tcPr>
          <w:p w:rsidR="006667D7" w:rsidRDefault="006667D7" w:rsidP="006667D7">
            <w:pPr>
              <w:ind w:firstLine="0"/>
              <w:jc w:val="center"/>
              <w:rPr>
                <w:szCs w:val="28"/>
              </w:rPr>
            </w:pPr>
            <w:r w:rsidRPr="00AA0FA4">
              <w:rPr>
                <w:noProof/>
                <w:szCs w:val="28"/>
                <w:lang w:eastAsia="ru-RU"/>
              </w:rPr>
              <w:lastRenderedPageBreak/>
              <w:drawing>
                <wp:inline distT="0" distB="0" distL="0" distR="0">
                  <wp:extent cx="6096000" cy="1314450"/>
                  <wp:effectExtent l="19050" t="0" r="0" b="0"/>
                  <wp:docPr id="36" name="Рисунок 6" descr="http://3.bp.blogspot.com/-gRNj-8AvAwI/UsARLGVxfMI/AAAAAAAAAj4/BRLhomBgZwA/s640/c.pn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gRNj-8AvAwI/UsARLGVxfMI/AAAAAAAAAj4/BRLhomBgZwA/s640/c.png">
                            <a:hlinkClick r:id="rId114"/>
                          </pic:cNvPr>
                          <pic:cNvPicPr>
                            <a:picLocks noChangeAspect="1" noChangeArrowheads="1"/>
                          </pic:cNvPicPr>
                        </pic:nvPicPr>
                        <pic:blipFill>
                          <a:blip r:embed="rId115" cstate="print"/>
                          <a:srcRect/>
                          <a:stretch>
                            <a:fillRect/>
                          </a:stretch>
                        </pic:blipFill>
                        <pic:spPr bwMode="auto">
                          <a:xfrm>
                            <a:off x="0" y="0"/>
                            <a:ext cx="6096000" cy="1314450"/>
                          </a:xfrm>
                          <a:prstGeom prst="rect">
                            <a:avLst/>
                          </a:prstGeom>
                          <a:noFill/>
                          <a:ln w="9525">
                            <a:noFill/>
                            <a:miter lim="800000"/>
                            <a:headEnd/>
                            <a:tailEnd/>
                          </a:ln>
                        </pic:spPr>
                      </pic:pic>
                    </a:graphicData>
                  </a:graphic>
                </wp:inline>
              </w:drawing>
            </w:r>
          </w:p>
        </w:tc>
      </w:tr>
    </w:tbl>
    <w:p w:rsidR="00AA0FA4" w:rsidRDefault="006667D7" w:rsidP="006667D7">
      <w:pPr>
        <w:pStyle w:val="af"/>
      </w:pPr>
      <w:r w:rsidRPr="006667D7">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2</w:t>
      </w:r>
      <w:r w:rsidR="0057347B">
        <w:rPr>
          <w:noProof/>
        </w:rPr>
        <w:fldChar w:fldCharType="end"/>
      </w:r>
      <w:r w:rsidRPr="006667D7">
        <w:t> </w:t>
      </w:r>
      <w:r w:rsidRPr="006667D7">
        <w:noBreakHyphen/>
      </w:r>
      <w:r w:rsidR="00AA0FA4" w:rsidRPr="006667D7">
        <w:t xml:space="preserve"> Метод Саувола</w:t>
      </w:r>
    </w:p>
    <w:p w:rsidR="006667D7" w:rsidRPr="006667D7" w:rsidRDefault="006667D7" w:rsidP="006667D7">
      <w:pPr>
        <w:pStyle w:val="af"/>
      </w:pPr>
    </w:p>
    <w:p w:rsidR="00AA0FA4" w:rsidRDefault="00AA0FA4" w:rsidP="00AA0FA4">
      <w:pPr>
        <w:ind w:firstLine="567"/>
        <w:rPr>
          <w:szCs w:val="28"/>
        </w:rPr>
      </w:pPr>
      <w:r w:rsidRPr="00AA0FA4">
        <w:rPr>
          <w:szCs w:val="28"/>
        </w:rPr>
        <w:t> Решая эту проблема Кристиан (англ. </w:t>
      </w:r>
      <w:r w:rsidRPr="00AA0FA4">
        <w:rPr>
          <w:i/>
          <w:iCs/>
          <w:szCs w:val="28"/>
        </w:rPr>
        <w:t>Christian</w:t>
      </w:r>
      <w:r w:rsidRPr="00AA0FA4">
        <w:rPr>
          <w:szCs w:val="28"/>
        </w:rPr>
        <w:t>) модифицировал формулу до вида: </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346C7F" w:rsidTr="00E46EB9">
        <w:tc>
          <w:tcPr>
            <w:tcW w:w="8188" w:type="dxa"/>
          </w:tcPr>
          <w:p w:rsidR="00346C7F" w:rsidRPr="00346C7F" w:rsidRDefault="00346C7F" w:rsidP="00E46EB9">
            <w:pPr>
              <w:ind w:firstLine="567"/>
              <w:jc w:val="center"/>
              <w:rPr>
                <w:szCs w:val="28"/>
              </w:rPr>
            </w:pPr>
            <w:r w:rsidRPr="00AA0FA4">
              <w:rPr>
                <w:szCs w:val="28"/>
              </w:rPr>
              <w:t>T=(1−k)</w:t>
            </w:r>
            <w:r w:rsidRPr="00AA0FA4">
              <w:rPr>
                <w:rFonts w:ascii="Cambria Math" w:hAnsi="Cambria Math" w:cs="Cambria Math"/>
                <w:szCs w:val="28"/>
              </w:rPr>
              <w:t>⋅</w:t>
            </w:r>
            <w:r w:rsidRPr="00AA0FA4">
              <w:rPr>
                <w:szCs w:val="28"/>
              </w:rPr>
              <w:t>μ+k</w:t>
            </w:r>
            <w:r w:rsidRPr="00AA0FA4">
              <w:rPr>
                <w:rFonts w:ascii="Cambria Math" w:hAnsi="Cambria Math" w:cs="Cambria Math"/>
                <w:szCs w:val="28"/>
              </w:rPr>
              <w:t>⋅</w:t>
            </w:r>
            <w:r w:rsidRPr="00AA0FA4">
              <w:rPr>
                <w:szCs w:val="28"/>
              </w:rPr>
              <w:t>M+k</w:t>
            </w:r>
            <w:r w:rsidRPr="00AA0FA4">
              <w:rPr>
                <w:rFonts w:ascii="Cambria Math" w:hAnsi="Cambria Math" w:cs="Cambria Math"/>
                <w:szCs w:val="28"/>
              </w:rPr>
              <w:t>⋅</w:t>
            </w:r>
            <w:r w:rsidRPr="00AA0FA4">
              <w:rPr>
                <w:szCs w:val="28"/>
              </w:rPr>
              <w:t>σR</w:t>
            </w:r>
            <w:r w:rsidRPr="00AA0FA4">
              <w:rPr>
                <w:rFonts w:ascii="Cambria Math" w:hAnsi="Cambria Math" w:cs="Cambria Math"/>
                <w:szCs w:val="28"/>
              </w:rPr>
              <w:t>⋅</w:t>
            </w:r>
            <w:r w:rsidRPr="00AA0FA4">
              <w:rPr>
                <w:szCs w:val="28"/>
              </w:rPr>
              <w:t>(μ−M)</w:t>
            </w:r>
          </w:p>
        </w:tc>
        <w:tc>
          <w:tcPr>
            <w:tcW w:w="1665" w:type="dxa"/>
            <w:vAlign w:val="center"/>
          </w:tcPr>
          <w:p w:rsidR="00346C7F" w:rsidRPr="00DF5F0D" w:rsidRDefault="0057347B" w:rsidP="00E46EB9">
            <w:pPr>
              <w:pStyle w:val="aff0"/>
              <w:keepNext/>
              <w:jc w:val="right"/>
              <w:rPr>
                <w:szCs w:val="28"/>
                <w:lang w:val="en-US"/>
              </w:rPr>
            </w:pPr>
            <w:r>
              <w:fldChar w:fldCharType="begin"/>
            </w:r>
            <w:r w:rsidR="00000B93">
              <w:instrText xml:space="preserve"> STYLEREF 1 \s </w:instrText>
            </w:r>
            <w:r>
              <w:fldChar w:fldCharType="separate"/>
            </w:r>
            <w:r w:rsidR="00346C7F">
              <w:rPr>
                <w:noProof/>
              </w:rPr>
              <w:t>3</w:t>
            </w:r>
            <w:r>
              <w:rPr>
                <w:noProof/>
              </w:rPr>
              <w:fldChar w:fldCharType="end"/>
            </w:r>
            <w:r w:rsidR="00346C7F">
              <w:t>.</w:t>
            </w:r>
            <w:r>
              <w:fldChar w:fldCharType="begin"/>
            </w:r>
            <w:r w:rsidR="00000B93">
              <w:instrText xml:space="preserve"> SEQ Формула \* ARABIC \s 1 </w:instrText>
            </w:r>
            <w:r>
              <w:fldChar w:fldCharType="separate"/>
            </w:r>
            <w:r w:rsidR="00346C7F">
              <w:rPr>
                <w:noProof/>
              </w:rPr>
              <w:t>5</w:t>
            </w:r>
            <w:r>
              <w:rPr>
                <w:noProof/>
              </w:rPr>
              <w:fldChar w:fldCharType="end"/>
            </w:r>
          </w:p>
        </w:tc>
      </w:tr>
    </w:tbl>
    <w:p w:rsidR="00AA0FA4" w:rsidRPr="00AA0FA4" w:rsidRDefault="00AA0FA4" w:rsidP="00AA0FA4">
      <w:pPr>
        <w:ind w:firstLine="709"/>
        <w:rPr>
          <w:szCs w:val="28"/>
        </w:rPr>
      </w:pPr>
      <w:r w:rsidRPr="00AA0FA4">
        <w:rPr>
          <w:szCs w:val="28"/>
        </w:rPr>
        <w:t>где M — минимальное значение цвета в сером изображении, а R — уст</w:t>
      </w:r>
      <w:r w:rsidRPr="00AA0FA4">
        <w:rPr>
          <w:szCs w:val="28"/>
        </w:rPr>
        <w:t>а</w:t>
      </w:r>
      <w:r w:rsidRPr="00AA0FA4">
        <w:rPr>
          <w:szCs w:val="28"/>
        </w:rPr>
        <w:t>навливается как максимальное значение среднеквадратического отклонения, посчитанные для всего изображения</w:t>
      </w:r>
      <w:r w:rsidR="006667D7">
        <w:rPr>
          <w:szCs w:val="28"/>
        </w:rPr>
        <w:t xml:space="preserve"> (</w:t>
      </w:r>
      <w:r w:rsidR="0057347B">
        <w:rPr>
          <w:szCs w:val="28"/>
        </w:rPr>
        <w:fldChar w:fldCharType="begin"/>
      </w:r>
      <w:r w:rsidR="006667D7">
        <w:rPr>
          <w:szCs w:val="28"/>
        </w:rPr>
        <w:instrText xml:space="preserve"> REF _Ref422070822 \h </w:instrText>
      </w:r>
      <w:r w:rsidR="0057347B">
        <w:rPr>
          <w:szCs w:val="28"/>
        </w:rPr>
      </w:r>
      <w:r w:rsidR="0057347B">
        <w:rPr>
          <w:szCs w:val="28"/>
        </w:rPr>
        <w:fldChar w:fldCharType="separate"/>
      </w:r>
      <w:r w:rsidR="006A772D">
        <w:t xml:space="preserve">Рисунок </w:t>
      </w:r>
      <w:r w:rsidR="006A772D">
        <w:rPr>
          <w:noProof/>
        </w:rPr>
        <w:t>3</w:t>
      </w:r>
      <w:r w:rsidR="006A772D">
        <w:t>.</w:t>
      </w:r>
      <w:r w:rsidR="006A772D">
        <w:rPr>
          <w:noProof/>
        </w:rPr>
        <w:t>3</w:t>
      </w:r>
      <w:r w:rsidR="0057347B">
        <w:rPr>
          <w:szCs w:val="28"/>
        </w:rPr>
        <w:fldChar w:fldCharType="end"/>
      </w:r>
      <w:r w:rsidR="006667D7">
        <w:rPr>
          <w:szCs w:val="28"/>
        </w:rPr>
        <w:t>)</w:t>
      </w:r>
      <w:r w:rsidRPr="00AA0FA4">
        <w:rPr>
          <w:szCs w:val="28"/>
        </w:rPr>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6667D7" w:rsidTr="006667D7">
        <w:tc>
          <w:tcPr>
            <w:tcW w:w="9853" w:type="dxa"/>
          </w:tcPr>
          <w:p w:rsidR="006667D7" w:rsidRDefault="006667D7" w:rsidP="00AA0FA4">
            <w:pPr>
              <w:ind w:firstLine="0"/>
              <w:rPr>
                <w:szCs w:val="28"/>
              </w:rPr>
            </w:pPr>
            <w:r w:rsidRPr="00AA0FA4">
              <w:rPr>
                <w:noProof/>
                <w:szCs w:val="28"/>
                <w:lang w:eastAsia="ru-RU"/>
              </w:rPr>
              <w:drawing>
                <wp:inline distT="0" distB="0" distL="0" distR="0">
                  <wp:extent cx="6096000" cy="1314450"/>
                  <wp:effectExtent l="19050" t="0" r="0" b="0"/>
                  <wp:docPr id="37" name="Рисунок 7" descr="http://4.bp.blogspot.com/-rdUiT50LpI8/UsARMBlGMwI/AAAAAAAAAkQ/WZszfsETD1k/s640/d.pn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rdUiT50LpI8/UsARMBlGMwI/AAAAAAAAAkQ/WZszfsETD1k/s640/d.png">
                            <a:hlinkClick r:id="rId116"/>
                          </pic:cNvPr>
                          <pic:cNvPicPr>
                            <a:picLocks noChangeAspect="1" noChangeArrowheads="1"/>
                          </pic:cNvPicPr>
                        </pic:nvPicPr>
                        <pic:blipFill>
                          <a:blip r:embed="rId117" cstate="print"/>
                          <a:srcRect/>
                          <a:stretch>
                            <a:fillRect/>
                          </a:stretch>
                        </pic:blipFill>
                        <pic:spPr bwMode="auto">
                          <a:xfrm>
                            <a:off x="0" y="0"/>
                            <a:ext cx="6096000" cy="1314450"/>
                          </a:xfrm>
                          <a:prstGeom prst="rect">
                            <a:avLst/>
                          </a:prstGeom>
                          <a:noFill/>
                          <a:ln w="9525">
                            <a:noFill/>
                            <a:miter lim="800000"/>
                            <a:headEnd/>
                            <a:tailEnd/>
                          </a:ln>
                        </pic:spPr>
                      </pic:pic>
                    </a:graphicData>
                  </a:graphic>
                </wp:inline>
              </w:drawing>
            </w:r>
          </w:p>
        </w:tc>
      </w:tr>
    </w:tbl>
    <w:p w:rsidR="00AA0FA4" w:rsidRDefault="006667D7" w:rsidP="006667D7">
      <w:pPr>
        <w:pStyle w:val="af"/>
      </w:pPr>
      <w:bookmarkStart w:id="42" w:name="_Ref422070822"/>
      <w:r>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3</w:t>
      </w:r>
      <w:r w:rsidR="0057347B">
        <w:rPr>
          <w:noProof/>
        </w:rPr>
        <w:fldChar w:fldCharType="end"/>
      </w:r>
      <w:bookmarkEnd w:id="42"/>
      <w:r w:rsidR="00AA0FA4" w:rsidRPr="00AA0FA4">
        <w:t>– Метод Кристиана</w:t>
      </w:r>
    </w:p>
    <w:p w:rsidR="006667D7" w:rsidRPr="00AA0FA4" w:rsidRDefault="006667D7" w:rsidP="006667D7">
      <w:pPr>
        <w:pStyle w:val="af"/>
      </w:pPr>
    </w:p>
    <w:p w:rsidR="00AA0FA4" w:rsidRDefault="00AA0FA4" w:rsidP="00AA0FA4">
      <w:pPr>
        <w:ind w:firstLine="567"/>
        <w:rPr>
          <w:szCs w:val="28"/>
        </w:rPr>
      </w:pPr>
      <w:r w:rsidRPr="00AA0FA4">
        <w:rPr>
          <w:szCs w:val="28"/>
        </w:rPr>
        <w:t xml:space="preserve"> В предыдущем способе есть недостаток: параметры R и M считаются для всего изображения, </w:t>
      </w:r>
      <w:r w:rsidR="006667D7">
        <w:rPr>
          <w:szCs w:val="28"/>
        </w:rPr>
        <w:t>из-за чего появились артефакты</w:t>
      </w:r>
      <w:r w:rsidRPr="00AA0FA4">
        <w:rPr>
          <w:szCs w:val="28"/>
        </w:rPr>
        <w:t>. Связанно это с тем</w:t>
      </w:r>
      <w:r w:rsidR="006667D7">
        <w:rPr>
          <w:szCs w:val="28"/>
        </w:rPr>
        <w:t>,</w:t>
      </w:r>
      <w:r w:rsidRPr="00AA0FA4">
        <w:rPr>
          <w:szCs w:val="28"/>
        </w:rPr>
        <w:t xml:space="preserve"> что используются глобальные характеристики изображения. Дабы улучшить бин</w:t>
      </w:r>
      <w:r w:rsidRPr="00AA0FA4">
        <w:rPr>
          <w:szCs w:val="28"/>
        </w:rPr>
        <w:t>а</w:t>
      </w:r>
      <w:r w:rsidRPr="00AA0FA4">
        <w:rPr>
          <w:szCs w:val="28"/>
        </w:rPr>
        <w:t>ризацию можно использовать два окна: одно больше другого</w:t>
      </w:r>
      <w:r w:rsidR="006667D7">
        <w:rPr>
          <w:szCs w:val="28"/>
        </w:rPr>
        <w:t xml:space="preserve"> (</w:t>
      </w:r>
      <w:r w:rsidR="0057347B">
        <w:rPr>
          <w:szCs w:val="28"/>
        </w:rPr>
        <w:fldChar w:fldCharType="begin"/>
      </w:r>
      <w:r w:rsidR="006667D7">
        <w:rPr>
          <w:szCs w:val="28"/>
        </w:rPr>
        <w:instrText xml:space="preserve"> REF _Ref422070989 \h </w:instrText>
      </w:r>
      <w:r w:rsidR="0057347B">
        <w:rPr>
          <w:szCs w:val="28"/>
        </w:rPr>
      </w:r>
      <w:r w:rsidR="0057347B">
        <w:rPr>
          <w:szCs w:val="28"/>
        </w:rPr>
        <w:fldChar w:fldCharType="separate"/>
      </w:r>
      <w:r w:rsidR="006A772D" w:rsidRPr="006667D7">
        <w:t xml:space="preserve">Рисунок </w:t>
      </w:r>
      <w:r w:rsidR="006A772D">
        <w:rPr>
          <w:noProof/>
        </w:rPr>
        <w:t>3</w:t>
      </w:r>
      <w:r w:rsidR="006A772D">
        <w:t>.</w:t>
      </w:r>
      <w:r w:rsidR="006A772D">
        <w:rPr>
          <w:noProof/>
        </w:rPr>
        <w:t>4</w:t>
      </w:r>
      <w:r w:rsidR="0057347B">
        <w:rPr>
          <w:szCs w:val="28"/>
        </w:rPr>
        <w:fldChar w:fldCharType="end"/>
      </w:r>
      <w:r w:rsidR="006667D7">
        <w:rPr>
          <w:szCs w:val="28"/>
        </w:rPr>
        <w:t>)</w:t>
      </w:r>
      <w:r w:rsidRPr="00AA0FA4">
        <w:rPr>
          <w:szCs w:val="28"/>
        </w:rPr>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6667D7" w:rsidTr="006667D7">
        <w:tc>
          <w:tcPr>
            <w:tcW w:w="9853" w:type="dxa"/>
          </w:tcPr>
          <w:p w:rsidR="006667D7" w:rsidRDefault="006667D7" w:rsidP="00AA0FA4">
            <w:pPr>
              <w:ind w:firstLine="0"/>
              <w:rPr>
                <w:szCs w:val="28"/>
              </w:rPr>
            </w:pPr>
            <w:r w:rsidRPr="00AA0FA4">
              <w:rPr>
                <w:noProof/>
                <w:szCs w:val="28"/>
                <w:lang w:eastAsia="ru-RU"/>
              </w:rPr>
              <w:lastRenderedPageBreak/>
              <w:drawing>
                <wp:inline distT="0" distB="0" distL="0" distR="0">
                  <wp:extent cx="6093401" cy="3072809"/>
                  <wp:effectExtent l="19050" t="0" r="2599" b="0"/>
                  <wp:docPr id="38" name="Рисунок 8" descr="http://3.bp.blogspot.com/-89aKgk7xs6g/UsARKGLKzvI/AAAAAAAAAjk/NKnN3wInA9Q/s640/33.pn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89aKgk7xs6g/UsARKGLKzvI/AAAAAAAAAjk/NKnN3wInA9Q/s640/33.png">
                            <a:hlinkClick r:id="rId118"/>
                          </pic:cNvPr>
                          <pic:cNvPicPr>
                            <a:picLocks noChangeAspect="1" noChangeArrowheads="1"/>
                          </pic:cNvPicPr>
                        </pic:nvPicPr>
                        <pic:blipFill>
                          <a:blip r:embed="rId119" cstate="print"/>
                          <a:srcRect/>
                          <a:stretch>
                            <a:fillRect/>
                          </a:stretch>
                        </pic:blipFill>
                        <pic:spPr bwMode="auto">
                          <a:xfrm>
                            <a:off x="0" y="0"/>
                            <a:ext cx="6096000" cy="3074120"/>
                          </a:xfrm>
                          <a:prstGeom prst="rect">
                            <a:avLst/>
                          </a:prstGeom>
                          <a:noFill/>
                          <a:ln w="9525">
                            <a:noFill/>
                            <a:miter lim="800000"/>
                            <a:headEnd/>
                            <a:tailEnd/>
                          </a:ln>
                        </pic:spPr>
                      </pic:pic>
                    </a:graphicData>
                  </a:graphic>
                </wp:inline>
              </w:drawing>
            </w:r>
          </w:p>
        </w:tc>
      </w:tr>
    </w:tbl>
    <w:p w:rsidR="00AA0FA4" w:rsidRDefault="006667D7" w:rsidP="006667D7">
      <w:pPr>
        <w:pStyle w:val="af"/>
      </w:pPr>
      <w:bookmarkStart w:id="43" w:name="_Ref422070989"/>
      <w:r w:rsidRPr="006667D7">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4</w:t>
      </w:r>
      <w:r w:rsidR="0057347B">
        <w:rPr>
          <w:noProof/>
        </w:rPr>
        <w:fldChar w:fldCharType="end"/>
      </w:r>
      <w:bookmarkEnd w:id="43"/>
      <w:r w:rsidRPr="006667D7">
        <w:t> </w:t>
      </w:r>
      <w:r w:rsidRPr="006667D7">
        <w:noBreakHyphen/>
        <w:t xml:space="preserve"> </w:t>
      </w:r>
      <w:r w:rsidR="00AA0FA4" w:rsidRPr="006667D7">
        <w:t>Двухоконное изображение</w:t>
      </w:r>
    </w:p>
    <w:p w:rsidR="006667D7" w:rsidRPr="006667D7" w:rsidRDefault="006667D7" w:rsidP="006667D7">
      <w:pPr>
        <w:pStyle w:val="af"/>
      </w:pPr>
    </w:p>
    <w:p w:rsidR="00AA0FA4" w:rsidRDefault="00AA0FA4" w:rsidP="00AA0FA4">
      <w:pPr>
        <w:ind w:firstLine="567"/>
        <w:rPr>
          <w:szCs w:val="28"/>
        </w:rPr>
      </w:pPr>
      <w:r w:rsidRPr="00AA0FA4">
        <w:rPr>
          <w:szCs w:val="28"/>
        </w:rPr>
        <w:t> В малом окне считается математическое ожидание и отклонение, а в большом параметры Rσ и M. Такой подход позволяет улучшить качество бин</w:t>
      </w:r>
      <w:r w:rsidRPr="00AA0FA4">
        <w:rPr>
          <w:szCs w:val="28"/>
        </w:rPr>
        <w:t>а</w:t>
      </w:r>
      <w:r w:rsidRPr="00AA0FA4">
        <w:rPr>
          <w:szCs w:val="28"/>
        </w:rPr>
        <w:t>ризации:</w:t>
      </w:r>
    </w:p>
    <w:p w:rsidR="003B28EE" w:rsidRPr="00AA0FA4" w:rsidRDefault="003B28EE" w:rsidP="00AA0FA4">
      <w:pPr>
        <w:ind w:firstLine="567"/>
        <w:rPr>
          <w:szCs w:val="28"/>
        </w:rPr>
      </w:pPr>
    </w:p>
    <w:p w:rsidR="00AA0FA4" w:rsidRPr="00AA0FA4" w:rsidRDefault="00AA0FA4" w:rsidP="00AA0FA4">
      <w:pPr>
        <w:ind w:firstLine="0"/>
        <w:rPr>
          <w:szCs w:val="28"/>
        </w:rPr>
      </w:pPr>
      <w:r w:rsidRPr="00AA0FA4">
        <w:rPr>
          <w:noProof/>
          <w:szCs w:val="28"/>
          <w:lang w:eastAsia="ru-RU"/>
        </w:rPr>
        <w:drawing>
          <wp:inline distT="0" distB="0" distL="0" distR="0">
            <wp:extent cx="6096000" cy="1314450"/>
            <wp:effectExtent l="19050" t="0" r="0" b="0"/>
            <wp:docPr id="39" name="Рисунок 9" descr="http://1.bp.blogspot.com/-6YftawJ4kJM/UsARMfbJ2FI/AAAAAAAAAkM/9iTrWMbUvA0/s640/e.pn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6YftawJ4kJM/UsARMfbJ2FI/AAAAAAAAAkM/9iTrWMbUvA0/s640/e.png">
                      <a:hlinkClick r:id="rId120"/>
                    </pic:cNvPr>
                    <pic:cNvPicPr>
                      <a:picLocks noChangeAspect="1" noChangeArrowheads="1"/>
                    </pic:cNvPicPr>
                  </pic:nvPicPr>
                  <pic:blipFill>
                    <a:blip r:embed="rId121" cstate="print"/>
                    <a:srcRect/>
                    <a:stretch>
                      <a:fillRect/>
                    </a:stretch>
                  </pic:blipFill>
                  <pic:spPr bwMode="auto">
                    <a:xfrm>
                      <a:off x="0" y="0"/>
                      <a:ext cx="6096000" cy="1314450"/>
                    </a:xfrm>
                    <a:prstGeom prst="rect">
                      <a:avLst/>
                    </a:prstGeom>
                    <a:noFill/>
                    <a:ln w="9525">
                      <a:noFill/>
                      <a:miter lim="800000"/>
                      <a:headEnd/>
                      <a:tailEnd/>
                    </a:ln>
                  </pic:spPr>
                </pic:pic>
              </a:graphicData>
            </a:graphic>
          </wp:inline>
        </w:drawing>
      </w:r>
    </w:p>
    <w:p w:rsidR="00AA0FA4" w:rsidRPr="00AA0FA4" w:rsidRDefault="00AA0FA4" w:rsidP="00AA0FA4">
      <w:pPr>
        <w:ind w:firstLine="567"/>
        <w:jc w:val="center"/>
        <w:rPr>
          <w:sz w:val="24"/>
          <w:szCs w:val="28"/>
        </w:rPr>
      </w:pPr>
      <w:r w:rsidRPr="00AA0FA4">
        <w:rPr>
          <w:sz w:val="24"/>
          <w:szCs w:val="28"/>
        </w:rPr>
        <w:t>Рисунок 2.12 - Пример бинаризации с использованием метода двухоконного изображ</w:t>
      </w:r>
      <w:r w:rsidRPr="00AA0FA4">
        <w:rPr>
          <w:sz w:val="24"/>
          <w:szCs w:val="28"/>
        </w:rPr>
        <w:t>е</w:t>
      </w:r>
      <w:r w:rsidRPr="00AA0FA4">
        <w:rPr>
          <w:sz w:val="24"/>
          <w:szCs w:val="28"/>
        </w:rPr>
        <w:t>ния</w:t>
      </w:r>
    </w:p>
    <w:p w:rsidR="00AA0FA4" w:rsidRDefault="00AA0FA4" w:rsidP="00AA0FA4">
      <w:pPr>
        <w:ind w:firstLine="567"/>
        <w:rPr>
          <w:szCs w:val="28"/>
        </w:rPr>
      </w:pPr>
      <w:r w:rsidRPr="00AA0FA4">
        <w:rPr>
          <w:szCs w:val="28"/>
        </w:rPr>
        <w:t> Поиск локального порога можно произвести по следующей формуле: </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346C7F" w:rsidTr="00E46EB9">
        <w:tc>
          <w:tcPr>
            <w:tcW w:w="8188" w:type="dxa"/>
          </w:tcPr>
          <w:p w:rsidR="00346C7F" w:rsidRPr="00346C7F" w:rsidRDefault="00346C7F" w:rsidP="00346C7F">
            <w:pPr>
              <w:ind w:firstLine="709"/>
              <w:jc w:val="center"/>
              <w:rPr>
                <w:szCs w:val="28"/>
              </w:rPr>
            </w:pPr>
            <w:r w:rsidRPr="00AA0FA4">
              <w:rPr>
                <w:szCs w:val="28"/>
              </w:rPr>
              <w:t>T=(1−α1)</w:t>
            </w:r>
            <w:r w:rsidRPr="00AA0FA4">
              <w:rPr>
                <w:rFonts w:ascii="Cambria Math" w:hAnsi="Cambria Math" w:cs="Cambria Math"/>
                <w:szCs w:val="28"/>
              </w:rPr>
              <w:t>⋅</w:t>
            </w:r>
            <w:r w:rsidRPr="00AA0FA4">
              <w:rPr>
                <w:szCs w:val="28"/>
              </w:rPr>
              <w:t>μ+α2</w:t>
            </w:r>
            <w:r w:rsidRPr="00AA0FA4">
              <w:rPr>
                <w:rFonts w:ascii="Cambria Math" w:hAnsi="Cambria Math" w:cs="Cambria Math"/>
                <w:szCs w:val="28"/>
              </w:rPr>
              <w:t>⋅</w:t>
            </w:r>
            <w:r w:rsidRPr="00AA0FA4">
              <w:rPr>
                <w:szCs w:val="28"/>
              </w:rPr>
              <w:t>(σRσ</w:t>
            </w:r>
            <w:r w:rsidRPr="00AA0FA4">
              <w:rPr>
                <w:rFonts w:ascii="Cambria Math" w:hAnsi="Cambria Math" w:cs="Cambria Math"/>
                <w:szCs w:val="28"/>
              </w:rPr>
              <w:t>⋅</w:t>
            </w:r>
            <w:r w:rsidRPr="00AA0FA4">
              <w:rPr>
                <w:szCs w:val="28"/>
              </w:rPr>
              <w:t>(μ−M)+α</w:t>
            </w:r>
            <w:r w:rsidRPr="00AA0FA4">
              <w:rPr>
                <w:rFonts w:ascii="Cambria Math" w:hAnsi="Cambria Math" w:cs="Cambria Math"/>
                <w:szCs w:val="28"/>
              </w:rPr>
              <w:t>⋅</w:t>
            </w:r>
            <w:r>
              <w:rPr>
                <w:szCs w:val="28"/>
              </w:rPr>
              <w:t>M)</w:t>
            </w:r>
          </w:p>
        </w:tc>
        <w:tc>
          <w:tcPr>
            <w:tcW w:w="1665" w:type="dxa"/>
            <w:vAlign w:val="center"/>
          </w:tcPr>
          <w:p w:rsidR="00346C7F" w:rsidRPr="00DF5F0D" w:rsidRDefault="0057347B" w:rsidP="00E46EB9">
            <w:pPr>
              <w:pStyle w:val="aff0"/>
              <w:keepNext/>
              <w:jc w:val="right"/>
              <w:rPr>
                <w:szCs w:val="28"/>
                <w:lang w:val="en-US"/>
              </w:rPr>
            </w:pPr>
            <w:r>
              <w:fldChar w:fldCharType="begin"/>
            </w:r>
            <w:r w:rsidR="00000B93">
              <w:instrText xml:space="preserve"> STYLEREF 1 \s </w:instrText>
            </w:r>
            <w:r>
              <w:fldChar w:fldCharType="separate"/>
            </w:r>
            <w:r w:rsidR="00346C7F">
              <w:rPr>
                <w:noProof/>
              </w:rPr>
              <w:t>3</w:t>
            </w:r>
            <w:r>
              <w:rPr>
                <w:noProof/>
              </w:rPr>
              <w:fldChar w:fldCharType="end"/>
            </w:r>
            <w:r w:rsidR="00346C7F">
              <w:t>.</w:t>
            </w:r>
            <w:r>
              <w:fldChar w:fldCharType="begin"/>
            </w:r>
            <w:r w:rsidR="00000B93">
              <w:instrText xml:space="preserve"> SEQ Формула \* ARABIC \s 1 </w:instrText>
            </w:r>
            <w:r>
              <w:fldChar w:fldCharType="separate"/>
            </w:r>
            <w:r w:rsidR="00346C7F">
              <w:rPr>
                <w:noProof/>
              </w:rPr>
              <w:t>6</w:t>
            </w:r>
            <w:r>
              <w:rPr>
                <w:noProof/>
              </w:rPr>
              <w:fldChar w:fldCharType="end"/>
            </w:r>
          </w:p>
        </w:tc>
      </w:tr>
    </w:tbl>
    <w:p w:rsidR="00AA0FA4" w:rsidRPr="00AA0FA4" w:rsidRDefault="00AA0FA4" w:rsidP="00AA0FA4">
      <w:pPr>
        <w:ind w:firstLine="709"/>
        <w:rPr>
          <w:szCs w:val="28"/>
        </w:rPr>
      </w:pPr>
      <w:r w:rsidRPr="00AA0FA4">
        <w:rPr>
          <w:szCs w:val="28"/>
        </w:rPr>
        <w:t>где α1=k1(σRσ)γ, α2=k2(σRσ)γ, а α1, γ, k1 и k2 — положительные ко</w:t>
      </w:r>
      <w:r w:rsidRPr="00AA0FA4">
        <w:rPr>
          <w:szCs w:val="28"/>
        </w:rPr>
        <w:t>н</w:t>
      </w:r>
      <w:r w:rsidRPr="00AA0FA4">
        <w:rPr>
          <w:szCs w:val="28"/>
        </w:rPr>
        <w:t xml:space="preserve">станты. </w:t>
      </w:r>
    </w:p>
    <w:p w:rsidR="00AA0FA4" w:rsidRPr="00AA0FA4" w:rsidRDefault="00AA0FA4" w:rsidP="00AA0FA4">
      <w:pPr>
        <w:ind w:firstLine="709"/>
        <w:rPr>
          <w:szCs w:val="28"/>
        </w:rPr>
      </w:pPr>
      <w:r w:rsidRPr="00AA0FA4">
        <w:rPr>
          <w:szCs w:val="28"/>
        </w:rPr>
        <w:t>При γ = 2 параметры α1, k1 и k2рекомендуется брать в диапазоне 0.1-0.2, 0.15-0.25 и 0.01-0.05.</w:t>
      </w:r>
    </w:p>
    <w:p w:rsidR="006667D7" w:rsidRDefault="00AA0FA4" w:rsidP="00AA0FA4">
      <w:pPr>
        <w:ind w:firstLine="709"/>
        <w:rPr>
          <w:szCs w:val="28"/>
        </w:rPr>
      </w:pPr>
      <w:r w:rsidRPr="00AA0FA4">
        <w:rPr>
          <w:szCs w:val="28"/>
        </w:rPr>
        <w:lastRenderedPageBreak/>
        <w:t>Мы уже рассматривали один из способов бинаризации, в случае, когда имеется неоднородность освещения. Суть метода д</w:t>
      </w:r>
      <w:r w:rsidR="006667D7">
        <w:rPr>
          <w:szCs w:val="28"/>
        </w:rPr>
        <w:t>остаточно проста:</w:t>
      </w:r>
    </w:p>
    <w:p w:rsidR="00AA0FA4" w:rsidRPr="006667D7" w:rsidRDefault="006667D7" w:rsidP="006667D7">
      <w:pPr>
        <w:pStyle w:val="affe"/>
        <w:numPr>
          <w:ilvl w:val="0"/>
          <w:numId w:val="29"/>
        </w:numPr>
        <w:rPr>
          <w:szCs w:val="28"/>
        </w:rPr>
      </w:pPr>
      <w:r>
        <w:rPr>
          <w:szCs w:val="28"/>
        </w:rPr>
        <w:t>И</w:t>
      </w:r>
      <w:r w:rsidR="00AA0FA4" w:rsidRPr="006667D7">
        <w:rPr>
          <w:szCs w:val="28"/>
        </w:rPr>
        <w:t>спользуя Гауссов фильтр с большим размером окна сильно размываем изображение</w:t>
      </w:r>
      <w:r w:rsidRPr="006667D7">
        <w:rPr>
          <w:szCs w:val="28"/>
        </w:rPr>
        <w:t>.</w:t>
      </w:r>
    </w:p>
    <w:p w:rsidR="00AA0FA4" w:rsidRPr="00AA0FA4" w:rsidRDefault="00AA0FA4" w:rsidP="006667D7">
      <w:pPr>
        <w:numPr>
          <w:ilvl w:val="0"/>
          <w:numId w:val="29"/>
        </w:numPr>
        <w:spacing w:after="200" w:line="276" w:lineRule="auto"/>
        <w:jc w:val="left"/>
        <w:rPr>
          <w:szCs w:val="28"/>
        </w:rPr>
      </w:pPr>
      <w:r w:rsidRPr="00AA0FA4">
        <w:rPr>
          <w:szCs w:val="28"/>
        </w:rPr>
        <w:t>Вычитаем из изображения фон (абсолютное значение).</w:t>
      </w:r>
    </w:p>
    <w:p w:rsidR="00AA0FA4" w:rsidRPr="00AA0FA4" w:rsidRDefault="00AA0FA4" w:rsidP="006667D7">
      <w:pPr>
        <w:numPr>
          <w:ilvl w:val="0"/>
          <w:numId w:val="29"/>
        </w:numPr>
        <w:spacing w:after="200" w:line="276" w:lineRule="auto"/>
        <w:jc w:val="left"/>
        <w:rPr>
          <w:szCs w:val="28"/>
        </w:rPr>
      </w:pPr>
      <w:r w:rsidRPr="00AA0FA4">
        <w:rPr>
          <w:szCs w:val="28"/>
        </w:rPr>
        <w:t>Инвертируем результат вычитания.</w:t>
      </w:r>
    </w:p>
    <w:p w:rsidR="00AA0FA4" w:rsidRDefault="00AA0FA4" w:rsidP="006667D7">
      <w:pPr>
        <w:numPr>
          <w:ilvl w:val="0"/>
          <w:numId w:val="29"/>
        </w:numPr>
        <w:spacing w:after="200" w:line="276" w:lineRule="auto"/>
        <w:jc w:val="left"/>
        <w:rPr>
          <w:szCs w:val="28"/>
        </w:rPr>
      </w:pPr>
      <w:r w:rsidRPr="00AA0FA4">
        <w:rPr>
          <w:szCs w:val="28"/>
        </w:rPr>
        <w:t>Бинар</w:t>
      </w:r>
      <w:r w:rsidR="00024665">
        <w:rPr>
          <w:szCs w:val="28"/>
        </w:rPr>
        <w:t xml:space="preserve">изуем с использованием </w:t>
      </w:r>
      <w:r w:rsidRPr="00AA0FA4">
        <w:rPr>
          <w:szCs w:val="28"/>
        </w:rPr>
        <w:t>метода Отсу</w:t>
      </w:r>
      <w:r w:rsidR="00024665">
        <w:rPr>
          <w:szCs w:val="28"/>
        </w:rPr>
        <w:t xml:space="preserve"> ()</w:t>
      </w:r>
      <w:r w:rsidRPr="00AA0FA4">
        <w:rPr>
          <w:szCs w:val="28"/>
        </w:rPr>
        <w:t>.</w:t>
      </w:r>
    </w:p>
    <w:tbl>
      <w:tblPr>
        <w:tblW w:w="0" w:type="auto"/>
        <w:tblCellSpacing w:w="15" w:type="dxa"/>
        <w:shd w:val="clear" w:color="auto" w:fill="FFFFFF"/>
        <w:tblCellMar>
          <w:top w:w="15" w:type="dxa"/>
          <w:left w:w="15" w:type="dxa"/>
          <w:bottom w:w="15" w:type="dxa"/>
          <w:right w:w="15" w:type="dxa"/>
        </w:tblCellMar>
        <w:tblLook w:val="04A0"/>
      </w:tblPr>
      <w:tblGrid>
        <w:gridCol w:w="3435"/>
        <w:gridCol w:w="5295"/>
      </w:tblGrid>
      <w:tr w:rsidR="00AA0FA4" w:rsidRPr="00AA0FA4" w:rsidTr="00AA0FA4">
        <w:trPr>
          <w:tblCellSpacing w:w="15" w:type="dxa"/>
        </w:trPr>
        <w:tc>
          <w:tcPr>
            <w:tcW w:w="0" w:type="auto"/>
            <w:shd w:val="clear" w:color="auto" w:fill="FFFFFF"/>
            <w:vAlign w:val="center"/>
            <w:hideMark/>
          </w:tcPr>
          <w:p w:rsidR="00AA0FA4" w:rsidRPr="00AA0FA4" w:rsidRDefault="00AA0FA4" w:rsidP="00AA0FA4">
            <w:pPr>
              <w:ind w:firstLine="567"/>
              <w:rPr>
                <w:szCs w:val="28"/>
              </w:rPr>
            </w:pPr>
            <w:r w:rsidRPr="00AA0FA4">
              <w:rPr>
                <w:noProof/>
                <w:szCs w:val="28"/>
                <w:lang w:eastAsia="ru-RU"/>
              </w:rPr>
              <w:drawing>
                <wp:inline distT="0" distB="0" distL="0" distR="0">
                  <wp:extent cx="2107462" cy="1932732"/>
                  <wp:effectExtent l="19050" t="0" r="7088" b="0"/>
                  <wp:docPr id="40" name="Рисунок 10" descr="http://4.bp.blogspot.com/-vCP0QMWBP1Q/UpNI1J9WGAI/AAAAAAAAAbY/ieNCPuJhu0M/s400/photo.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vCP0QMWBP1Q/UpNI1J9WGAI/AAAAAAAAAbY/ieNCPuJhu0M/s400/photo.jpg">
                            <a:hlinkClick r:id="rId122"/>
                          </pic:cNvPr>
                          <pic:cNvPicPr>
                            <a:picLocks noChangeAspect="1" noChangeArrowheads="1"/>
                          </pic:cNvPicPr>
                        </pic:nvPicPr>
                        <pic:blipFill>
                          <a:blip r:embed="rId123" cstate="print"/>
                          <a:srcRect/>
                          <a:stretch>
                            <a:fillRect/>
                          </a:stretch>
                        </pic:blipFill>
                        <pic:spPr bwMode="auto">
                          <a:xfrm>
                            <a:off x="0" y="0"/>
                            <a:ext cx="2112658" cy="1937497"/>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AA0FA4" w:rsidRPr="00AA0FA4" w:rsidRDefault="00AA0FA4" w:rsidP="00AA0FA4">
            <w:pPr>
              <w:ind w:firstLine="567"/>
              <w:rPr>
                <w:szCs w:val="28"/>
              </w:rPr>
            </w:pPr>
            <w:r w:rsidRPr="00AA0FA4">
              <w:rPr>
                <w:noProof/>
                <w:szCs w:val="28"/>
                <w:lang w:eastAsia="ru-RU"/>
              </w:rPr>
              <w:drawing>
                <wp:inline distT="0" distB="0" distL="0" distR="0">
                  <wp:extent cx="3288774" cy="2030818"/>
                  <wp:effectExtent l="19050" t="0" r="6876" b="0"/>
                  <wp:docPr id="41" name="Рисунок 11" descr="http://3.bp.blogspot.com/-Mt4T1-RaLyM/UpNIyhUGweI/AAAAAAAAAbI/cTJHSi4tShU/s400/05_final.pn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Mt4T1-RaLyM/UpNIyhUGweI/AAAAAAAAAbI/cTJHSi4tShU/s400/05_final.png">
                            <a:hlinkClick r:id="rId124"/>
                          </pic:cNvPr>
                          <pic:cNvPicPr>
                            <a:picLocks noChangeAspect="1" noChangeArrowheads="1"/>
                          </pic:cNvPicPr>
                        </pic:nvPicPr>
                        <pic:blipFill>
                          <a:blip r:embed="rId125" cstate="print"/>
                          <a:srcRect/>
                          <a:stretch>
                            <a:fillRect/>
                          </a:stretch>
                        </pic:blipFill>
                        <pic:spPr bwMode="auto">
                          <a:xfrm>
                            <a:off x="0" y="0"/>
                            <a:ext cx="3292805" cy="2033307"/>
                          </a:xfrm>
                          <a:prstGeom prst="rect">
                            <a:avLst/>
                          </a:prstGeom>
                          <a:noFill/>
                          <a:ln w="9525">
                            <a:noFill/>
                            <a:miter lim="800000"/>
                            <a:headEnd/>
                            <a:tailEnd/>
                          </a:ln>
                        </pic:spPr>
                      </pic:pic>
                    </a:graphicData>
                  </a:graphic>
                </wp:inline>
              </w:drawing>
            </w:r>
          </w:p>
        </w:tc>
      </w:tr>
      <w:tr w:rsidR="00AA0FA4" w:rsidRPr="00AA0FA4" w:rsidTr="00AA0FA4">
        <w:trPr>
          <w:tblCellSpacing w:w="15" w:type="dxa"/>
        </w:trPr>
        <w:tc>
          <w:tcPr>
            <w:tcW w:w="0" w:type="auto"/>
            <w:gridSpan w:val="2"/>
            <w:shd w:val="clear" w:color="auto" w:fill="FFFFFF"/>
            <w:vAlign w:val="center"/>
            <w:hideMark/>
          </w:tcPr>
          <w:p w:rsidR="00AA0FA4" w:rsidRPr="00AA0FA4" w:rsidRDefault="00AA0FA4" w:rsidP="00024665">
            <w:pPr>
              <w:ind w:firstLine="567"/>
              <w:jc w:val="left"/>
              <w:rPr>
                <w:szCs w:val="28"/>
              </w:rPr>
            </w:pPr>
            <w:r w:rsidRPr="00AA0FA4">
              <w:rPr>
                <w:szCs w:val="28"/>
              </w:rPr>
              <w:t xml:space="preserve">                       а)                                                                  б)  </w:t>
            </w:r>
          </w:p>
        </w:tc>
      </w:tr>
    </w:tbl>
    <w:p w:rsidR="00024665" w:rsidRDefault="00024665" w:rsidP="00024665">
      <w:pPr>
        <w:pStyle w:val="af"/>
      </w:pPr>
      <w:r>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5</w:t>
      </w:r>
      <w:r w:rsidR="0057347B">
        <w:rPr>
          <w:noProof/>
        </w:rPr>
        <w:fldChar w:fldCharType="end"/>
      </w:r>
      <w:r>
        <w:t> </w:t>
      </w:r>
      <w:r>
        <w:noBreakHyphen/>
        <w:t xml:space="preserve"> </w:t>
      </w:r>
      <w:r w:rsidRPr="00AA0FA4">
        <w:t>Пример бинаризации: а) исходное изображение; б) бинаризир</w:t>
      </w:r>
      <w:r w:rsidRPr="00AA0FA4">
        <w:t>о</w:t>
      </w:r>
      <w:r w:rsidRPr="00AA0FA4">
        <w:t>ванное изображение</w:t>
      </w:r>
    </w:p>
    <w:p w:rsidR="00AA0FA4" w:rsidRPr="006C6C2D" w:rsidRDefault="00AA0FA4" w:rsidP="006C6C2D">
      <w:pPr>
        <w:pStyle w:val="21"/>
      </w:pPr>
      <w:bookmarkStart w:id="44" w:name="_Toc422126791"/>
      <w:r w:rsidRPr="006C6C2D">
        <w:t>Пороговая обработка цветных изображений</w:t>
      </w:r>
      <w:bookmarkEnd w:id="44"/>
    </w:p>
    <w:p w:rsidR="00AA0FA4" w:rsidRPr="00AA0FA4" w:rsidRDefault="00AA0FA4" w:rsidP="00AA0FA4">
      <w:pPr>
        <w:shd w:val="clear" w:color="auto" w:fill="FFFFFF"/>
        <w:ind w:firstLine="567"/>
        <w:rPr>
          <w:rFonts w:eastAsia="Times New Roman"/>
          <w:color w:val="000000"/>
          <w:szCs w:val="28"/>
          <w:lang w:eastAsia="ru-RU"/>
        </w:rPr>
      </w:pPr>
      <w:bookmarkStart w:id="45" w:name="_Toc358590672"/>
      <w:r w:rsidRPr="00AA0FA4">
        <w:rPr>
          <w:rFonts w:eastAsia="Times New Roman"/>
          <w:color w:val="000000"/>
          <w:szCs w:val="28"/>
          <w:lang w:eastAsia="ru-RU"/>
        </w:rPr>
        <w:t>Существует очень много подходов к решению задачи пороговой обработки цветных изображений. В данном материале эту задачу будем решать через ан</w:t>
      </w:r>
      <w:r w:rsidRPr="00AA0FA4">
        <w:rPr>
          <w:rFonts w:eastAsia="Times New Roman"/>
          <w:color w:val="000000"/>
          <w:szCs w:val="28"/>
          <w:lang w:eastAsia="ru-RU"/>
        </w:rPr>
        <w:t>а</w:t>
      </w:r>
      <w:r w:rsidRPr="00AA0FA4">
        <w:rPr>
          <w:rFonts w:eastAsia="Times New Roman"/>
          <w:color w:val="000000"/>
          <w:szCs w:val="28"/>
          <w:lang w:eastAsia="ru-RU"/>
        </w:rPr>
        <w:t>лиз интенсивности, насыщенности, цветового фона и нормированных цветовых составляющих.</w:t>
      </w:r>
    </w:p>
    <w:p w:rsidR="00AA0FA4" w:rsidRPr="00AA0FA4" w:rsidRDefault="00AA0FA4" w:rsidP="00AA0FA4">
      <w:pPr>
        <w:shd w:val="clear" w:color="auto" w:fill="FFFFFF"/>
        <w:ind w:firstLine="567"/>
        <w:rPr>
          <w:rFonts w:eastAsia="Times New Roman"/>
          <w:color w:val="000000"/>
          <w:szCs w:val="28"/>
          <w:lang w:eastAsia="ru-RU"/>
        </w:rPr>
      </w:pPr>
      <w:r w:rsidRPr="00AA0FA4">
        <w:rPr>
          <w:rFonts w:eastAsia="Times New Roman"/>
          <w:color w:val="000000"/>
          <w:szCs w:val="28"/>
          <w:lang w:eastAsia="ru-RU"/>
        </w:rPr>
        <w:t>Для этого сначала считаем и визуализируем некоторое цветное изображ</w:t>
      </w:r>
      <w:r w:rsidRPr="00AA0FA4">
        <w:rPr>
          <w:rFonts w:eastAsia="Times New Roman"/>
          <w:color w:val="000000"/>
          <w:szCs w:val="28"/>
          <w:lang w:eastAsia="ru-RU"/>
        </w:rPr>
        <w:t>е</w:t>
      </w:r>
      <w:r w:rsidRPr="00AA0FA4">
        <w:rPr>
          <w:rFonts w:eastAsia="Times New Roman"/>
          <w:color w:val="000000"/>
          <w:szCs w:val="28"/>
          <w:lang w:eastAsia="ru-RU"/>
        </w:rPr>
        <w:t>ние</w:t>
      </w:r>
      <w:r w:rsidR="00024665">
        <w:rPr>
          <w:rFonts w:eastAsia="Times New Roman"/>
          <w:color w:val="000000"/>
          <w:szCs w:val="28"/>
          <w:lang w:eastAsia="ru-RU"/>
        </w:rPr>
        <w:t xml:space="preserve"> (</w:t>
      </w:r>
      <w:r w:rsidR="0057347B">
        <w:rPr>
          <w:rFonts w:eastAsia="Times New Roman"/>
          <w:color w:val="000000"/>
          <w:szCs w:val="28"/>
          <w:lang w:eastAsia="ru-RU"/>
        </w:rPr>
        <w:fldChar w:fldCharType="begin"/>
      </w:r>
      <w:r w:rsidR="00024665">
        <w:rPr>
          <w:rFonts w:eastAsia="Times New Roman"/>
          <w:color w:val="000000"/>
          <w:szCs w:val="28"/>
          <w:lang w:eastAsia="ru-RU"/>
        </w:rPr>
        <w:instrText xml:space="preserve"> REF _Ref422071549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rsidRPr="00024665">
        <w:t xml:space="preserve">Рисунок </w:t>
      </w:r>
      <w:r w:rsidR="006A772D">
        <w:rPr>
          <w:noProof/>
        </w:rPr>
        <w:t>3</w:t>
      </w:r>
      <w:r w:rsidR="006A772D">
        <w:t>.</w:t>
      </w:r>
      <w:r w:rsidR="006A772D">
        <w:rPr>
          <w:noProof/>
        </w:rPr>
        <w:t>6</w:t>
      </w:r>
      <w:r w:rsidR="0057347B">
        <w:rPr>
          <w:rFonts w:eastAsia="Times New Roman"/>
          <w:color w:val="000000"/>
          <w:szCs w:val="28"/>
          <w:lang w:eastAsia="ru-RU"/>
        </w:rPr>
        <w:fldChar w:fldCharType="end"/>
      </w:r>
      <w:r w:rsidR="00024665">
        <w:rPr>
          <w:rFonts w:eastAsia="Times New Roman"/>
          <w:color w:val="000000"/>
          <w:szCs w:val="28"/>
          <w:lang w:eastAsia="ru-RU"/>
        </w:rPr>
        <w:t>)</w:t>
      </w:r>
      <w:r w:rsidRPr="00AA0FA4">
        <w:rPr>
          <w:rFonts w:eastAsia="Times New Roman"/>
          <w:color w:val="000000"/>
          <w:szCs w:val="28"/>
          <w:lang w:eastAsia="ru-RU"/>
        </w:rPr>
        <w:t>.</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left"/>
        <w:rPr>
          <w:rFonts w:eastAsia="Times New Roman"/>
          <w:color w:val="000000"/>
          <w:szCs w:val="28"/>
          <w:lang w:val="en-US" w:eastAsia="ru-RU"/>
        </w:rPr>
      </w:pPr>
      <w:r w:rsidRPr="00AA0FA4">
        <w:rPr>
          <w:rFonts w:eastAsia="Times New Roman"/>
          <w:color w:val="000000"/>
          <w:szCs w:val="28"/>
          <w:lang w:val="en-US" w:eastAsia="ru-RU"/>
        </w:rPr>
        <w:t>L=imread('fabric.png');</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left"/>
        <w:rPr>
          <w:rFonts w:eastAsia="Times New Roman"/>
          <w:color w:val="000000"/>
          <w:szCs w:val="28"/>
          <w:lang w:val="en-US" w:eastAsia="ru-RU"/>
        </w:rPr>
      </w:pPr>
      <w:r w:rsidRPr="00AA0FA4">
        <w:rPr>
          <w:rFonts w:eastAsia="Times New Roman"/>
          <w:color w:val="000000"/>
          <w:szCs w:val="28"/>
          <w:lang w:val="en-US" w:eastAsia="ru-RU"/>
        </w:rPr>
        <w:t>L=double(L)./255;</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left"/>
        <w:rPr>
          <w:rFonts w:eastAsia="Times New Roman"/>
          <w:color w:val="000000"/>
          <w:szCs w:val="28"/>
          <w:lang w:eastAsia="ru-RU"/>
        </w:rPr>
      </w:pPr>
      <w:r w:rsidRPr="00AA0FA4">
        <w:rPr>
          <w:rFonts w:eastAsia="Times New Roman"/>
          <w:color w:val="000000"/>
          <w:szCs w:val="28"/>
          <w:lang w:eastAsia="ru-RU"/>
        </w:rPr>
        <w:t>figure, imshow(L);</w:t>
      </w:r>
    </w:p>
    <w:p w:rsid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left"/>
        <w:rPr>
          <w:rFonts w:eastAsia="Times New Roman"/>
          <w:color w:val="000000"/>
          <w:szCs w:val="28"/>
          <w:lang w:eastAsia="ru-RU"/>
        </w:rPr>
      </w:pPr>
      <w:r w:rsidRPr="00AA0FA4">
        <w:rPr>
          <w:rFonts w:eastAsia="Times New Roman"/>
          <w:color w:val="000000"/>
          <w:szCs w:val="28"/>
          <w:lang w:eastAsia="ru-RU"/>
        </w:rPr>
        <w:lastRenderedPageBreak/>
        <w:t>title('Исходное изображение');</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024665" w:rsidTr="00024665">
        <w:tc>
          <w:tcPr>
            <w:tcW w:w="9853" w:type="dxa"/>
          </w:tcPr>
          <w:p w:rsidR="00024665" w:rsidRDefault="00024665" w:rsidP="00024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olor w:val="000000"/>
                <w:szCs w:val="28"/>
                <w:lang w:eastAsia="ru-RU"/>
              </w:rPr>
            </w:pPr>
            <w:r w:rsidRPr="00AA0FA4">
              <w:rPr>
                <w:rFonts w:ascii="Verdana" w:hAnsi="Verdana"/>
                <w:noProof/>
                <w:color w:val="000000"/>
                <w:sz w:val="22"/>
                <w:lang w:eastAsia="ru-RU"/>
              </w:rPr>
              <w:drawing>
                <wp:inline distT="0" distB="0" distL="0" distR="0">
                  <wp:extent cx="3808671" cy="2381339"/>
                  <wp:effectExtent l="19050" t="0" r="1329" b="0"/>
                  <wp:docPr id="42" name="Рисунок 42" descr="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Исходное изображение"/>
                          <pic:cNvPicPr>
                            <a:picLocks noChangeAspect="1" noChangeArrowheads="1"/>
                          </pic:cNvPicPr>
                        </pic:nvPicPr>
                        <pic:blipFill>
                          <a:blip r:embed="rId126" cstate="print"/>
                          <a:srcRect/>
                          <a:stretch>
                            <a:fillRect/>
                          </a:stretch>
                        </pic:blipFill>
                        <pic:spPr bwMode="auto">
                          <a:xfrm>
                            <a:off x="0" y="0"/>
                            <a:ext cx="3808671" cy="2381339"/>
                          </a:xfrm>
                          <a:prstGeom prst="rect">
                            <a:avLst/>
                          </a:prstGeom>
                          <a:noFill/>
                          <a:ln w="9525">
                            <a:noFill/>
                            <a:miter lim="800000"/>
                            <a:headEnd/>
                            <a:tailEnd/>
                          </a:ln>
                        </pic:spPr>
                      </pic:pic>
                    </a:graphicData>
                  </a:graphic>
                </wp:inline>
              </w:drawing>
            </w:r>
          </w:p>
        </w:tc>
      </w:tr>
    </w:tbl>
    <w:p w:rsidR="00AA0FA4" w:rsidRPr="00024665" w:rsidRDefault="00024665" w:rsidP="00024665">
      <w:pPr>
        <w:pStyle w:val="af"/>
      </w:pPr>
      <w:bookmarkStart w:id="46" w:name="_Ref422071549"/>
      <w:r w:rsidRPr="00024665">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6</w:t>
      </w:r>
      <w:r w:rsidR="0057347B">
        <w:rPr>
          <w:noProof/>
        </w:rPr>
        <w:fldChar w:fldCharType="end"/>
      </w:r>
      <w:bookmarkEnd w:id="46"/>
      <w:r w:rsidRPr="00024665">
        <w:t> </w:t>
      </w:r>
      <w:r w:rsidRPr="00024665">
        <w:noBreakHyphen/>
      </w:r>
      <w:r w:rsidR="00AA0FA4" w:rsidRPr="00024665">
        <w:t xml:space="preserve"> Исходное изображение</w:t>
      </w:r>
    </w:p>
    <w:p w:rsidR="00024665" w:rsidRPr="00024665" w:rsidRDefault="00024665" w:rsidP="00024665">
      <w:pPr>
        <w:pStyle w:val="af"/>
      </w:pPr>
    </w:p>
    <w:p w:rsidR="00AA0FA4" w:rsidRPr="00AA0FA4" w:rsidRDefault="00AA0FA4" w:rsidP="00AA0FA4">
      <w:pPr>
        <w:shd w:val="clear" w:color="auto" w:fill="FFFFFF"/>
        <w:ind w:firstLine="708"/>
        <w:rPr>
          <w:rFonts w:eastAsia="Times New Roman"/>
          <w:color w:val="000000"/>
          <w:szCs w:val="28"/>
          <w:lang w:eastAsia="ru-RU"/>
        </w:rPr>
      </w:pPr>
      <w:r w:rsidRPr="00AA0FA4">
        <w:rPr>
          <w:rFonts w:eastAsia="Times New Roman"/>
          <w:color w:val="000000"/>
          <w:szCs w:val="28"/>
          <w:lang w:eastAsia="ru-RU"/>
        </w:rPr>
        <w:t>Теперь сформируем и визуализируем значения интенсивности исходного изображения и построим их гистограмму</w:t>
      </w:r>
      <w:r w:rsidR="00024665">
        <w:rPr>
          <w:rFonts w:eastAsia="Times New Roman"/>
          <w:color w:val="000000"/>
          <w:szCs w:val="28"/>
          <w:lang w:eastAsia="ru-RU"/>
        </w:rPr>
        <w:t xml:space="preserve"> (</w:t>
      </w:r>
      <w:r w:rsidR="0057347B">
        <w:rPr>
          <w:rFonts w:eastAsia="Times New Roman"/>
          <w:color w:val="000000"/>
          <w:szCs w:val="28"/>
          <w:lang w:eastAsia="ru-RU"/>
        </w:rPr>
        <w:fldChar w:fldCharType="begin"/>
      </w:r>
      <w:r w:rsidR="00024665">
        <w:rPr>
          <w:rFonts w:eastAsia="Times New Roman"/>
          <w:color w:val="000000"/>
          <w:szCs w:val="28"/>
          <w:lang w:eastAsia="ru-RU"/>
        </w:rPr>
        <w:instrText xml:space="preserve"> REF _Ref422071844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rsidRPr="00024665">
        <w:t xml:space="preserve">Рисунок </w:t>
      </w:r>
      <w:r w:rsidR="006A772D">
        <w:rPr>
          <w:noProof/>
        </w:rPr>
        <w:t>3</w:t>
      </w:r>
      <w:r w:rsidR="006A772D">
        <w:t>.</w:t>
      </w:r>
      <w:r w:rsidR="006A772D">
        <w:rPr>
          <w:noProof/>
        </w:rPr>
        <w:t>7</w:t>
      </w:r>
      <w:r w:rsidR="0057347B">
        <w:rPr>
          <w:rFonts w:eastAsia="Times New Roman"/>
          <w:color w:val="000000"/>
          <w:szCs w:val="28"/>
          <w:lang w:eastAsia="ru-RU"/>
        </w:rPr>
        <w:fldChar w:fldCharType="end"/>
      </w:r>
      <w:r w:rsidR="00024665">
        <w:rPr>
          <w:rFonts w:eastAsia="Times New Roman"/>
          <w:color w:val="000000"/>
          <w:szCs w:val="28"/>
          <w:lang w:eastAsia="ru-RU"/>
        </w:rPr>
        <w:t>)</w:t>
      </w:r>
      <w:r w:rsidRPr="00AA0FA4">
        <w:rPr>
          <w:rFonts w:eastAsia="Times New Roman"/>
          <w:color w:val="000000"/>
          <w:szCs w:val="28"/>
          <w:lang w:eastAsia="ru-RU"/>
        </w:rPr>
        <w:t>.</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olor w:val="000000"/>
          <w:szCs w:val="28"/>
          <w:lang w:val="en-US" w:eastAsia="ru-RU"/>
        </w:rPr>
      </w:pPr>
      <w:r w:rsidRPr="00AA0FA4">
        <w:rPr>
          <w:rFonts w:eastAsia="Times New Roman"/>
          <w:color w:val="000000"/>
          <w:szCs w:val="28"/>
          <w:lang w:val="en-US" w:eastAsia="ru-RU"/>
        </w:rPr>
        <w:t>I=L(:,:,1)+L(:,:,2)+L(:,:,3);</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olor w:val="000000"/>
          <w:szCs w:val="28"/>
          <w:lang w:val="en-US" w:eastAsia="ru-RU"/>
        </w:rPr>
      </w:pPr>
      <w:r w:rsidRPr="00AA0FA4">
        <w:rPr>
          <w:rFonts w:eastAsia="Times New Roman"/>
          <w:color w:val="000000"/>
          <w:szCs w:val="28"/>
          <w:lang w:val="en-US" w:eastAsia="ru-RU"/>
        </w:rPr>
        <w:t>figure, subplot(211);imshow(I);title('</w:t>
      </w:r>
      <w:r w:rsidRPr="00AA0FA4">
        <w:rPr>
          <w:rFonts w:eastAsia="Times New Roman"/>
          <w:color w:val="000000"/>
          <w:szCs w:val="28"/>
          <w:lang w:eastAsia="ru-RU"/>
        </w:rPr>
        <w:t>Интенсивность</w:t>
      </w:r>
      <w:r w:rsidRPr="00AA0FA4">
        <w:rPr>
          <w:rFonts w:eastAsia="Times New Roman"/>
          <w:color w:val="000000"/>
          <w:szCs w:val="28"/>
          <w:lang w:val="en-US" w:eastAsia="ru-RU"/>
        </w:rPr>
        <w:t>');</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color w:val="000000"/>
          <w:szCs w:val="28"/>
          <w:lang w:val="en-US" w:eastAsia="ru-RU"/>
        </w:rPr>
      </w:pPr>
      <w:r w:rsidRPr="00AA0FA4">
        <w:rPr>
          <w:rFonts w:eastAsia="Times New Roman"/>
          <w:color w:val="000000"/>
          <w:szCs w:val="28"/>
          <w:lang w:val="en-US" w:eastAsia="ru-RU"/>
        </w:rPr>
        <w:t>subplot(212); imhist(I);</w:t>
      </w:r>
    </w:p>
    <w:p w:rsidR="00AA0FA4" w:rsidRPr="00192F8C"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rFonts w:eastAsia="Times New Roman"/>
          <w:color w:val="000000"/>
          <w:szCs w:val="28"/>
          <w:lang w:val="en-US" w:eastAsia="ru-RU"/>
        </w:rPr>
      </w:pPr>
      <w:r w:rsidRPr="00AA0FA4">
        <w:rPr>
          <w:rFonts w:eastAsia="Times New Roman"/>
          <w:color w:val="000000"/>
          <w:szCs w:val="28"/>
          <w:lang w:val="en-US" w:eastAsia="ru-RU"/>
        </w:rPr>
        <w:t>imwrite(I,'I.bmp');</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92F8C" w:rsidTr="00192F8C">
        <w:tc>
          <w:tcPr>
            <w:tcW w:w="9853" w:type="dxa"/>
          </w:tcPr>
          <w:p w:rsidR="00192F8C" w:rsidRDefault="00192F8C" w:rsidP="00192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olor w:val="000000"/>
                <w:szCs w:val="28"/>
                <w:lang w:eastAsia="ru-RU"/>
              </w:rPr>
            </w:pPr>
            <w:r w:rsidRPr="00AA0FA4">
              <w:rPr>
                <w:rFonts w:ascii="Verdana" w:hAnsi="Verdana" w:cs="Courier New"/>
                <w:noProof/>
                <w:color w:val="000000"/>
                <w:sz w:val="22"/>
                <w:lang w:eastAsia="ru-RU"/>
              </w:rPr>
              <w:drawing>
                <wp:inline distT="0" distB="0" distL="0" distR="0">
                  <wp:extent cx="4123013" cy="3253563"/>
                  <wp:effectExtent l="19050" t="0" r="0" b="0"/>
                  <wp:docPr id="43" name="Рисунок 43" descr="Интенси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Интенсивность"/>
                          <pic:cNvPicPr>
                            <a:picLocks noChangeAspect="1" noChangeArrowheads="1"/>
                          </pic:cNvPicPr>
                        </pic:nvPicPr>
                        <pic:blipFill>
                          <a:blip r:embed="rId127" cstate="print"/>
                          <a:srcRect/>
                          <a:stretch>
                            <a:fillRect/>
                          </a:stretch>
                        </pic:blipFill>
                        <pic:spPr bwMode="auto">
                          <a:xfrm>
                            <a:off x="0" y="0"/>
                            <a:ext cx="4123283" cy="3253776"/>
                          </a:xfrm>
                          <a:prstGeom prst="rect">
                            <a:avLst/>
                          </a:prstGeom>
                          <a:noFill/>
                          <a:ln w="9525">
                            <a:noFill/>
                            <a:miter lim="800000"/>
                            <a:headEnd/>
                            <a:tailEnd/>
                          </a:ln>
                        </pic:spPr>
                      </pic:pic>
                    </a:graphicData>
                  </a:graphic>
                </wp:inline>
              </w:drawing>
            </w:r>
          </w:p>
        </w:tc>
      </w:tr>
    </w:tbl>
    <w:p w:rsidR="00AA0FA4" w:rsidRPr="00024665" w:rsidRDefault="00024665" w:rsidP="00024665">
      <w:pPr>
        <w:pStyle w:val="af"/>
      </w:pPr>
      <w:bookmarkStart w:id="47" w:name="_Ref422071844"/>
      <w:r w:rsidRPr="00024665">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7</w:t>
      </w:r>
      <w:r w:rsidR="0057347B">
        <w:rPr>
          <w:noProof/>
        </w:rPr>
        <w:fldChar w:fldCharType="end"/>
      </w:r>
      <w:bookmarkEnd w:id="47"/>
      <w:r w:rsidRPr="00024665">
        <w:t> </w:t>
      </w:r>
      <w:r w:rsidRPr="00024665">
        <w:noBreakHyphen/>
        <w:t xml:space="preserve"> </w:t>
      </w:r>
      <w:r w:rsidR="00AA0FA4" w:rsidRPr="00024665">
        <w:t>Интенсивность и гистограмма интенсивности</w:t>
      </w:r>
    </w:p>
    <w:p w:rsidR="00AA0FA4" w:rsidRPr="00AA0FA4" w:rsidRDefault="00AA0FA4" w:rsidP="00AA0FA4">
      <w:pPr>
        <w:shd w:val="clear" w:color="auto" w:fill="FFFFFF"/>
        <w:ind w:firstLine="567"/>
        <w:rPr>
          <w:rFonts w:eastAsia="Times New Roman"/>
          <w:color w:val="000000"/>
          <w:szCs w:val="28"/>
          <w:lang w:eastAsia="ru-RU"/>
        </w:rPr>
      </w:pPr>
      <w:r w:rsidRPr="00AA0FA4">
        <w:rPr>
          <w:rFonts w:eastAsia="Times New Roman"/>
          <w:color w:val="000000"/>
          <w:szCs w:val="28"/>
          <w:lang w:eastAsia="ru-RU"/>
        </w:rPr>
        <w:lastRenderedPageBreak/>
        <w:t>Сформируем нормированное значение r составляющей изображения и в</w:t>
      </w:r>
      <w:r w:rsidRPr="00AA0FA4">
        <w:rPr>
          <w:rFonts w:eastAsia="Times New Roman"/>
          <w:color w:val="000000"/>
          <w:szCs w:val="28"/>
          <w:lang w:eastAsia="ru-RU"/>
        </w:rPr>
        <w:t>и</w:t>
      </w:r>
      <w:r w:rsidRPr="00AA0FA4">
        <w:rPr>
          <w:rFonts w:eastAsia="Times New Roman"/>
          <w:color w:val="000000"/>
          <w:szCs w:val="28"/>
          <w:lang w:eastAsia="ru-RU"/>
        </w:rPr>
        <w:t>зуализируем ее. Также построи</w:t>
      </w:r>
      <w:r w:rsidR="00192F8C">
        <w:rPr>
          <w:rFonts w:eastAsia="Times New Roman"/>
          <w:color w:val="000000"/>
          <w:szCs w:val="28"/>
          <w:lang w:eastAsia="ru-RU"/>
        </w:rPr>
        <w:t>м гистограмму полученных данных (</w:t>
      </w:r>
      <w:r w:rsidR="0057347B">
        <w:rPr>
          <w:rFonts w:eastAsia="Times New Roman"/>
          <w:color w:val="000000"/>
          <w:szCs w:val="28"/>
          <w:lang w:eastAsia="ru-RU"/>
        </w:rPr>
        <w:fldChar w:fldCharType="begin"/>
      </w:r>
      <w:r w:rsidR="00192F8C">
        <w:rPr>
          <w:rFonts w:eastAsia="Times New Roman"/>
          <w:color w:val="000000"/>
          <w:szCs w:val="28"/>
          <w:lang w:eastAsia="ru-RU"/>
        </w:rPr>
        <w:instrText xml:space="preserve"> REF _Ref422071917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rsidRPr="00192F8C">
        <w:t>Рисунок</w:t>
      </w:r>
      <w:r w:rsidR="006A772D">
        <w:t> </w:t>
      </w:r>
      <w:r w:rsidR="006A772D">
        <w:rPr>
          <w:noProof/>
        </w:rPr>
        <w:t>3</w:t>
      </w:r>
      <w:r w:rsidR="006A772D">
        <w:t>.</w:t>
      </w:r>
      <w:r w:rsidR="006A772D">
        <w:rPr>
          <w:noProof/>
        </w:rPr>
        <w:t>8</w:t>
      </w:r>
      <w:r w:rsidR="0057347B">
        <w:rPr>
          <w:rFonts w:eastAsia="Times New Roman"/>
          <w:color w:val="000000"/>
          <w:szCs w:val="28"/>
          <w:lang w:eastAsia="ru-RU"/>
        </w:rPr>
        <w:fldChar w:fldCharType="end"/>
      </w:r>
      <w:r w:rsidR="00192F8C">
        <w:rPr>
          <w:rFonts w:eastAsia="Times New Roman"/>
          <w:color w:val="000000"/>
          <w:szCs w:val="28"/>
          <w:lang w:eastAsia="ru-RU"/>
        </w:rPr>
        <w:t>).</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eastAsia="Times New Roman"/>
          <w:color w:val="000000"/>
          <w:szCs w:val="28"/>
          <w:lang w:eastAsia="ru-RU"/>
        </w:rPr>
      </w:pPr>
      <w:r w:rsidRPr="00AA0FA4">
        <w:rPr>
          <w:rFonts w:eastAsia="Times New Roman"/>
          <w:color w:val="000000"/>
          <w:szCs w:val="28"/>
          <w:lang w:eastAsia="ru-RU"/>
        </w:rPr>
        <w:t>r=L(:,:,1)./(I+eps);</w:t>
      </w:r>
    </w:p>
    <w:p w:rsidR="00AA0FA4" w:rsidRPr="00192F8C"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eastAsia="Times New Roman"/>
          <w:color w:val="000000"/>
          <w:szCs w:val="28"/>
          <w:lang w:val="en-US" w:eastAsia="ru-RU"/>
        </w:rPr>
      </w:pPr>
      <w:r w:rsidRPr="00192F8C">
        <w:rPr>
          <w:rFonts w:eastAsia="Times New Roman"/>
          <w:color w:val="000000"/>
          <w:szCs w:val="28"/>
          <w:lang w:val="en-US" w:eastAsia="ru-RU"/>
        </w:rPr>
        <w:t>figure, subplot(211);imshow(r);title('</w:t>
      </w:r>
      <w:r w:rsidRPr="00AA0FA4">
        <w:rPr>
          <w:rFonts w:eastAsia="Times New Roman"/>
          <w:color w:val="000000"/>
          <w:szCs w:val="28"/>
          <w:lang w:eastAsia="ru-RU"/>
        </w:rPr>
        <w:t>Составляющая</w:t>
      </w:r>
      <w:r w:rsidRPr="00192F8C">
        <w:rPr>
          <w:rFonts w:eastAsia="Times New Roman"/>
          <w:color w:val="000000"/>
          <w:szCs w:val="28"/>
          <w:lang w:val="en-US" w:eastAsia="ru-RU"/>
        </w:rPr>
        <w:t xml:space="preserve"> r');</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eastAsia="Times New Roman"/>
          <w:color w:val="000000"/>
          <w:szCs w:val="28"/>
          <w:lang w:val="en-US" w:eastAsia="ru-RU"/>
        </w:rPr>
      </w:pPr>
      <w:r w:rsidRPr="00AA0FA4">
        <w:rPr>
          <w:rFonts w:eastAsia="Times New Roman"/>
          <w:color w:val="000000"/>
          <w:szCs w:val="28"/>
          <w:lang w:val="en-US" w:eastAsia="ru-RU"/>
        </w:rPr>
        <w:t>subplot(212); imhist(r);</w:t>
      </w:r>
    </w:p>
    <w:p w:rsidR="00AA0FA4" w:rsidRPr="00192F8C"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eastAsia="Times New Roman"/>
          <w:color w:val="000000"/>
          <w:szCs w:val="28"/>
          <w:lang w:val="en-US" w:eastAsia="ru-RU"/>
        </w:rPr>
      </w:pPr>
      <w:r w:rsidRPr="00AA0FA4">
        <w:rPr>
          <w:rFonts w:eastAsia="Times New Roman"/>
          <w:color w:val="000000"/>
          <w:szCs w:val="28"/>
          <w:lang w:val="en-US" w:eastAsia="ru-RU"/>
        </w:rPr>
        <w:t>imwrite(r,'r.bmp');</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92F8C" w:rsidTr="00192F8C">
        <w:tc>
          <w:tcPr>
            <w:tcW w:w="9853" w:type="dxa"/>
          </w:tcPr>
          <w:p w:rsidR="00192F8C" w:rsidRDefault="00192F8C" w:rsidP="00192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olor w:val="000000"/>
                <w:szCs w:val="28"/>
                <w:lang w:eastAsia="ru-RU"/>
              </w:rPr>
            </w:pPr>
            <w:r w:rsidRPr="00AA0FA4">
              <w:rPr>
                <w:rFonts w:ascii="Verdana" w:hAnsi="Verdana" w:cs="Courier New"/>
                <w:noProof/>
                <w:color w:val="000000"/>
                <w:sz w:val="22"/>
                <w:lang w:eastAsia="ru-RU"/>
              </w:rPr>
              <w:drawing>
                <wp:inline distT="0" distB="0" distL="0" distR="0">
                  <wp:extent cx="4021322" cy="3123258"/>
                  <wp:effectExtent l="19050" t="0" r="0" b="0"/>
                  <wp:docPr id="44" name="Рисунок 44" descr="Составляющая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Составляющая r"/>
                          <pic:cNvPicPr>
                            <a:picLocks noChangeAspect="1" noChangeArrowheads="1"/>
                          </pic:cNvPicPr>
                        </pic:nvPicPr>
                        <pic:blipFill>
                          <a:blip r:embed="rId128" cstate="print"/>
                          <a:srcRect/>
                          <a:stretch>
                            <a:fillRect/>
                          </a:stretch>
                        </pic:blipFill>
                        <pic:spPr bwMode="auto">
                          <a:xfrm>
                            <a:off x="0" y="0"/>
                            <a:ext cx="4021375" cy="3123299"/>
                          </a:xfrm>
                          <a:prstGeom prst="rect">
                            <a:avLst/>
                          </a:prstGeom>
                          <a:noFill/>
                          <a:ln w="9525">
                            <a:noFill/>
                            <a:miter lim="800000"/>
                            <a:headEnd/>
                            <a:tailEnd/>
                          </a:ln>
                        </pic:spPr>
                      </pic:pic>
                    </a:graphicData>
                  </a:graphic>
                </wp:inline>
              </w:drawing>
            </w:r>
          </w:p>
        </w:tc>
      </w:tr>
    </w:tbl>
    <w:p w:rsidR="00AA0FA4" w:rsidRDefault="00192F8C" w:rsidP="00192F8C">
      <w:pPr>
        <w:pStyle w:val="af"/>
      </w:pPr>
      <w:bookmarkStart w:id="48" w:name="_Ref422071917"/>
      <w:r w:rsidRPr="00192F8C">
        <w:t>Рисунок</w:t>
      </w:r>
      <w:r>
        <w:t>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8</w:t>
      </w:r>
      <w:r w:rsidR="0057347B">
        <w:rPr>
          <w:noProof/>
        </w:rPr>
        <w:fldChar w:fldCharType="end"/>
      </w:r>
      <w:bookmarkEnd w:id="48"/>
      <w:r w:rsidRPr="00192F8C">
        <w:t> </w:t>
      </w:r>
      <w:r w:rsidRPr="00192F8C">
        <w:noBreakHyphen/>
        <w:t xml:space="preserve"> </w:t>
      </w:r>
      <w:r w:rsidR="00AA0FA4" w:rsidRPr="00192F8C">
        <w:t>r-составляющая и ее гистограмма</w:t>
      </w:r>
    </w:p>
    <w:p w:rsidR="00192F8C" w:rsidRPr="00192F8C" w:rsidRDefault="00192F8C" w:rsidP="00192F8C">
      <w:pPr>
        <w:pStyle w:val="af"/>
      </w:pPr>
    </w:p>
    <w:p w:rsidR="00AA0FA4" w:rsidRPr="00AA0FA4" w:rsidRDefault="00AA0FA4" w:rsidP="00AA0FA4">
      <w:pPr>
        <w:shd w:val="clear" w:color="auto" w:fill="FFFFFF"/>
        <w:ind w:firstLine="567"/>
        <w:rPr>
          <w:rFonts w:eastAsia="Times New Roman"/>
          <w:color w:val="000000"/>
          <w:szCs w:val="28"/>
          <w:lang w:eastAsia="ru-RU"/>
        </w:rPr>
      </w:pPr>
      <w:r w:rsidRPr="00AA0FA4">
        <w:rPr>
          <w:rFonts w:eastAsia="Times New Roman"/>
          <w:color w:val="000000"/>
          <w:szCs w:val="28"/>
          <w:lang w:eastAsia="ru-RU"/>
        </w:rPr>
        <w:t>Аналогично сформируем и визуализируем g цветовую составляющую и</w:t>
      </w:r>
      <w:r w:rsidRPr="00AA0FA4">
        <w:rPr>
          <w:rFonts w:eastAsia="Times New Roman"/>
          <w:color w:val="000000"/>
          <w:szCs w:val="28"/>
          <w:lang w:eastAsia="ru-RU"/>
        </w:rPr>
        <w:t>с</w:t>
      </w:r>
      <w:r w:rsidRPr="00AA0FA4">
        <w:rPr>
          <w:rFonts w:eastAsia="Times New Roman"/>
          <w:color w:val="000000"/>
          <w:szCs w:val="28"/>
          <w:lang w:eastAsia="ru-RU"/>
        </w:rPr>
        <w:t>ходного изображения и построим ее гистограмму</w:t>
      </w:r>
      <w:r w:rsidR="00192F8C">
        <w:rPr>
          <w:rFonts w:eastAsia="Times New Roman"/>
          <w:color w:val="000000"/>
          <w:szCs w:val="28"/>
          <w:lang w:eastAsia="ru-RU"/>
        </w:rPr>
        <w:t xml:space="preserve"> (</w:t>
      </w:r>
      <w:r w:rsidR="0057347B">
        <w:rPr>
          <w:rFonts w:eastAsia="Times New Roman"/>
          <w:color w:val="000000"/>
          <w:szCs w:val="28"/>
          <w:lang w:eastAsia="ru-RU"/>
        </w:rPr>
        <w:fldChar w:fldCharType="begin"/>
      </w:r>
      <w:r w:rsidR="00192F8C">
        <w:rPr>
          <w:rFonts w:eastAsia="Times New Roman"/>
          <w:color w:val="000000"/>
          <w:szCs w:val="28"/>
          <w:lang w:eastAsia="ru-RU"/>
        </w:rPr>
        <w:instrText xml:space="preserve"> REF _Ref422072479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t xml:space="preserve">Рисунок </w:t>
      </w:r>
      <w:r w:rsidR="006A772D">
        <w:rPr>
          <w:noProof/>
        </w:rPr>
        <w:t>3</w:t>
      </w:r>
      <w:r w:rsidR="006A772D">
        <w:t>.</w:t>
      </w:r>
      <w:r w:rsidR="006A772D">
        <w:rPr>
          <w:noProof/>
        </w:rPr>
        <w:t>9</w:t>
      </w:r>
      <w:r w:rsidR="0057347B">
        <w:rPr>
          <w:rFonts w:eastAsia="Times New Roman"/>
          <w:color w:val="000000"/>
          <w:szCs w:val="28"/>
          <w:lang w:eastAsia="ru-RU"/>
        </w:rPr>
        <w:fldChar w:fldCharType="end"/>
      </w:r>
      <w:r w:rsidR="00192F8C">
        <w:rPr>
          <w:rFonts w:eastAsia="Times New Roman"/>
          <w:color w:val="000000"/>
          <w:szCs w:val="28"/>
          <w:lang w:eastAsia="ru-RU"/>
        </w:rPr>
        <w:t>)</w:t>
      </w:r>
      <w:r w:rsidRPr="00AA0FA4">
        <w:rPr>
          <w:rFonts w:eastAsia="Times New Roman"/>
          <w:color w:val="000000"/>
          <w:szCs w:val="28"/>
          <w:lang w:eastAsia="ru-RU"/>
        </w:rPr>
        <w:t xml:space="preserve">. </w:t>
      </w:r>
    </w:p>
    <w:p w:rsidR="00AA0FA4" w:rsidRPr="00AA0FA4" w:rsidRDefault="00AA0FA4" w:rsidP="00AA0FA4">
      <w:pPr>
        <w:shd w:val="clear" w:color="auto" w:fill="FFFFFF"/>
        <w:ind w:firstLine="567"/>
        <w:rPr>
          <w:rFonts w:eastAsia="Times New Roman"/>
          <w:color w:val="000000"/>
          <w:szCs w:val="28"/>
          <w:lang w:val="en-US" w:eastAsia="ru-RU"/>
        </w:rPr>
      </w:pPr>
      <w:r w:rsidRPr="00AA0FA4">
        <w:rPr>
          <w:rFonts w:eastAsia="Times New Roman"/>
          <w:color w:val="000000"/>
          <w:szCs w:val="28"/>
          <w:lang w:val="en-US" w:eastAsia="ru-RU"/>
        </w:rPr>
        <w:t xml:space="preserve">g=L(:,:,2)./(I+eps);figure, </w:t>
      </w:r>
    </w:p>
    <w:p w:rsidR="00AA0FA4" w:rsidRPr="00AA0FA4" w:rsidRDefault="00AA0FA4" w:rsidP="00AA0FA4">
      <w:pPr>
        <w:shd w:val="clear" w:color="auto" w:fill="FFFFFF"/>
        <w:ind w:firstLine="567"/>
        <w:rPr>
          <w:rFonts w:eastAsia="Times New Roman"/>
          <w:color w:val="000000"/>
          <w:szCs w:val="28"/>
          <w:lang w:val="en-US" w:eastAsia="ru-RU"/>
        </w:rPr>
      </w:pPr>
      <w:r w:rsidRPr="00AA0FA4">
        <w:rPr>
          <w:rFonts w:eastAsia="Times New Roman"/>
          <w:color w:val="000000"/>
          <w:szCs w:val="28"/>
          <w:lang w:val="en-US" w:eastAsia="ru-RU"/>
        </w:rPr>
        <w:t>subplot(211);</w:t>
      </w:r>
    </w:p>
    <w:p w:rsidR="00AA0FA4" w:rsidRPr="00AA0FA4" w:rsidRDefault="00AA0FA4" w:rsidP="00AA0FA4">
      <w:pPr>
        <w:shd w:val="clear" w:color="auto" w:fill="FFFFFF"/>
        <w:ind w:firstLine="567"/>
        <w:rPr>
          <w:rFonts w:eastAsia="Times New Roman"/>
          <w:color w:val="000000"/>
          <w:szCs w:val="28"/>
          <w:lang w:val="en-US" w:eastAsia="ru-RU"/>
        </w:rPr>
      </w:pPr>
      <w:r w:rsidRPr="00AA0FA4">
        <w:rPr>
          <w:rFonts w:eastAsia="Times New Roman"/>
          <w:color w:val="000000"/>
          <w:szCs w:val="28"/>
          <w:lang w:val="en-US" w:eastAsia="ru-RU"/>
        </w:rPr>
        <w:t>imshow(g);</w:t>
      </w:r>
    </w:p>
    <w:p w:rsidR="00AA0FA4" w:rsidRPr="00AA0FA4" w:rsidRDefault="00AA0FA4" w:rsidP="00AA0FA4">
      <w:pPr>
        <w:shd w:val="clear" w:color="auto" w:fill="FFFFFF"/>
        <w:ind w:firstLine="567"/>
        <w:rPr>
          <w:rFonts w:eastAsia="Times New Roman"/>
          <w:color w:val="000000"/>
          <w:szCs w:val="28"/>
          <w:lang w:val="en-US" w:eastAsia="ru-RU"/>
        </w:rPr>
      </w:pPr>
      <w:r w:rsidRPr="00AA0FA4">
        <w:rPr>
          <w:rFonts w:eastAsia="Times New Roman"/>
          <w:color w:val="000000"/>
          <w:szCs w:val="28"/>
          <w:lang w:val="en-US" w:eastAsia="ru-RU"/>
        </w:rPr>
        <w:t>title('</w:t>
      </w:r>
      <w:r w:rsidRPr="00AA0FA4">
        <w:rPr>
          <w:rFonts w:eastAsia="Times New Roman"/>
          <w:color w:val="000000"/>
          <w:szCs w:val="28"/>
          <w:lang w:eastAsia="ru-RU"/>
        </w:rPr>
        <w:t>Составляющая</w:t>
      </w:r>
      <w:r w:rsidRPr="00AA0FA4">
        <w:rPr>
          <w:rFonts w:eastAsia="Times New Roman"/>
          <w:color w:val="000000"/>
          <w:szCs w:val="28"/>
          <w:lang w:val="en-US" w:eastAsia="ru-RU"/>
        </w:rPr>
        <w:t xml:space="preserve"> g');</w:t>
      </w:r>
    </w:p>
    <w:p w:rsidR="00AA0FA4" w:rsidRPr="00AA0FA4" w:rsidRDefault="00AA0FA4" w:rsidP="00AA0FA4">
      <w:pPr>
        <w:shd w:val="clear" w:color="auto" w:fill="FFFFFF"/>
        <w:ind w:firstLine="567"/>
        <w:rPr>
          <w:rFonts w:eastAsia="Times New Roman"/>
          <w:color w:val="000000"/>
          <w:szCs w:val="28"/>
          <w:lang w:val="en-US" w:eastAsia="ru-RU"/>
        </w:rPr>
      </w:pPr>
      <w:r w:rsidRPr="00AA0FA4">
        <w:rPr>
          <w:rFonts w:eastAsia="Times New Roman"/>
          <w:color w:val="000000"/>
          <w:szCs w:val="28"/>
          <w:lang w:val="en-US" w:eastAsia="ru-RU"/>
        </w:rPr>
        <w:t xml:space="preserve">subplot(212); </w:t>
      </w:r>
    </w:p>
    <w:p w:rsidR="00AA0FA4" w:rsidRPr="00AA0FA4" w:rsidRDefault="00AA0FA4" w:rsidP="00AA0FA4">
      <w:pPr>
        <w:shd w:val="clear" w:color="auto" w:fill="FFFFFF"/>
        <w:ind w:firstLine="567"/>
        <w:rPr>
          <w:rFonts w:eastAsia="Times New Roman"/>
          <w:color w:val="000000"/>
          <w:szCs w:val="28"/>
          <w:lang w:val="en-US" w:eastAsia="ru-RU"/>
        </w:rPr>
      </w:pPr>
      <w:r w:rsidRPr="00AA0FA4">
        <w:rPr>
          <w:rFonts w:eastAsia="Times New Roman"/>
          <w:color w:val="000000"/>
          <w:szCs w:val="28"/>
          <w:lang w:val="en-US" w:eastAsia="ru-RU"/>
        </w:rPr>
        <w:t>imhist(g);</w:t>
      </w:r>
    </w:p>
    <w:p w:rsidR="00AA0FA4" w:rsidRPr="00192F8C"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imwrite(g,'g.bmp');</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92F8C" w:rsidTr="00192F8C">
        <w:tc>
          <w:tcPr>
            <w:tcW w:w="9853" w:type="dxa"/>
          </w:tcPr>
          <w:p w:rsidR="00192F8C" w:rsidRDefault="00192F8C" w:rsidP="00192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olor w:val="000000"/>
                <w:szCs w:val="28"/>
                <w:lang w:eastAsia="ru-RU"/>
              </w:rPr>
            </w:pPr>
            <w:r w:rsidRPr="00AA0FA4">
              <w:rPr>
                <w:rFonts w:ascii="Verdana" w:hAnsi="Verdana" w:cs="Courier New"/>
                <w:noProof/>
                <w:color w:val="000000"/>
                <w:sz w:val="22"/>
                <w:lang w:eastAsia="ru-RU"/>
              </w:rPr>
              <w:lastRenderedPageBreak/>
              <w:drawing>
                <wp:inline distT="0" distB="0" distL="0" distR="0">
                  <wp:extent cx="4602654" cy="2981325"/>
                  <wp:effectExtent l="0" t="0" r="7620" b="0"/>
                  <wp:docPr id="45" name="Рисунок 45" descr="Составляющая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Составляющая g"/>
                          <pic:cNvPicPr>
                            <a:picLocks noChangeAspect="1" noChangeArrowheads="1"/>
                          </pic:cNvPicPr>
                        </pic:nvPicPr>
                        <pic:blipFill>
                          <a:blip r:embed="rId129" cstate="print"/>
                          <a:srcRect/>
                          <a:stretch>
                            <a:fillRect/>
                          </a:stretch>
                        </pic:blipFill>
                        <pic:spPr bwMode="auto">
                          <a:xfrm>
                            <a:off x="0" y="0"/>
                            <a:ext cx="4607857" cy="2984695"/>
                          </a:xfrm>
                          <a:prstGeom prst="rect">
                            <a:avLst/>
                          </a:prstGeom>
                          <a:noFill/>
                          <a:ln w="9525">
                            <a:noFill/>
                            <a:miter lim="800000"/>
                            <a:headEnd/>
                            <a:tailEnd/>
                          </a:ln>
                        </pic:spPr>
                      </pic:pic>
                    </a:graphicData>
                  </a:graphic>
                </wp:inline>
              </w:drawing>
            </w:r>
          </w:p>
        </w:tc>
      </w:tr>
    </w:tbl>
    <w:p w:rsidR="00AA0FA4" w:rsidRDefault="00192F8C" w:rsidP="00192F8C">
      <w:pPr>
        <w:pStyle w:val="af"/>
      </w:pPr>
      <w:bookmarkStart w:id="49" w:name="_Ref422072479"/>
      <w:r>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9</w:t>
      </w:r>
      <w:r w:rsidR="0057347B">
        <w:rPr>
          <w:noProof/>
        </w:rPr>
        <w:fldChar w:fldCharType="end"/>
      </w:r>
      <w:bookmarkEnd w:id="49"/>
      <w:r>
        <w:t> </w:t>
      </w:r>
      <w:r w:rsidR="00AA0FA4" w:rsidRPr="00AA0FA4">
        <w:t xml:space="preserve">– </w:t>
      </w:r>
      <w:r w:rsidR="00AA0FA4" w:rsidRPr="00AA0FA4">
        <w:rPr>
          <w:lang w:val="en-US"/>
        </w:rPr>
        <w:t>g</w:t>
      </w:r>
      <w:r w:rsidR="00AA0FA4" w:rsidRPr="00AA0FA4">
        <w:t>-составляющая и ее гистограмма</w:t>
      </w:r>
    </w:p>
    <w:p w:rsidR="00192F8C" w:rsidRPr="00AA0FA4" w:rsidRDefault="00192F8C"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Times New Roman"/>
          <w:color w:val="000000"/>
          <w:sz w:val="24"/>
          <w:szCs w:val="24"/>
          <w:lang w:eastAsia="ru-RU"/>
        </w:rPr>
      </w:pPr>
    </w:p>
    <w:p w:rsidR="00AA0FA4" w:rsidRPr="00AA0FA4" w:rsidRDefault="00AA0FA4" w:rsidP="00192F8C">
      <w:pPr>
        <w:rPr>
          <w:lang w:eastAsia="ru-RU"/>
        </w:rPr>
      </w:pPr>
      <w:r w:rsidRPr="00AA0FA4">
        <w:rPr>
          <w:lang w:eastAsia="ru-RU"/>
        </w:rPr>
        <w:t>Далее сформируем и визуализируем b цветовую составляющую исходн</w:t>
      </w:r>
      <w:r w:rsidRPr="00AA0FA4">
        <w:rPr>
          <w:lang w:eastAsia="ru-RU"/>
        </w:rPr>
        <w:t>о</w:t>
      </w:r>
      <w:r w:rsidRPr="00AA0FA4">
        <w:rPr>
          <w:lang w:eastAsia="ru-RU"/>
        </w:rPr>
        <w:t>го изобра</w:t>
      </w:r>
      <w:r w:rsidR="00E32120">
        <w:rPr>
          <w:lang w:eastAsia="ru-RU"/>
        </w:rPr>
        <w:t>жения и построим ее гистограмму (</w:t>
      </w:r>
      <w:r w:rsidR="0057347B">
        <w:rPr>
          <w:lang w:eastAsia="ru-RU"/>
        </w:rPr>
        <w:fldChar w:fldCharType="begin"/>
      </w:r>
      <w:r w:rsidR="00E32120">
        <w:rPr>
          <w:lang w:eastAsia="ru-RU"/>
        </w:rPr>
        <w:instrText xml:space="preserve"> REF _Ref422072576 \h </w:instrText>
      </w:r>
      <w:r w:rsidR="0057347B">
        <w:rPr>
          <w:lang w:eastAsia="ru-RU"/>
        </w:rPr>
      </w:r>
      <w:r w:rsidR="0057347B">
        <w:rPr>
          <w:lang w:eastAsia="ru-RU"/>
        </w:rPr>
        <w:fldChar w:fldCharType="separate"/>
      </w:r>
      <w:r w:rsidR="006A772D" w:rsidRPr="00E32120">
        <w:t xml:space="preserve">Рисунок </w:t>
      </w:r>
      <w:r w:rsidR="006A772D">
        <w:rPr>
          <w:noProof/>
        </w:rPr>
        <w:t>3</w:t>
      </w:r>
      <w:r w:rsidR="006A772D">
        <w:t>.</w:t>
      </w:r>
      <w:r w:rsidR="006A772D">
        <w:rPr>
          <w:noProof/>
        </w:rPr>
        <w:t>10</w:t>
      </w:r>
      <w:r w:rsidR="0057347B">
        <w:rPr>
          <w:lang w:eastAsia="ru-RU"/>
        </w:rPr>
        <w:fldChar w:fldCharType="end"/>
      </w:r>
      <w:r w:rsidR="00E32120">
        <w:rPr>
          <w:lang w:eastAsia="ru-RU"/>
        </w:rPr>
        <w:t>).</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b=L(:,:,3)./(I+eps);</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figure, subplot(211);imshow(b);</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title('</w:t>
      </w:r>
      <w:r w:rsidRPr="00AA0FA4">
        <w:rPr>
          <w:rFonts w:eastAsia="Times New Roman"/>
          <w:color w:val="000000"/>
          <w:szCs w:val="28"/>
          <w:lang w:eastAsia="ru-RU"/>
        </w:rPr>
        <w:t>Составляющая</w:t>
      </w:r>
      <w:r w:rsidRPr="00AA0FA4">
        <w:rPr>
          <w:rFonts w:eastAsia="Times New Roman"/>
          <w:color w:val="000000"/>
          <w:szCs w:val="28"/>
          <w:lang w:val="en-US" w:eastAsia="ru-RU"/>
        </w:rPr>
        <w:t xml:space="preserve"> b');</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subplot(212); imhist(b);</w:t>
      </w:r>
    </w:p>
    <w:p w:rsid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left"/>
        <w:rPr>
          <w:rFonts w:eastAsia="Times New Roman"/>
          <w:color w:val="000000"/>
          <w:szCs w:val="28"/>
          <w:lang w:eastAsia="ru-RU"/>
        </w:rPr>
      </w:pPr>
      <w:r w:rsidRPr="00AA0FA4">
        <w:rPr>
          <w:rFonts w:eastAsia="Times New Roman"/>
          <w:color w:val="000000"/>
          <w:szCs w:val="28"/>
          <w:lang w:val="en-US" w:eastAsia="ru-RU"/>
        </w:rPr>
        <w:t>imwrite(b,'g.bmp');</w:t>
      </w:r>
    </w:p>
    <w:p w:rsidR="00E32120" w:rsidRPr="00E32120" w:rsidRDefault="00E32120"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left"/>
        <w:rPr>
          <w:rFonts w:eastAsia="Times New Roman"/>
          <w:color w:val="000000"/>
          <w:szCs w:val="28"/>
          <w:lang w:eastAsia="ru-RU"/>
        </w:rPr>
      </w:pPr>
    </w:p>
    <w:tbl>
      <w:tblPr>
        <w:tblStyle w:val="affd"/>
        <w:tblW w:w="0" w:type="auto"/>
        <w:tblLook w:val="04A0"/>
      </w:tblPr>
      <w:tblGrid>
        <w:gridCol w:w="9853"/>
      </w:tblGrid>
      <w:tr w:rsidR="00E32120" w:rsidTr="00E32120">
        <w:tc>
          <w:tcPr>
            <w:tcW w:w="9853" w:type="dxa"/>
          </w:tcPr>
          <w:p w:rsidR="00E32120" w:rsidRDefault="00E32120" w:rsidP="00E32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olor w:val="000000"/>
                <w:szCs w:val="28"/>
                <w:lang w:eastAsia="ru-RU"/>
              </w:rPr>
            </w:pPr>
            <w:r w:rsidRPr="00AA0FA4">
              <w:rPr>
                <w:rFonts w:ascii="Verdana" w:hAnsi="Verdana" w:cs="Courier New"/>
                <w:noProof/>
                <w:color w:val="000000"/>
                <w:sz w:val="22"/>
                <w:lang w:eastAsia="ru-RU"/>
              </w:rPr>
              <w:lastRenderedPageBreak/>
              <w:drawing>
                <wp:inline distT="0" distB="0" distL="0" distR="0">
                  <wp:extent cx="4180811" cy="3267575"/>
                  <wp:effectExtent l="19050" t="0" r="0" b="0"/>
                  <wp:docPr id="46" name="Рисунок 46" descr="Составляющая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Составляющая b"/>
                          <pic:cNvPicPr>
                            <a:picLocks noChangeAspect="1" noChangeArrowheads="1"/>
                          </pic:cNvPicPr>
                        </pic:nvPicPr>
                        <pic:blipFill>
                          <a:blip r:embed="rId130" cstate="print"/>
                          <a:srcRect/>
                          <a:stretch>
                            <a:fillRect/>
                          </a:stretch>
                        </pic:blipFill>
                        <pic:spPr bwMode="auto">
                          <a:xfrm>
                            <a:off x="0" y="0"/>
                            <a:ext cx="4180479" cy="3267315"/>
                          </a:xfrm>
                          <a:prstGeom prst="rect">
                            <a:avLst/>
                          </a:prstGeom>
                          <a:noFill/>
                          <a:ln w="9525">
                            <a:noFill/>
                            <a:miter lim="800000"/>
                            <a:headEnd/>
                            <a:tailEnd/>
                          </a:ln>
                        </pic:spPr>
                      </pic:pic>
                    </a:graphicData>
                  </a:graphic>
                </wp:inline>
              </w:drawing>
            </w:r>
          </w:p>
        </w:tc>
      </w:tr>
    </w:tbl>
    <w:p w:rsidR="00AA0FA4" w:rsidRDefault="00E32120" w:rsidP="00E32120">
      <w:pPr>
        <w:pStyle w:val="af"/>
      </w:pPr>
      <w:bookmarkStart w:id="50" w:name="_Ref422072576"/>
      <w:r w:rsidRPr="00E32120">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10</w:t>
      </w:r>
      <w:r w:rsidR="0057347B">
        <w:rPr>
          <w:noProof/>
        </w:rPr>
        <w:fldChar w:fldCharType="end"/>
      </w:r>
      <w:bookmarkEnd w:id="50"/>
      <w:r w:rsidRPr="00E32120">
        <w:t> </w:t>
      </w:r>
      <w:r w:rsidRPr="00E32120">
        <w:noBreakHyphen/>
        <w:t xml:space="preserve"> </w:t>
      </w:r>
      <w:r w:rsidR="00AA0FA4" w:rsidRPr="00E32120">
        <w:t>Составляющая b и ее гистограмма</w:t>
      </w:r>
    </w:p>
    <w:p w:rsidR="00E32120" w:rsidRPr="00E32120" w:rsidRDefault="00E32120" w:rsidP="00E32120">
      <w:pPr>
        <w:pStyle w:val="af"/>
      </w:pPr>
    </w:p>
    <w:p w:rsidR="00AA0FA4" w:rsidRPr="00AA0FA4" w:rsidRDefault="00AA0FA4" w:rsidP="00AA0FA4">
      <w:pPr>
        <w:shd w:val="clear" w:color="auto" w:fill="FFFFFF"/>
        <w:ind w:firstLine="567"/>
        <w:rPr>
          <w:rFonts w:eastAsia="Times New Roman"/>
          <w:color w:val="000000"/>
          <w:szCs w:val="28"/>
          <w:lang w:eastAsia="ru-RU"/>
        </w:rPr>
      </w:pPr>
      <w:r w:rsidRPr="00AA0FA4">
        <w:rPr>
          <w:rFonts w:eastAsia="Times New Roman"/>
          <w:color w:val="000000"/>
          <w:szCs w:val="28"/>
          <w:lang w:eastAsia="ru-RU"/>
        </w:rPr>
        <w:t>Также необходимо сформировать значения насыщенности S изображения.</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[N M]=size(r);</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for i=1:N;</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 xml:space="preserve">    disp(i);</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 xml:space="preserve">    for j=1:M;</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 xml:space="preserve">        MINIMUM=min([r(i,j) g(i,j) b(i,j)]);</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S(i,j)=1-3*MINIMUM;</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 xml:space="preserve">    end;</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eastAsia="ru-RU"/>
        </w:rPr>
      </w:pPr>
      <w:r w:rsidRPr="00AA0FA4">
        <w:rPr>
          <w:rFonts w:eastAsia="Times New Roman"/>
          <w:color w:val="000000"/>
          <w:szCs w:val="28"/>
          <w:lang w:eastAsia="ru-RU"/>
        </w:rPr>
        <w:t>end;</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eastAsia="ru-RU"/>
        </w:rPr>
      </w:pPr>
      <w:r w:rsidRPr="00AA0FA4">
        <w:rPr>
          <w:rFonts w:eastAsia="Times New Roman"/>
          <w:color w:val="000000"/>
          <w:szCs w:val="28"/>
          <w:lang w:eastAsia="ru-RU"/>
        </w:rPr>
        <w:t>S(S&lt;0)=0;</w:t>
      </w:r>
    </w:p>
    <w:p w:rsidR="00AA0FA4" w:rsidRPr="00AA0FA4" w:rsidRDefault="00AA0FA4" w:rsidP="00AA0FA4">
      <w:pPr>
        <w:shd w:val="clear" w:color="auto" w:fill="FFFFFF"/>
        <w:ind w:firstLine="567"/>
        <w:rPr>
          <w:rFonts w:eastAsia="Times New Roman"/>
          <w:color w:val="000000"/>
          <w:szCs w:val="28"/>
          <w:lang w:eastAsia="ru-RU"/>
        </w:rPr>
      </w:pPr>
      <w:r w:rsidRPr="00AA0FA4">
        <w:rPr>
          <w:rFonts w:eastAsia="Times New Roman"/>
          <w:color w:val="000000"/>
          <w:szCs w:val="28"/>
          <w:lang w:eastAsia="ru-RU"/>
        </w:rPr>
        <w:t>Визуализируем эти данные и построим их гистограмму</w:t>
      </w:r>
      <w:r w:rsidR="00457D5A">
        <w:rPr>
          <w:rFonts w:eastAsia="Times New Roman"/>
          <w:color w:val="000000"/>
          <w:szCs w:val="28"/>
          <w:lang w:eastAsia="ru-RU"/>
        </w:rPr>
        <w:t xml:space="preserve"> (</w:t>
      </w:r>
      <w:r w:rsidR="0057347B">
        <w:rPr>
          <w:rFonts w:eastAsia="Times New Roman"/>
          <w:color w:val="000000"/>
          <w:szCs w:val="28"/>
          <w:lang w:eastAsia="ru-RU"/>
        </w:rPr>
        <w:fldChar w:fldCharType="begin"/>
      </w:r>
      <w:r w:rsidR="00457D5A">
        <w:rPr>
          <w:rFonts w:eastAsia="Times New Roman"/>
          <w:color w:val="000000"/>
          <w:szCs w:val="28"/>
          <w:lang w:eastAsia="ru-RU"/>
        </w:rPr>
        <w:instrText xml:space="preserve"> REF _Ref422066452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t xml:space="preserve">Рисунок </w:t>
      </w:r>
      <w:r w:rsidR="006A772D">
        <w:rPr>
          <w:noProof/>
        </w:rPr>
        <w:t>1</w:t>
      </w:r>
      <w:r w:rsidR="006A772D">
        <w:t>.</w:t>
      </w:r>
      <w:r w:rsidR="006A772D">
        <w:rPr>
          <w:noProof/>
        </w:rPr>
        <w:t>1</w:t>
      </w:r>
      <w:r w:rsidR="0057347B">
        <w:rPr>
          <w:rFonts w:eastAsia="Times New Roman"/>
          <w:color w:val="000000"/>
          <w:szCs w:val="28"/>
          <w:lang w:eastAsia="ru-RU"/>
        </w:rPr>
        <w:fldChar w:fldCharType="end"/>
      </w:r>
      <w:r w:rsidR="0057347B">
        <w:rPr>
          <w:rFonts w:eastAsia="Times New Roman"/>
          <w:color w:val="000000"/>
          <w:szCs w:val="28"/>
          <w:lang w:eastAsia="ru-RU"/>
        </w:rPr>
        <w:fldChar w:fldCharType="begin"/>
      </w:r>
      <w:r w:rsidR="00457D5A">
        <w:rPr>
          <w:rFonts w:eastAsia="Times New Roman"/>
          <w:color w:val="000000"/>
          <w:szCs w:val="28"/>
          <w:lang w:eastAsia="ru-RU"/>
        </w:rPr>
        <w:instrText xml:space="preserve"> REF _Ref422072773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rsidRPr="00457D5A">
        <w:t xml:space="preserve">Рисунок </w:t>
      </w:r>
      <w:r w:rsidR="006A772D">
        <w:rPr>
          <w:noProof/>
        </w:rPr>
        <w:t>3</w:t>
      </w:r>
      <w:r w:rsidR="006A772D">
        <w:t>.</w:t>
      </w:r>
      <w:r w:rsidR="006A772D">
        <w:rPr>
          <w:noProof/>
        </w:rPr>
        <w:t>11</w:t>
      </w:r>
      <w:r w:rsidR="0057347B">
        <w:rPr>
          <w:rFonts w:eastAsia="Times New Roman"/>
          <w:color w:val="000000"/>
          <w:szCs w:val="28"/>
          <w:lang w:eastAsia="ru-RU"/>
        </w:rPr>
        <w:fldChar w:fldCharType="end"/>
      </w:r>
      <w:r w:rsidR="00457D5A">
        <w:rPr>
          <w:rFonts w:eastAsia="Times New Roman"/>
          <w:color w:val="000000"/>
          <w:szCs w:val="28"/>
          <w:lang w:eastAsia="ru-RU"/>
        </w:rPr>
        <w:t>)</w:t>
      </w:r>
      <w:r w:rsidRPr="00AA0FA4">
        <w:rPr>
          <w:rFonts w:eastAsia="Times New Roman"/>
          <w:color w:val="000000"/>
          <w:szCs w:val="28"/>
          <w:lang w:eastAsia="ru-RU"/>
        </w:rPr>
        <w:t>.</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figure, subplot(211);imshow(S);title('</w:t>
      </w:r>
      <w:r w:rsidRPr="00AA0FA4">
        <w:rPr>
          <w:rFonts w:eastAsia="Times New Roman"/>
          <w:color w:val="000000"/>
          <w:szCs w:val="28"/>
          <w:lang w:eastAsia="ru-RU"/>
        </w:rPr>
        <w:t>Насыщенность</w:t>
      </w:r>
      <w:r w:rsidRPr="00AA0FA4">
        <w:rPr>
          <w:rFonts w:eastAsia="Times New Roman"/>
          <w:color w:val="000000"/>
          <w:szCs w:val="28"/>
          <w:lang w:val="en-US" w:eastAsia="ru-RU"/>
        </w:rPr>
        <w:t xml:space="preserve"> S');</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subplot(212); imhist(S);</w:t>
      </w:r>
    </w:p>
    <w:p w:rsidR="00AA0FA4" w:rsidRPr="00457D5A"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imwrite(S,'S.bmp');</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457D5A" w:rsidTr="00457D5A">
        <w:tc>
          <w:tcPr>
            <w:tcW w:w="9853" w:type="dxa"/>
          </w:tcPr>
          <w:p w:rsidR="00457D5A" w:rsidRDefault="00457D5A" w:rsidP="00457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olor w:val="000000"/>
                <w:szCs w:val="28"/>
                <w:lang w:eastAsia="ru-RU"/>
              </w:rPr>
            </w:pPr>
            <w:r w:rsidRPr="00AA0FA4">
              <w:rPr>
                <w:rFonts w:ascii="Verdana" w:hAnsi="Verdana"/>
                <w:noProof/>
                <w:color w:val="000000"/>
                <w:sz w:val="22"/>
                <w:lang w:eastAsia="ru-RU"/>
              </w:rPr>
              <w:lastRenderedPageBreak/>
              <w:drawing>
                <wp:inline distT="0" distB="0" distL="0" distR="0">
                  <wp:extent cx="4212708" cy="3271903"/>
                  <wp:effectExtent l="19050" t="0" r="0" b="0"/>
                  <wp:docPr id="47" name="Рисунок 47" descr="Насыщенность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Насыщенность S"/>
                          <pic:cNvPicPr>
                            <a:picLocks noChangeAspect="1" noChangeArrowheads="1"/>
                          </pic:cNvPicPr>
                        </pic:nvPicPr>
                        <pic:blipFill>
                          <a:blip r:embed="rId131" cstate="print"/>
                          <a:srcRect/>
                          <a:stretch>
                            <a:fillRect/>
                          </a:stretch>
                        </pic:blipFill>
                        <pic:spPr bwMode="auto">
                          <a:xfrm>
                            <a:off x="0" y="0"/>
                            <a:ext cx="4212764" cy="3271946"/>
                          </a:xfrm>
                          <a:prstGeom prst="rect">
                            <a:avLst/>
                          </a:prstGeom>
                          <a:noFill/>
                          <a:ln w="9525">
                            <a:noFill/>
                            <a:miter lim="800000"/>
                            <a:headEnd/>
                            <a:tailEnd/>
                          </a:ln>
                        </pic:spPr>
                      </pic:pic>
                    </a:graphicData>
                  </a:graphic>
                </wp:inline>
              </w:drawing>
            </w:r>
          </w:p>
        </w:tc>
      </w:tr>
    </w:tbl>
    <w:p w:rsidR="00AA0FA4" w:rsidRDefault="00457D5A" w:rsidP="00457D5A">
      <w:pPr>
        <w:pStyle w:val="af"/>
      </w:pPr>
      <w:bookmarkStart w:id="51" w:name="_Ref422072773"/>
      <w:r w:rsidRPr="00457D5A">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11</w:t>
      </w:r>
      <w:r w:rsidR="0057347B">
        <w:rPr>
          <w:noProof/>
        </w:rPr>
        <w:fldChar w:fldCharType="end"/>
      </w:r>
      <w:bookmarkEnd w:id="51"/>
      <w:r w:rsidRPr="00457D5A">
        <w:t> </w:t>
      </w:r>
      <w:r w:rsidRPr="00457D5A">
        <w:noBreakHyphen/>
        <w:t xml:space="preserve"> </w:t>
      </w:r>
      <w:r w:rsidR="00AA0FA4" w:rsidRPr="00457D5A">
        <w:t>Гистограмма насыщенности</w:t>
      </w:r>
    </w:p>
    <w:p w:rsidR="00457D5A" w:rsidRPr="00457D5A" w:rsidRDefault="00457D5A" w:rsidP="00457D5A">
      <w:pPr>
        <w:pStyle w:val="af"/>
      </w:pPr>
    </w:p>
    <w:p w:rsidR="00AA0FA4" w:rsidRPr="00AA0FA4" w:rsidRDefault="00AA0FA4" w:rsidP="00457D5A">
      <w:r w:rsidRPr="00AA0FA4">
        <w:t>Сформируем также значения насыщенности F изображения, визуализир</w:t>
      </w:r>
      <w:r w:rsidRPr="00AA0FA4">
        <w:t>у</w:t>
      </w:r>
      <w:r w:rsidRPr="00AA0FA4">
        <w:t>ем их и построим гистограмму.</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F=acos((2*r-g-b)./(sqrt(6).*sqrt( (r-1/3).^2+(g-1/3).^2+(b-1/3).^2)));</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figure, subplot(211);imshow(F);title('</w:t>
      </w:r>
      <w:r w:rsidRPr="00AA0FA4">
        <w:rPr>
          <w:rFonts w:eastAsia="Times New Roman"/>
          <w:color w:val="000000"/>
          <w:szCs w:val="28"/>
          <w:lang w:eastAsia="ru-RU"/>
        </w:rPr>
        <w:t>Цветовой</w:t>
      </w:r>
      <w:r w:rsidRPr="00AA0FA4">
        <w:rPr>
          <w:rFonts w:eastAsia="Times New Roman"/>
          <w:color w:val="000000"/>
          <w:szCs w:val="28"/>
          <w:lang w:val="en-US" w:eastAsia="ru-RU"/>
        </w:rPr>
        <w:t xml:space="preserve"> </w:t>
      </w:r>
      <w:r w:rsidRPr="00AA0FA4">
        <w:rPr>
          <w:rFonts w:eastAsia="Times New Roman"/>
          <w:color w:val="000000"/>
          <w:szCs w:val="28"/>
          <w:lang w:eastAsia="ru-RU"/>
        </w:rPr>
        <w:t>фон</w:t>
      </w:r>
      <w:r w:rsidRPr="00AA0FA4">
        <w:rPr>
          <w:rFonts w:eastAsia="Times New Roman"/>
          <w:color w:val="000000"/>
          <w:szCs w:val="28"/>
          <w:lang w:val="en-US" w:eastAsia="ru-RU"/>
        </w:rPr>
        <w:t xml:space="preserve"> F');</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subplot(212); imhist(F);</w:t>
      </w:r>
    </w:p>
    <w:p w:rsid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left"/>
        <w:rPr>
          <w:rFonts w:eastAsia="Times New Roman"/>
          <w:color w:val="000000"/>
          <w:szCs w:val="28"/>
          <w:lang w:val="en-US" w:eastAsia="ru-RU"/>
        </w:rPr>
      </w:pPr>
      <w:r w:rsidRPr="00AA0FA4">
        <w:rPr>
          <w:rFonts w:eastAsia="Times New Roman"/>
          <w:color w:val="000000"/>
          <w:szCs w:val="28"/>
          <w:lang w:val="en-US" w:eastAsia="ru-RU"/>
        </w:rPr>
        <w:t>imwrite(F,'F.bmp');</w:t>
      </w:r>
    </w:p>
    <w:p w:rsidR="00457D5A" w:rsidRDefault="00457D5A"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left"/>
        <w:rPr>
          <w:rFonts w:eastAsia="Times New Roman"/>
          <w:color w:val="000000"/>
          <w:szCs w:val="28"/>
          <w:lang w:val="en-US" w:eastAsia="ru-RU"/>
        </w:rPr>
      </w:pP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457D5A" w:rsidTr="00457D5A">
        <w:tc>
          <w:tcPr>
            <w:tcW w:w="9853" w:type="dxa"/>
          </w:tcPr>
          <w:p w:rsidR="00457D5A" w:rsidRDefault="00457D5A" w:rsidP="00457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olor w:val="000000"/>
                <w:szCs w:val="28"/>
                <w:lang w:val="en-US" w:eastAsia="ru-RU"/>
              </w:rPr>
            </w:pPr>
            <w:r w:rsidRPr="00AA0FA4">
              <w:rPr>
                <w:rFonts w:ascii="Verdana" w:hAnsi="Verdana" w:cs="Courier New"/>
                <w:noProof/>
                <w:color w:val="000000"/>
                <w:sz w:val="22"/>
                <w:lang w:eastAsia="ru-RU"/>
              </w:rPr>
              <w:drawing>
                <wp:inline distT="0" distB="0" distL="0" distR="0">
                  <wp:extent cx="3481958" cy="2695575"/>
                  <wp:effectExtent l="0" t="0" r="4445" b="0"/>
                  <wp:docPr id="48" name="Рисунок 48" descr="Цветовой фон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Цветовой фон F"/>
                          <pic:cNvPicPr>
                            <a:picLocks noChangeAspect="1" noChangeArrowheads="1"/>
                          </pic:cNvPicPr>
                        </pic:nvPicPr>
                        <pic:blipFill>
                          <a:blip r:embed="rId132" cstate="print"/>
                          <a:srcRect/>
                          <a:stretch>
                            <a:fillRect/>
                          </a:stretch>
                        </pic:blipFill>
                        <pic:spPr bwMode="auto">
                          <a:xfrm>
                            <a:off x="0" y="0"/>
                            <a:ext cx="3487256" cy="2699677"/>
                          </a:xfrm>
                          <a:prstGeom prst="rect">
                            <a:avLst/>
                          </a:prstGeom>
                          <a:noFill/>
                          <a:ln w="9525">
                            <a:noFill/>
                            <a:miter lim="800000"/>
                            <a:headEnd/>
                            <a:tailEnd/>
                          </a:ln>
                        </pic:spPr>
                      </pic:pic>
                    </a:graphicData>
                  </a:graphic>
                </wp:inline>
              </w:drawing>
            </w:r>
          </w:p>
        </w:tc>
      </w:tr>
    </w:tbl>
    <w:p w:rsidR="00AA0FA4" w:rsidRPr="00457D5A" w:rsidRDefault="00457D5A" w:rsidP="00457D5A">
      <w:pPr>
        <w:pStyle w:val="af"/>
      </w:pPr>
      <w:r w:rsidRPr="00457D5A">
        <w:lastRenderedPageBreak/>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12</w:t>
      </w:r>
      <w:r w:rsidR="0057347B">
        <w:rPr>
          <w:noProof/>
        </w:rPr>
        <w:fldChar w:fldCharType="end"/>
      </w:r>
      <w:r w:rsidRPr="00457D5A">
        <w:t> </w:t>
      </w:r>
      <w:r w:rsidRPr="00457D5A">
        <w:noBreakHyphen/>
      </w:r>
      <w:r w:rsidR="00AA0FA4" w:rsidRPr="00457D5A">
        <w:t>Гистограмма цветового фона</w:t>
      </w:r>
      <w:r w:rsidRPr="00457D5A">
        <w:t xml:space="preserve"> F</w:t>
      </w:r>
    </w:p>
    <w:p w:rsidR="00AA0FA4" w:rsidRPr="00AA0FA4" w:rsidRDefault="00AA0FA4" w:rsidP="00AA0FA4">
      <w:pPr>
        <w:shd w:val="clear" w:color="auto" w:fill="FFFFFF"/>
        <w:ind w:firstLine="708"/>
        <w:rPr>
          <w:rFonts w:eastAsia="Times New Roman"/>
          <w:color w:val="000000"/>
          <w:szCs w:val="28"/>
          <w:lang w:eastAsia="ru-RU"/>
        </w:rPr>
      </w:pPr>
      <w:r w:rsidRPr="00AA0FA4">
        <w:rPr>
          <w:rFonts w:eastAsia="Times New Roman"/>
          <w:color w:val="000000"/>
          <w:szCs w:val="28"/>
          <w:lang w:eastAsia="ru-RU"/>
        </w:rPr>
        <w:t>Таким образом, нами сформированы наборы данных (r-, g-, b-цветовые составляющие, насыщенность S, интенсивность I и фон F), которые будут и</w:t>
      </w:r>
      <w:r w:rsidRPr="00AA0FA4">
        <w:rPr>
          <w:rFonts w:eastAsia="Times New Roman"/>
          <w:color w:val="000000"/>
          <w:szCs w:val="28"/>
          <w:lang w:eastAsia="ru-RU"/>
        </w:rPr>
        <w:t>с</w:t>
      </w:r>
      <w:r w:rsidRPr="00AA0FA4">
        <w:rPr>
          <w:rFonts w:eastAsia="Times New Roman"/>
          <w:color w:val="000000"/>
          <w:szCs w:val="28"/>
          <w:lang w:eastAsia="ru-RU"/>
        </w:rPr>
        <w:t>пользованы при проведении пороговых операций над исходным изображением.</w:t>
      </w:r>
    </w:p>
    <w:p w:rsidR="00AA0FA4" w:rsidRPr="00AA0FA4" w:rsidRDefault="00AA0FA4" w:rsidP="00457D5A">
      <w:pPr>
        <w:rPr>
          <w:lang w:eastAsia="ru-RU"/>
        </w:rPr>
      </w:pPr>
      <w:r w:rsidRPr="00AA0FA4">
        <w:rPr>
          <w:lang w:eastAsia="ru-RU"/>
        </w:rPr>
        <w:t>Далее на основе анализа гистограммы полученных данных выберем пор</w:t>
      </w:r>
      <w:r w:rsidRPr="00AA0FA4">
        <w:rPr>
          <w:lang w:eastAsia="ru-RU"/>
        </w:rPr>
        <w:t>о</w:t>
      </w:r>
      <w:r w:rsidRPr="00AA0FA4">
        <w:rPr>
          <w:lang w:eastAsia="ru-RU"/>
        </w:rPr>
        <w:t>говое значение и проведем бинаризацию изображения:</w:t>
      </w:r>
    </w:p>
    <w:p w:rsidR="00AA0FA4" w:rsidRPr="00457D5A" w:rsidRDefault="00AA0FA4" w:rsidP="00457D5A">
      <w:pPr>
        <w:pStyle w:val="affe"/>
        <w:numPr>
          <w:ilvl w:val="0"/>
          <w:numId w:val="31"/>
        </w:numPr>
        <w:shd w:val="clear" w:color="auto" w:fill="FFFFFF"/>
        <w:rPr>
          <w:color w:val="000000"/>
          <w:szCs w:val="28"/>
        </w:rPr>
      </w:pPr>
      <w:r w:rsidRPr="00457D5A">
        <w:rPr>
          <w:color w:val="000000"/>
          <w:szCs w:val="28"/>
        </w:rPr>
        <w:t>Для изображения значений интенсивности исходного изображения</w:t>
      </w:r>
      <w:r w:rsidR="00E46522">
        <w:rPr>
          <w:color w:val="000000"/>
          <w:szCs w:val="28"/>
        </w:rPr>
        <w:t xml:space="preserve"> </w:t>
      </w:r>
      <w:r w:rsidR="00E46522" w:rsidRPr="00E46522">
        <w:rPr>
          <w:color w:val="000000"/>
          <w:szCs w:val="28"/>
        </w:rPr>
        <w:t>(</w:t>
      </w:r>
      <w:r w:rsidR="0057347B">
        <w:rPr>
          <w:color w:val="000000"/>
          <w:szCs w:val="28"/>
        </w:rPr>
        <w:fldChar w:fldCharType="begin"/>
      </w:r>
      <w:r w:rsidR="00E46522">
        <w:rPr>
          <w:color w:val="000000"/>
          <w:szCs w:val="28"/>
        </w:rPr>
        <w:instrText xml:space="preserve"> REF _Ref422073172 \h </w:instrText>
      </w:r>
      <w:r w:rsidR="0057347B">
        <w:rPr>
          <w:color w:val="000000"/>
          <w:szCs w:val="28"/>
        </w:rPr>
      </w:r>
      <w:r w:rsidR="0057347B">
        <w:rPr>
          <w:color w:val="000000"/>
          <w:szCs w:val="28"/>
        </w:rPr>
        <w:fldChar w:fldCharType="separate"/>
      </w:r>
      <w:r w:rsidR="006A772D">
        <w:t xml:space="preserve">Рисунок </w:t>
      </w:r>
      <w:r w:rsidR="006A772D">
        <w:rPr>
          <w:noProof/>
        </w:rPr>
        <w:t>3</w:t>
      </w:r>
      <w:r w:rsidR="006A772D">
        <w:t>.</w:t>
      </w:r>
      <w:r w:rsidR="006A772D">
        <w:rPr>
          <w:noProof/>
        </w:rPr>
        <w:t>13</w:t>
      </w:r>
      <w:r w:rsidR="0057347B">
        <w:rPr>
          <w:color w:val="000000"/>
          <w:szCs w:val="28"/>
        </w:rPr>
        <w:fldChar w:fldCharType="end"/>
      </w:r>
      <w:r w:rsidR="00E46522" w:rsidRPr="00E46522">
        <w:rPr>
          <w:color w:val="000000"/>
          <w:szCs w:val="28"/>
        </w:rPr>
        <w:t>)</w:t>
      </w:r>
      <w:r w:rsidRPr="00457D5A">
        <w:rPr>
          <w:color w:val="000000"/>
          <w:szCs w:val="28"/>
        </w:rPr>
        <w:t>. Пороговое значение равно среднеарифметическому зн</w:t>
      </w:r>
      <w:r w:rsidRPr="00457D5A">
        <w:rPr>
          <w:color w:val="000000"/>
          <w:szCs w:val="28"/>
        </w:rPr>
        <w:t>а</w:t>
      </w:r>
      <w:r w:rsidRPr="00457D5A">
        <w:rPr>
          <w:color w:val="000000"/>
          <w:szCs w:val="28"/>
        </w:rPr>
        <w:t>чению уровней интенсивности.</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E46522" w:rsidTr="00E46522">
        <w:tc>
          <w:tcPr>
            <w:tcW w:w="4926" w:type="dxa"/>
          </w:tcPr>
          <w:p w:rsidR="00E46522" w:rsidRDefault="00E46522" w:rsidP="00E46522">
            <w:pPr>
              <w:spacing w:before="100" w:beforeAutospacing="1" w:after="100" w:afterAutospacing="1" w:line="240" w:lineRule="auto"/>
              <w:ind w:firstLine="0"/>
              <w:jc w:val="center"/>
            </w:pPr>
            <w:r w:rsidRPr="0057347B">
              <w:rPr>
                <w:rFonts w:eastAsia="Calibri"/>
              </w:rPr>
              <w:object w:dxaOrig="3090" w:dyaOrig="2295">
                <v:shape id="_x0000_i1073" type="#_x0000_t75" style="width:154.5pt;height:115.5pt" o:ole="">
                  <v:imagedata r:id="rId133" o:title=""/>
                </v:shape>
                <o:OLEObject Type="Embed" ProgID="PBrush" ShapeID="_x0000_i1073" DrawAspect="Content" ObjectID="_1496732795" r:id="rId134"/>
              </w:object>
            </w:r>
          </w:p>
          <w:p w:rsidR="00E46522" w:rsidRDefault="00E46522" w:rsidP="00E46522">
            <w:pPr>
              <w:spacing w:before="100" w:beforeAutospacing="1" w:after="100" w:afterAutospacing="1" w:line="240" w:lineRule="auto"/>
              <w:ind w:firstLine="0"/>
              <w:jc w:val="center"/>
              <w:rPr>
                <w:rFonts w:ascii="Verdana" w:hAnsi="Verdana"/>
                <w:color w:val="000000"/>
                <w:sz w:val="22"/>
                <w:lang w:val="en-US" w:eastAsia="ru-RU"/>
              </w:rPr>
            </w:pPr>
            <w:r>
              <w:t>а)</w:t>
            </w:r>
          </w:p>
        </w:tc>
        <w:tc>
          <w:tcPr>
            <w:tcW w:w="4927" w:type="dxa"/>
          </w:tcPr>
          <w:p w:rsidR="00E46522" w:rsidRDefault="00E46522" w:rsidP="00E46522">
            <w:pPr>
              <w:spacing w:before="100" w:beforeAutospacing="1" w:after="100" w:afterAutospacing="1" w:line="240" w:lineRule="auto"/>
              <w:ind w:firstLine="0"/>
              <w:jc w:val="center"/>
            </w:pPr>
            <w:r w:rsidRPr="0057347B">
              <w:rPr>
                <w:rFonts w:eastAsia="Calibri"/>
              </w:rPr>
              <w:object w:dxaOrig="3015" w:dyaOrig="2295">
                <v:shape id="_x0000_i1074" type="#_x0000_t75" style="width:151.5pt;height:115.5pt" o:ole="">
                  <v:imagedata r:id="rId135" o:title=""/>
                </v:shape>
                <o:OLEObject Type="Embed" ProgID="PBrush" ShapeID="_x0000_i1074" DrawAspect="Content" ObjectID="_1496732796" r:id="rId136"/>
              </w:object>
            </w:r>
          </w:p>
          <w:p w:rsidR="00E46522" w:rsidRDefault="00E46522" w:rsidP="00E46522">
            <w:pPr>
              <w:spacing w:before="100" w:beforeAutospacing="1" w:after="100" w:afterAutospacing="1" w:line="240" w:lineRule="auto"/>
              <w:ind w:firstLine="0"/>
              <w:jc w:val="center"/>
              <w:rPr>
                <w:rFonts w:ascii="Verdana" w:hAnsi="Verdana"/>
                <w:color w:val="000000"/>
                <w:sz w:val="22"/>
                <w:lang w:val="en-US" w:eastAsia="ru-RU"/>
              </w:rPr>
            </w:pPr>
            <w:r>
              <w:t>б)</w:t>
            </w:r>
          </w:p>
        </w:tc>
      </w:tr>
      <w:tr w:rsidR="00E46522" w:rsidTr="00E46522">
        <w:tc>
          <w:tcPr>
            <w:tcW w:w="4926" w:type="dxa"/>
          </w:tcPr>
          <w:p w:rsidR="00E46522" w:rsidRDefault="00E46522" w:rsidP="00E46522">
            <w:pPr>
              <w:spacing w:before="100" w:beforeAutospacing="1" w:after="100" w:afterAutospacing="1" w:line="240" w:lineRule="auto"/>
              <w:ind w:firstLine="0"/>
              <w:jc w:val="center"/>
            </w:pPr>
            <w:r w:rsidRPr="0057347B">
              <w:rPr>
                <w:rFonts w:eastAsia="Calibri"/>
              </w:rPr>
              <w:object w:dxaOrig="3750" w:dyaOrig="2775">
                <v:shape id="_x0000_i1075" type="#_x0000_t75" style="width:151.5pt;height:112.5pt" o:ole="">
                  <v:imagedata r:id="rId137" o:title=""/>
                </v:shape>
                <o:OLEObject Type="Embed" ProgID="PBrush" ShapeID="_x0000_i1075" DrawAspect="Content" ObjectID="_1496732797" r:id="rId138"/>
              </w:object>
            </w:r>
          </w:p>
          <w:p w:rsidR="00E46522" w:rsidRDefault="00E46522" w:rsidP="00E46522">
            <w:pPr>
              <w:spacing w:before="100" w:beforeAutospacing="1" w:after="100" w:afterAutospacing="1" w:line="240" w:lineRule="auto"/>
              <w:ind w:firstLine="0"/>
              <w:jc w:val="center"/>
            </w:pPr>
            <w:r>
              <w:t>в)</w:t>
            </w:r>
          </w:p>
        </w:tc>
        <w:tc>
          <w:tcPr>
            <w:tcW w:w="4927" w:type="dxa"/>
          </w:tcPr>
          <w:p w:rsidR="00E46522" w:rsidRDefault="00E46522" w:rsidP="00E46522">
            <w:pPr>
              <w:spacing w:before="100" w:beforeAutospacing="1" w:after="100" w:afterAutospacing="1" w:line="240" w:lineRule="auto"/>
              <w:ind w:firstLine="0"/>
              <w:jc w:val="center"/>
            </w:pPr>
            <w:r w:rsidRPr="0057347B">
              <w:rPr>
                <w:rFonts w:eastAsia="Calibri"/>
              </w:rPr>
              <w:object w:dxaOrig="3015" w:dyaOrig="2310">
                <v:shape id="_x0000_i1076" type="#_x0000_t75" style="width:151.5pt;height:115.5pt" o:ole="">
                  <v:imagedata r:id="rId139" o:title=""/>
                </v:shape>
                <o:OLEObject Type="Embed" ProgID="PBrush" ShapeID="_x0000_i1076" DrawAspect="Content" ObjectID="_1496732798" r:id="rId140"/>
              </w:object>
            </w:r>
          </w:p>
          <w:p w:rsidR="00E46522" w:rsidRDefault="00E46522" w:rsidP="00E46522">
            <w:pPr>
              <w:spacing w:before="100" w:beforeAutospacing="1" w:after="100" w:afterAutospacing="1" w:line="240" w:lineRule="auto"/>
              <w:ind w:firstLine="0"/>
              <w:jc w:val="center"/>
            </w:pPr>
            <w:r>
              <w:t>г)</w:t>
            </w:r>
          </w:p>
        </w:tc>
      </w:tr>
    </w:tbl>
    <w:p w:rsidR="00AA0FA4" w:rsidRPr="00E46522" w:rsidRDefault="00E46522" w:rsidP="00E46522">
      <w:pPr>
        <w:pStyle w:val="af"/>
      </w:pPr>
      <w:bookmarkStart w:id="52" w:name="_Ref422073172"/>
      <w:r>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13</w:t>
      </w:r>
      <w:r w:rsidR="0057347B">
        <w:rPr>
          <w:noProof/>
        </w:rPr>
        <w:fldChar w:fldCharType="end"/>
      </w:r>
      <w:bookmarkEnd w:id="52"/>
      <w:r w:rsidR="00AA0FA4" w:rsidRPr="00AA0FA4">
        <w:t>– Поэтапная обработка: а) исходное изображение; б) изображение интенсивности; в) гистограмма изображения интенсивности; г) результиру</w:t>
      </w:r>
      <w:r w:rsidR="00AA0FA4" w:rsidRPr="00AA0FA4">
        <w:t>ю</w:t>
      </w:r>
      <w:r w:rsidR="00AA0FA4" w:rsidRPr="00AA0FA4">
        <w:t>щее изображение</w:t>
      </w:r>
    </w:p>
    <w:p w:rsidR="00E46522" w:rsidRPr="00E46522" w:rsidRDefault="00E46522" w:rsidP="00E46522">
      <w:pPr>
        <w:pStyle w:val="af"/>
      </w:pPr>
    </w:p>
    <w:p w:rsidR="00AA0FA4" w:rsidRPr="00457D5A" w:rsidRDefault="00AA0FA4" w:rsidP="00E46522">
      <w:pPr>
        <w:pStyle w:val="affe"/>
        <w:numPr>
          <w:ilvl w:val="0"/>
          <w:numId w:val="31"/>
        </w:numPr>
      </w:pPr>
      <w:r w:rsidRPr="00457D5A">
        <w:t>Для r цветовой составляющей изображения</w:t>
      </w:r>
      <w:r w:rsidR="00A3284D">
        <w:t xml:space="preserve"> (</w:t>
      </w:r>
      <w:r w:rsidR="0057347B">
        <w:fldChar w:fldCharType="begin"/>
      </w:r>
      <w:r w:rsidR="00A3284D">
        <w:instrText xml:space="preserve"> REF _Ref422073806 \h </w:instrText>
      </w:r>
      <w:r w:rsidR="0057347B">
        <w:fldChar w:fldCharType="separate"/>
      </w:r>
      <w:r w:rsidR="006A772D">
        <w:t xml:space="preserve">Рисунок </w:t>
      </w:r>
      <w:r w:rsidR="006A772D">
        <w:rPr>
          <w:noProof/>
        </w:rPr>
        <w:t>3</w:t>
      </w:r>
      <w:r w:rsidR="006A772D">
        <w:t>.</w:t>
      </w:r>
      <w:r w:rsidR="006A772D">
        <w:rPr>
          <w:noProof/>
        </w:rPr>
        <w:t>14</w:t>
      </w:r>
      <w:r w:rsidR="0057347B">
        <w:fldChar w:fldCharType="end"/>
      </w:r>
      <w:r w:rsidR="00A3284D">
        <w:t>)</w:t>
      </w:r>
      <w:r w:rsidRPr="00457D5A">
        <w:t>. Гистограмма r цветовой составляющей изображения имеет несколько ярко выраженных мод, которые и будут определять пороговые значения для обработки эт</w:t>
      </w:r>
      <w:r w:rsidRPr="00457D5A">
        <w:t>о</w:t>
      </w:r>
      <w:r w:rsidRPr="00457D5A">
        <w:t>го изображения. Это позволит выделить несколько типов объектов.</w:t>
      </w:r>
    </w:p>
    <w:p w:rsidR="00AA0FA4" w:rsidRDefault="00AA0FA4" w:rsidP="00346C7F">
      <w:pPr>
        <w:rPr>
          <w:lang w:eastAsia="ru-RU"/>
        </w:rPr>
      </w:pPr>
      <w:r w:rsidRPr="00AA0FA4">
        <w:rPr>
          <w:lang w:eastAsia="ru-RU"/>
        </w:rPr>
        <w:t>а) Пороговое значение определяется диапазоном [0, 0.31).</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E46522" w:rsidTr="00A3284D">
        <w:tc>
          <w:tcPr>
            <w:tcW w:w="4926" w:type="dxa"/>
          </w:tcPr>
          <w:p w:rsidR="00E46522" w:rsidRDefault="00E46522" w:rsidP="00A3284D">
            <w:pPr>
              <w:spacing w:before="100" w:beforeAutospacing="1" w:after="100" w:afterAutospacing="1" w:line="240" w:lineRule="auto"/>
              <w:ind w:firstLine="0"/>
              <w:jc w:val="center"/>
            </w:pPr>
            <w:r w:rsidRPr="0057347B">
              <w:rPr>
                <w:rFonts w:eastAsia="Calibri"/>
              </w:rPr>
              <w:object w:dxaOrig="3090" w:dyaOrig="2295">
                <v:shape id="_x0000_i1077" type="#_x0000_t75" style="width:154.5pt;height:115.5pt" o:ole="">
                  <v:imagedata r:id="rId133" o:title=""/>
                </v:shape>
                <o:OLEObject Type="Embed" ProgID="PBrush" ShapeID="_x0000_i1077" DrawAspect="Content" ObjectID="_1496732799" r:id="rId141"/>
              </w:object>
            </w:r>
          </w:p>
          <w:p w:rsidR="00E46522" w:rsidRDefault="00E46522" w:rsidP="00A3284D">
            <w:pPr>
              <w:spacing w:before="100" w:beforeAutospacing="1" w:after="100" w:afterAutospacing="1" w:line="240" w:lineRule="auto"/>
              <w:ind w:firstLine="0"/>
              <w:jc w:val="center"/>
              <w:rPr>
                <w:rFonts w:ascii="Verdana" w:hAnsi="Verdana"/>
                <w:color w:val="000000"/>
                <w:sz w:val="22"/>
                <w:lang w:val="en-US" w:eastAsia="ru-RU"/>
              </w:rPr>
            </w:pPr>
            <w:r>
              <w:t>а)</w:t>
            </w:r>
          </w:p>
        </w:tc>
        <w:tc>
          <w:tcPr>
            <w:tcW w:w="4927" w:type="dxa"/>
          </w:tcPr>
          <w:p w:rsidR="00E46522" w:rsidRDefault="00E46522" w:rsidP="00A3284D">
            <w:pPr>
              <w:spacing w:before="100" w:beforeAutospacing="1" w:after="100" w:afterAutospacing="1" w:line="240" w:lineRule="auto"/>
              <w:ind w:firstLine="0"/>
              <w:jc w:val="center"/>
            </w:pPr>
            <w:r w:rsidRPr="0057347B">
              <w:rPr>
                <w:rFonts w:eastAsia="Calibri"/>
              </w:rPr>
              <w:object w:dxaOrig="3105" w:dyaOrig="2370">
                <v:shape id="_x0000_i1078" type="#_x0000_t75" style="width:154.5pt;height:118.5pt" o:ole="">
                  <v:imagedata r:id="rId142" o:title=""/>
                </v:shape>
                <o:OLEObject Type="Embed" ProgID="PBrush" ShapeID="_x0000_i1078" DrawAspect="Content" ObjectID="_1496732800" r:id="rId143"/>
              </w:object>
            </w:r>
          </w:p>
          <w:p w:rsidR="00E46522" w:rsidRDefault="00E46522" w:rsidP="00A3284D">
            <w:pPr>
              <w:spacing w:before="100" w:beforeAutospacing="1" w:after="100" w:afterAutospacing="1" w:line="240" w:lineRule="auto"/>
              <w:ind w:firstLine="0"/>
              <w:jc w:val="center"/>
              <w:rPr>
                <w:rFonts w:ascii="Verdana" w:hAnsi="Verdana"/>
                <w:color w:val="000000"/>
                <w:sz w:val="22"/>
                <w:lang w:val="en-US" w:eastAsia="ru-RU"/>
              </w:rPr>
            </w:pPr>
            <w:r>
              <w:t>б)</w:t>
            </w:r>
          </w:p>
        </w:tc>
      </w:tr>
      <w:tr w:rsidR="00E46522" w:rsidTr="00A3284D">
        <w:tc>
          <w:tcPr>
            <w:tcW w:w="4926" w:type="dxa"/>
          </w:tcPr>
          <w:p w:rsidR="00E46522" w:rsidRDefault="00A3284D" w:rsidP="00A3284D">
            <w:pPr>
              <w:spacing w:before="100" w:beforeAutospacing="1" w:after="100" w:afterAutospacing="1" w:line="240" w:lineRule="auto"/>
              <w:ind w:firstLine="0"/>
              <w:jc w:val="center"/>
            </w:pPr>
            <w:r w:rsidRPr="0057347B">
              <w:rPr>
                <w:rFonts w:eastAsia="Calibri"/>
              </w:rPr>
              <w:object w:dxaOrig="3930" w:dyaOrig="2595">
                <v:shape id="_x0000_i1079" type="#_x0000_t75" style="width:179.25pt;height:120pt" o:ole="">
                  <v:imagedata r:id="rId144" o:title=""/>
                </v:shape>
                <o:OLEObject Type="Embed" ProgID="PBrush" ShapeID="_x0000_i1079" DrawAspect="Content" ObjectID="_1496732801" r:id="rId145"/>
              </w:object>
            </w:r>
          </w:p>
          <w:p w:rsidR="00E46522" w:rsidRDefault="00E46522" w:rsidP="00A3284D">
            <w:pPr>
              <w:spacing w:before="100" w:beforeAutospacing="1" w:after="100" w:afterAutospacing="1" w:line="240" w:lineRule="auto"/>
              <w:ind w:firstLine="0"/>
              <w:jc w:val="center"/>
            </w:pPr>
            <w:r>
              <w:t>в)</w:t>
            </w:r>
          </w:p>
        </w:tc>
        <w:tc>
          <w:tcPr>
            <w:tcW w:w="4927" w:type="dxa"/>
          </w:tcPr>
          <w:p w:rsidR="00E46522" w:rsidRDefault="00A3284D" w:rsidP="00A3284D">
            <w:pPr>
              <w:spacing w:before="100" w:beforeAutospacing="1" w:after="100" w:afterAutospacing="1" w:line="240" w:lineRule="auto"/>
              <w:ind w:firstLine="0"/>
              <w:jc w:val="center"/>
            </w:pPr>
            <w:r w:rsidRPr="0057347B">
              <w:rPr>
                <w:rFonts w:eastAsia="Calibri"/>
              </w:rPr>
              <w:object w:dxaOrig="3075" w:dyaOrig="2325">
                <v:shape id="_x0000_i1080" type="#_x0000_t75" style="width:153.75pt;height:116.25pt" o:ole="">
                  <v:imagedata r:id="rId146" o:title=""/>
                </v:shape>
                <o:OLEObject Type="Embed" ProgID="PBrush" ShapeID="_x0000_i1080" DrawAspect="Content" ObjectID="_1496732802" r:id="rId147"/>
              </w:object>
            </w:r>
          </w:p>
          <w:p w:rsidR="00E46522" w:rsidRDefault="00E46522" w:rsidP="00A3284D">
            <w:pPr>
              <w:spacing w:before="100" w:beforeAutospacing="1" w:after="100" w:afterAutospacing="1" w:line="240" w:lineRule="auto"/>
              <w:ind w:firstLine="0"/>
              <w:jc w:val="center"/>
            </w:pPr>
            <w:r>
              <w:t>г)</w:t>
            </w:r>
          </w:p>
        </w:tc>
      </w:tr>
    </w:tbl>
    <w:p w:rsidR="00AA0FA4" w:rsidRPr="00AA0FA4" w:rsidRDefault="00E46522" w:rsidP="00E46522">
      <w:pPr>
        <w:pStyle w:val="af"/>
      </w:pPr>
      <w:bookmarkStart w:id="53" w:name="_Ref422073806"/>
      <w:r>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14</w:t>
      </w:r>
      <w:r w:rsidR="0057347B">
        <w:rPr>
          <w:noProof/>
        </w:rPr>
        <w:fldChar w:fldCharType="end"/>
      </w:r>
      <w:bookmarkEnd w:id="53"/>
      <w:r>
        <w:t> </w:t>
      </w:r>
      <w:r>
        <w:noBreakHyphen/>
      </w:r>
      <w:r w:rsidR="00AA0FA4" w:rsidRPr="00AA0FA4">
        <w:t xml:space="preserve"> Поэтапная обработка: а) исходное изображение; б) изображение цветной составляющей </w:t>
      </w:r>
      <w:r w:rsidR="00AA0FA4" w:rsidRPr="00AA0FA4">
        <w:rPr>
          <w:lang w:val="en-US"/>
        </w:rPr>
        <w:t>r</w:t>
      </w:r>
      <w:r w:rsidR="00AA0FA4" w:rsidRPr="00AA0FA4">
        <w:t xml:space="preserve">; в) гистограмма изображения цветной составляющей </w:t>
      </w:r>
      <w:r w:rsidR="00AA0FA4" w:rsidRPr="00AA0FA4">
        <w:rPr>
          <w:lang w:val="en-US"/>
        </w:rPr>
        <w:t>r</w:t>
      </w:r>
      <w:r w:rsidR="00AA0FA4" w:rsidRPr="00AA0FA4">
        <w:t>; г) результирующее изображение</w:t>
      </w:r>
    </w:p>
    <w:p w:rsidR="00AA0FA4" w:rsidRDefault="00AA0FA4" w:rsidP="00AA0FA4">
      <w:pPr>
        <w:shd w:val="clear" w:color="auto" w:fill="FFFFFF"/>
        <w:spacing w:before="100" w:beforeAutospacing="1" w:after="100" w:afterAutospacing="1"/>
        <w:ind w:firstLine="567"/>
        <w:rPr>
          <w:rFonts w:eastAsia="Times New Roman"/>
          <w:color w:val="000000"/>
          <w:szCs w:val="28"/>
          <w:lang w:eastAsia="ru-RU"/>
        </w:rPr>
      </w:pPr>
      <w:proofErr w:type="gramStart"/>
      <w:r w:rsidRPr="00AA0FA4">
        <w:rPr>
          <w:rFonts w:eastAsia="Times New Roman"/>
          <w:color w:val="000000"/>
          <w:szCs w:val="28"/>
          <w:lang w:eastAsia="ru-RU"/>
        </w:rPr>
        <w:t>б) Пороговое значение определяется диапазоном [0.31, 0.39)</w:t>
      </w:r>
      <w:r w:rsidR="00A3284D">
        <w:rPr>
          <w:rFonts w:eastAsia="Times New Roman"/>
          <w:color w:val="000000"/>
          <w:szCs w:val="28"/>
          <w:lang w:eastAsia="ru-RU"/>
        </w:rPr>
        <w:t xml:space="preserve"> (</w:t>
      </w:r>
      <w:r w:rsidR="0057347B">
        <w:rPr>
          <w:rFonts w:eastAsia="Times New Roman"/>
          <w:color w:val="000000"/>
          <w:szCs w:val="28"/>
          <w:lang w:eastAsia="ru-RU"/>
        </w:rPr>
        <w:fldChar w:fldCharType="begin"/>
      </w:r>
      <w:r w:rsidR="00A3284D">
        <w:rPr>
          <w:rFonts w:eastAsia="Times New Roman"/>
          <w:color w:val="000000"/>
          <w:szCs w:val="28"/>
          <w:lang w:eastAsia="ru-RU"/>
        </w:rPr>
        <w:instrText xml:space="preserve"> REF _Ref422074000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t>Рисунок </w:t>
      </w:r>
      <w:r w:rsidR="006A772D">
        <w:rPr>
          <w:noProof/>
        </w:rPr>
        <w:t>3</w:t>
      </w:r>
      <w:r w:rsidR="006A772D">
        <w:t>.</w:t>
      </w:r>
      <w:r w:rsidR="006A772D">
        <w:rPr>
          <w:noProof/>
        </w:rPr>
        <w:t>15</w:t>
      </w:r>
      <w:r w:rsidR="0057347B">
        <w:rPr>
          <w:rFonts w:eastAsia="Times New Roman"/>
          <w:color w:val="000000"/>
          <w:szCs w:val="28"/>
          <w:lang w:eastAsia="ru-RU"/>
        </w:rPr>
        <w:fldChar w:fldCharType="end"/>
      </w:r>
      <w:r w:rsidR="00A3284D">
        <w:rPr>
          <w:rFonts w:eastAsia="Times New Roman"/>
          <w:color w:val="000000"/>
          <w:szCs w:val="28"/>
          <w:lang w:eastAsia="ru-RU"/>
        </w:rPr>
        <w:t xml:space="preserve">, </w:t>
      </w:r>
      <w:r w:rsidR="0057347B">
        <w:rPr>
          <w:rFonts w:eastAsia="Times New Roman"/>
          <w:color w:val="000000"/>
          <w:szCs w:val="28"/>
          <w:lang w:eastAsia="ru-RU"/>
        </w:rPr>
        <w:fldChar w:fldCharType="begin"/>
      </w:r>
      <w:r w:rsidR="00A3284D">
        <w:rPr>
          <w:rFonts w:eastAsia="Times New Roman"/>
          <w:color w:val="000000"/>
          <w:szCs w:val="28"/>
          <w:lang w:eastAsia="ru-RU"/>
        </w:rPr>
        <w:instrText xml:space="preserve"> REF _Ref422074184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t xml:space="preserve">Рисунок </w:t>
      </w:r>
      <w:r w:rsidR="006A772D">
        <w:rPr>
          <w:noProof/>
        </w:rPr>
        <w:t>3</w:t>
      </w:r>
      <w:r w:rsidR="006A772D">
        <w:t>.</w:t>
      </w:r>
      <w:r w:rsidR="006A772D">
        <w:rPr>
          <w:noProof/>
        </w:rPr>
        <w:t>16</w:t>
      </w:r>
      <w:r w:rsidR="0057347B">
        <w:rPr>
          <w:rFonts w:eastAsia="Times New Roman"/>
          <w:color w:val="000000"/>
          <w:szCs w:val="28"/>
          <w:lang w:eastAsia="ru-RU"/>
        </w:rPr>
        <w:fldChar w:fldCharType="end"/>
      </w:r>
      <w:r w:rsidR="00A3284D">
        <w:rPr>
          <w:rFonts w:eastAsia="Times New Roman"/>
          <w:color w:val="000000"/>
          <w:szCs w:val="28"/>
          <w:lang w:eastAsia="ru-RU"/>
        </w:rPr>
        <w:t>)</w:t>
      </w:r>
      <w:r w:rsidRPr="00AA0FA4">
        <w:rPr>
          <w:rFonts w:eastAsia="Times New Roman"/>
          <w:color w:val="000000"/>
          <w:szCs w:val="28"/>
          <w:lang w:eastAsia="ru-RU"/>
        </w:rPr>
        <w:t>.</w:t>
      </w:r>
      <w:proofErr w:type="gramEnd"/>
    </w:p>
    <w:tbl>
      <w:tblPr>
        <w:tblStyle w:val="affd"/>
        <w:tblW w:w="0" w:type="auto"/>
        <w:tblLook w:val="04A0"/>
      </w:tblPr>
      <w:tblGrid>
        <w:gridCol w:w="4926"/>
        <w:gridCol w:w="4927"/>
      </w:tblGrid>
      <w:tr w:rsidR="00A3284D" w:rsidTr="00A3284D">
        <w:tc>
          <w:tcPr>
            <w:tcW w:w="4926" w:type="dxa"/>
          </w:tcPr>
          <w:p w:rsidR="00A3284D" w:rsidRDefault="00A3284D" w:rsidP="00A3284D">
            <w:pPr>
              <w:spacing w:before="100" w:beforeAutospacing="1" w:after="100" w:afterAutospacing="1" w:line="240" w:lineRule="auto"/>
              <w:ind w:firstLine="0"/>
              <w:jc w:val="center"/>
            </w:pPr>
            <w:r w:rsidRPr="0057347B">
              <w:rPr>
                <w:rFonts w:eastAsia="Calibri"/>
              </w:rPr>
              <w:object w:dxaOrig="3090" w:dyaOrig="2295">
                <v:shape id="_x0000_i1081" type="#_x0000_t75" style="width:154.5pt;height:115.5pt" o:ole="">
                  <v:imagedata r:id="rId133" o:title=""/>
                </v:shape>
                <o:OLEObject Type="Embed" ProgID="PBrush" ShapeID="_x0000_i1081" DrawAspect="Content" ObjectID="_1496732803" r:id="rId148"/>
              </w:object>
            </w:r>
          </w:p>
          <w:p w:rsidR="00A3284D" w:rsidRDefault="00A3284D" w:rsidP="00A3284D">
            <w:pPr>
              <w:spacing w:before="100" w:beforeAutospacing="1" w:after="100" w:afterAutospacing="1"/>
              <w:ind w:firstLine="0"/>
              <w:jc w:val="center"/>
              <w:rPr>
                <w:color w:val="000000"/>
                <w:szCs w:val="28"/>
                <w:lang w:eastAsia="ru-RU"/>
              </w:rPr>
            </w:pPr>
            <w:r>
              <w:t>а)</w:t>
            </w:r>
          </w:p>
        </w:tc>
        <w:tc>
          <w:tcPr>
            <w:tcW w:w="4927" w:type="dxa"/>
          </w:tcPr>
          <w:p w:rsidR="00A3284D" w:rsidRDefault="00A3284D" w:rsidP="00A3284D">
            <w:pPr>
              <w:spacing w:before="100" w:beforeAutospacing="1" w:after="100" w:afterAutospacing="1" w:line="240" w:lineRule="auto"/>
              <w:ind w:firstLine="0"/>
              <w:jc w:val="center"/>
            </w:pPr>
            <w:r w:rsidRPr="0057347B">
              <w:rPr>
                <w:rFonts w:eastAsia="Calibri"/>
              </w:rPr>
              <w:object w:dxaOrig="3105" w:dyaOrig="2370">
                <v:shape id="_x0000_i1082" type="#_x0000_t75" style="width:154.5pt;height:118.5pt" o:ole="">
                  <v:imagedata r:id="rId142" o:title=""/>
                </v:shape>
                <o:OLEObject Type="Embed" ProgID="PBrush" ShapeID="_x0000_i1082" DrawAspect="Content" ObjectID="_1496732804" r:id="rId149"/>
              </w:object>
            </w:r>
          </w:p>
          <w:p w:rsidR="00A3284D" w:rsidRDefault="00A3284D" w:rsidP="00A3284D">
            <w:pPr>
              <w:spacing w:before="100" w:beforeAutospacing="1" w:after="100" w:afterAutospacing="1"/>
              <w:ind w:firstLine="0"/>
              <w:jc w:val="center"/>
              <w:rPr>
                <w:color w:val="000000"/>
                <w:szCs w:val="28"/>
                <w:lang w:eastAsia="ru-RU"/>
              </w:rPr>
            </w:pPr>
            <w:r>
              <w:t>б)</w:t>
            </w:r>
          </w:p>
        </w:tc>
      </w:tr>
    </w:tbl>
    <w:p w:rsidR="00A3284D" w:rsidRDefault="00A3284D" w:rsidP="00AA0FA4">
      <w:pPr>
        <w:shd w:val="clear" w:color="auto" w:fill="FFFFFF"/>
        <w:spacing w:before="100" w:beforeAutospacing="1" w:after="100" w:afterAutospacing="1"/>
        <w:ind w:firstLine="567"/>
      </w:pPr>
      <w:bookmarkStart w:id="54" w:name="_Ref422074000"/>
      <w:r>
        <w:t>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15</w:t>
      </w:r>
      <w:r w:rsidR="0057347B">
        <w:rPr>
          <w:noProof/>
        </w:rPr>
        <w:fldChar w:fldCharType="end"/>
      </w:r>
      <w:bookmarkEnd w:id="54"/>
      <w:r>
        <w:t> </w:t>
      </w:r>
      <w:r w:rsidRPr="00AA0FA4">
        <w:t>– Поэтапная обработка: а) исходное изображение; б) изобр</w:t>
      </w:r>
      <w:r w:rsidRPr="00AA0FA4">
        <w:t>а</w:t>
      </w:r>
      <w:r w:rsidRPr="00AA0FA4">
        <w:t xml:space="preserve">жение цветной составляющей </w:t>
      </w:r>
      <w:r w:rsidRPr="00AA0FA4">
        <w:rPr>
          <w:lang w:val="en-US"/>
        </w:rPr>
        <w:t>r</w:t>
      </w:r>
    </w:p>
    <w:p w:rsidR="00A3284D" w:rsidRPr="00A3284D" w:rsidRDefault="00A3284D" w:rsidP="00AA0FA4">
      <w:pPr>
        <w:shd w:val="clear" w:color="auto" w:fill="FFFFFF"/>
        <w:spacing w:before="100" w:beforeAutospacing="1" w:after="100" w:afterAutospacing="1"/>
        <w:ind w:firstLine="567"/>
        <w:rPr>
          <w:rFonts w:eastAsia="Times New Roman"/>
          <w:color w:val="000000"/>
          <w:szCs w:val="28"/>
          <w:lang w:eastAsia="ru-RU"/>
        </w:rPr>
      </w:pPr>
    </w:p>
    <w:tbl>
      <w:tblPr>
        <w:tblStyle w:val="affd"/>
        <w:tblW w:w="0" w:type="auto"/>
        <w:tblBorders>
          <w:insideH w:val="single" w:sz="6" w:space="0" w:color="auto"/>
          <w:insideV w:val="single" w:sz="6" w:space="0" w:color="auto"/>
        </w:tblBorders>
        <w:tblLook w:val="04A0"/>
      </w:tblPr>
      <w:tblGrid>
        <w:gridCol w:w="4926"/>
        <w:gridCol w:w="4927"/>
      </w:tblGrid>
      <w:tr w:rsidR="00A3284D" w:rsidTr="00A3284D">
        <w:tc>
          <w:tcPr>
            <w:tcW w:w="4926" w:type="dxa"/>
          </w:tcPr>
          <w:p w:rsidR="00A3284D" w:rsidRDefault="00A3284D" w:rsidP="00A3284D">
            <w:pPr>
              <w:spacing w:before="100" w:beforeAutospacing="1" w:after="100" w:afterAutospacing="1" w:line="240" w:lineRule="auto"/>
              <w:ind w:firstLine="0"/>
              <w:jc w:val="center"/>
            </w:pPr>
            <w:r w:rsidRPr="0057347B">
              <w:rPr>
                <w:rFonts w:eastAsia="Calibri"/>
              </w:rPr>
              <w:object w:dxaOrig="4095" w:dyaOrig="2745">
                <v:shape id="_x0000_i1083" type="#_x0000_t75" style="width:172.5pt;height:115.5pt" o:ole="">
                  <v:imagedata r:id="rId150" o:title=""/>
                </v:shape>
                <o:OLEObject Type="Embed" ProgID="PBrush" ShapeID="_x0000_i1083" DrawAspect="Content" ObjectID="_1496732805" r:id="rId151"/>
              </w:object>
            </w:r>
          </w:p>
          <w:p w:rsidR="00A3284D" w:rsidRDefault="00A3284D" w:rsidP="00A3284D">
            <w:pPr>
              <w:spacing w:before="100" w:beforeAutospacing="1" w:after="100" w:afterAutospacing="1" w:line="240" w:lineRule="auto"/>
              <w:ind w:firstLine="0"/>
              <w:jc w:val="center"/>
            </w:pPr>
            <w:r>
              <w:t>в)</w:t>
            </w:r>
          </w:p>
        </w:tc>
        <w:tc>
          <w:tcPr>
            <w:tcW w:w="4927" w:type="dxa"/>
          </w:tcPr>
          <w:p w:rsidR="00A3284D" w:rsidRDefault="00A3284D" w:rsidP="00A3284D">
            <w:pPr>
              <w:spacing w:before="100" w:beforeAutospacing="1" w:after="100" w:afterAutospacing="1" w:line="240" w:lineRule="auto"/>
              <w:ind w:firstLine="0"/>
              <w:jc w:val="center"/>
            </w:pPr>
            <w:r w:rsidRPr="0057347B">
              <w:rPr>
                <w:rFonts w:eastAsia="Calibri"/>
              </w:rPr>
              <w:object w:dxaOrig="3330" w:dyaOrig="2505">
                <v:shape id="_x0000_i1084" type="#_x0000_t75" style="width:154.5pt;height:116.25pt" o:ole="">
                  <v:imagedata r:id="rId152" o:title=""/>
                </v:shape>
                <o:OLEObject Type="Embed" ProgID="PBrush" ShapeID="_x0000_i1084" DrawAspect="Content" ObjectID="_1496732806" r:id="rId153"/>
              </w:object>
            </w:r>
          </w:p>
          <w:p w:rsidR="00A3284D" w:rsidRDefault="00A3284D" w:rsidP="00A3284D">
            <w:pPr>
              <w:spacing w:before="100" w:beforeAutospacing="1" w:after="100" w:afterAutospacing="1" w:line="240" w:lineRule="auto"/>
              <w:ind w:firstLine="0"/>
              <w:jc w:val="center"/>
            </w:pPr>
            <w:r>
              <w:t>г)</w:t>
            </w:r>
          </w:p>
        </w:tc>
      </w:tr>
    </w:tbl>
    <w:p w:rsidR="00AA0FA4" w:rsidRDefault="00A3284D" w:rsidP="00A3284D">
      <w:pPr>
        <w:pStyle w:val="af"/>
        <w:jc w:val="both"/>
      </w:pPr>
      <w:bookmarkStart w:id="55" w:name="_Ref422074184"/>
      <w:r>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16</w:t>
      </w:r>
      <w:r w:rsidR="0057347B">
        <w:rPr>
          <w:noProof/>
        </w:rPr>
        <w:fldChar w:fldCharType="end"/>
      </w:r>
      <w:bookmarkEnd w:id="55"/>
      <w:r>
        <w:t> </w:t>
      </w:r>
      <w:r>
        <w:noBreakHyphen/>
        <w:t xml:space="preserve"> </w:t>
      </w:r>
      <w:r w:rsidRPr="00A3284D">
        <w:t xml:space="preserve">Поэтапная обработка: </w:t>
      </w:r>
      <w:r w:rsidR="00AA0FA4" w:rsidRPr="00AA0FA4">
        <w:t>в) гистограмма изображения цветной с</w:t>
      </w:r>
      <w:r w:rsidR="00AA0FA4" w:rsidRPr="00AA0FA4">
        <w:t>о</w:t>
      </w:r>
      <w:r w:rsidR="00AA0FA4" w:rsidRPr="00AA0FA4">
        <w:t xml:space="preserve">ставляющей </w:t>
      </w:r>
      <w:r w:rsidR="00AA0FA4" w:rsidRPr="00AA0FA4">
        <w:rPr>
          <w:lang w:val="en-US"/>
        </w:rPr>
        <w:t>r</w:t>
      </w:r>
      <w:r w:rsidR="00AA0FA4" w:rsidRPr="00AA0FA4">
        <w:t>; г) результирующее изображение</w:t>
      </w:r>
    </w:p>
    <w:p w:rsidR="00A3284D" w:rsidRPr="00AA0FA4" w:rsidRDefault="00A3284D" w:rsidP="00A3284D">
      <w:pPr>
        <w:pStyle w:val="af"/>
      </w:pPr>
    </w:p>
    <w:p w:rsidR="00AA0FA4" w:rsidRPr="00FC699A" w:rsidRDefault="00AA0FA4" w:rsidP="00FC699A">
      <w:pPr>
        <w:pStyle w:val="affe"/>
        <w:numPr>
          <w:ilvl w:val="0"/>
          <w:numId w:val="31"/>
        </w:numPr>
        <w:shd w:val="clear" w:color="auto" w:fill="FFFFFF"/>
        <w:rPr>
          <w:color w:val="000000"/>
          <w:szCs w:val="28"/>
        </w:rPr>
      </w:pPr>
      <w:r w:rsidRPr="00FC699A">
        <w:rPr>
          <w:color w:val="000000"/>
          <w:szCs w:val="28"/>
        </w:rPr>
        <w:t>Для g цветовой составляющей изображения. Также как и в предыдущем случае, гистограмма распределения этой цветовой составляющей имеет несколько ярко выраженных мод, которые будут основой для выбора п</w:t>
      </w:r>
      <w:r w:rsidRPr="00FC699A">
        <w:rPr>
          <w:color w:val="000000"/>
          <w:szCs w:val="28"/>
        </w:rPr>
        <w:t>о</w:t>
      </w:r>
      <w:r w:rsidRPr="00FC699A">
        <w:rPr>
          <w:color w:val="000000"/>
          <w:szCs w:val="28"/>
        </w:rPr>
        <w:t>рогового значения.</w:t>
      </w:r>
    </w:p>
    <w:p w:rsidR="00AA0FA4" w:rsidRDefault="00AA0FA4" w:rsidP="00AA0FA4">
      <w:pPr>
        <w:shd w:val="clear" w:color="auto" w:fill="FFFFFF"/>
        <w:ind w:firstLine="567"/>
        <w:rPr>
          <w:rFonts w:eastAsia="Times New Roman"/>
          <w:color w:val="000000"/>
          <w:szCs w:val="28"/>
          <w:lang w:eastAsia="ru-RU"/>
        </w:rPr>
      </w:pPr>
      <w:r w:rsidRPr="00AA0FA4">
        <w:rPr>
          <w:rFonts w:eastAsia="Times New Roman"/>
          <w:color w:val="000000"/>
          <w:szCs w:val="28"/>
          <w:lang w:eastAsia="ru-RU"/>
        </w:rPr>
        <w:t>а) Пороговое значение определяется диапазоном [0, 0.2).</w:t>
      </w:r>
      <w:r w:rsidR="00FC699A">
        <w:rPr>
          <w:rFonts w:eastAsia="Times New Roman"/>
          <w:color w:val="000000"/>
          <w:szCs w:val="28"/>
          <w:lang w:eastAsia="ru-RU"/>
        </w:rPr>
        <w:t xml:space="preserve"> (</w:t>
      </w:r>
      <w:r w:rsidR="0057347B">
        <w:rPr>
          <w:rFonts w:eastAsia="Times New Roman"/>
          <w:color w:val="000000"/>
          <w:szCs w:val="28"/>
          <w:lang w:eastAsia="ru-RU"/>
        </w:rPr>
        <w:fldChar w:fldCharType="begin"/>
      </w:r>
      <w:r w:rsidR="00FC699A">
        <w:rPr>
          <w:rFonts w:eastAsia="Times New Roman"/>
          <w:color w:val="000000"/>
          <w:szCs w:val="28"/>
          <w:lang w:eastAsia="ru-RU"/>
        </w:rPr>
        <w:instrText xml:space="preserve"> REF _Ref422074426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t xml:space="preserve">Рисунок </w:t>
      </w:r>
      <w:r w:rsidR="006A772D">
        <w:rPr>
          <w:noProof/>
        </w:rPr>
        <w:t>3</w:t>
      </w:r>
      <w:r w:rsidR="006A772D">
        <w:t>.</w:t>
      </w:r>
      <w:r w:rsidR="006A772D">
        <w:rPr>
          <w:noProof/>
        </w:rPr>
        <w:t>17</w:t>
      </w:r>
      <w:r w:rsidR="0057347B">
        <w:rPr>
          <w:rFonts w:eastAsia="Times New Roman"/>
          <w:color w:val="000000"/>
          <w:szCs w:val="28"/>
          <w:lang w:eastAsia="ru-RU"/>
        </w:rPr>
        <w:fldChar w:fldCharType="end"/>
      </w:r>
      <w:r w:rsidR="00FC699A">
        <w:rPr>
          <w:rFonts w:eastAsia="Times New Roman"/>
          <w:color w:val="000000"/>
          <w:szCs w:val="28"/>
          <w:lang w:eastAsia="ru-RU"/>
        </w:rPr>
        <w:t>,</w:t>
      </w:r>
      <w:proofErr w:type="gramStart"/>
      <w:r w:rsidR="00FC699A">
        <w:rPr>
          <w:rFonts w:eastAsia="Times New Roman"/>
          <w:color w:val="000000"/>
          <w:szCs w:val="28"/>
          <w:lang w:eastAsia="ru-RU"/>
        </w:rPr>
        <w:t xml:space="preserve"> )</w:t>
      </w:r>
      <w:proofErr w:type="gramEnd"/>
    </w:p>
    <w:tbl>
      <w:tblPr>
        <w:tblStyle w:val="affd"/>
        <w:tblW w:w="0" w:type="auto"/>
        <w:tblLook w:val="04A0"/>
      </w:tblPr>
      <w:tblGrid>
        <w:gridCol w:w="4926"/>
        <w:gridCol w:w="4927"/>
      </w:tblGrid>
      <w:tr w:rsidR="00A3284D" w:rsidTr="00A3284D">
        <w:trPr>
          <w:trHeight w:val="2945"/>
        </w:trPr>
        <w:tc>
          <w:tcPr>
            <w:tcW w:w="4926" w:type="dxa"/>
          </w:tcPr>
          <w:p w:rsidR="00A3284D" w:rsidRDefault="00A3284D" w:rsidP="00A3284D">
            <w:pPr>
              <w:spacing w:before="100" w:beforeAutospacing="1" w:after="100" w:afterAutospacing="1" w:line="240" w:lineRule="auto"/>
              <w:ind w:firstLine="0"/>
              <w:jc w:val="center"/>
            </w:pPr>
            <w:r w:rsidRPr="0057347B">
              <w:rPr>
                <w:rFonts w:eastAsia="Calibri"/>
              </w:rPr>
              <w:object w:dxaOrig="3090" w:dyaOrig="2295">
                <v:shape id="_x0000_i1085" type="#_x0000_t75" style="width:154.5pt;height:115.5pt" o:ole="">
                  <v:imagedata r:id="rId133" o:title=""/>
                </v:shape>
                <o:OLEObject Type="Embed" ProgID="PBrush" ShapeID="_x0000_i1085" DrawAspect="Content" ObjectID="_1496732807" r:id="rId154"/>
              </w:object>
            </w:r>
          </w:p>
          <w:p w:rsidR="00A3284D" w:rsidRDefault="00A3284D" w:rsidP="00A3284D">
            <w:pPr>
              <w:spacing w:before="100" w:beforeAutospacing="1" w:after="100" w:afterAutospacing="1"/>
              <w:ind w:firstLine="0"/>
              <w:jc w:val="center"/>
              <w:rPr>
                <w:color w:val="000000"/>
                <w:szCs w:val="28"/>
                <w:lang w:eastAsia="ru-RU"/>
              </w:rPr>
            </w:pPr>
            <w:r>
              <w:t>а)</w:t>
            </w:r>
          </w:p>
        </w:tc>
        <w:tc>
          <w:tcPr>
            <w:tcW w:w="4927" w:type="dxa"/>
          </w:tcPr>
          <w:p w:rsidR="00A3284D" w:rsidRDefault="00A3284D" w:rsidP="00A3284D">
            <w:pPr>
              <w:spacing w:before="100" w:beforeAutospacing="1" w:after="100" w:afterAutospacing="1" w:line="240" w:lineRule="auto"/>
              <w:ind w:firstLine="0"/>
              <w:jc w:val="center"/>
            </w:pPr>
            <w:r w:rsidRPr="0057347B">
              <w:rPr>
                <w:rFonts w:eastAsia="Calibri"/>
              </w:rPr>
              <w:object w:dxaOrig="3330" w:dyaOrig="2505">
                <v:shape id="_x0000_i1086" type="#_x0000_t75" style="width:154.5pt;height:116.25pt" o:ole="">
                  <v:imagedata r:id="rId155" o:title=""/>
                </v:shape>
                <o:OLEObject Type="Embed" ProgID="PBrush" ShapeID="_x0000_i1086" DrawAspect="Content" ObjectID="_1496732808" r:id="rId156"/>
              </w:object>
            </w:r>
          </w:p>
          <w:p w:rsidR="00A3284D" w:rsidRDefault="00A3284D" w:rsidP="00A3284D">
            <w:pPr>
              <w:spacing w:before="100" w:beforeAutospacing="1" w:after="100" w:afterAutospacing="1"/>
              <w:ind w:firstLine="0"/>
              <w:jc w:val="center"/>
              <w:rPr>
                <w:color w:val="000000"/>
                <w:szCs w:val="28"/>
                <w:lang w:eastAsia="ru-RU"/>
              </w:rPr>
            </w:pPr>
            <w:r>
              <w:t>б)</w:t>
            </w:r>
          </w:p>
        </w:tc>
      </w:tr>
    </w:tbl>
    <w:p w:rsidR="00AA0FA4" w:rsidRDefault="00A3284D" w:rsidP="00A3284D">
      <w:pPr>
        <w:pStyle w:val="af"/>
      </w:pPr>
      <w:bookmarkStart w:id="56" w:name="_Ref422074426"/>
      <w:r>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17</w:t>
      </w:r>
      <w:r w:rsidR="0057347B">
        <w:rPr>
          <w:noProof/>
        </w:rPr>
        <w:fldChar w:fldCharType="end"/>
      </w:r>
      <w:bookmarkEnd w:id="56"/>
      <w:r>
        <w:t> </w:t>
      </w:r>
      <w:r w:rsidR="00AA0FA4" w:rsidRPr="00AA0FA4">
        <w:t xml:space="preserve">– Поэтапная обработка: а) исходное изображение; б) изображение цветной составляющей </w:t>
      </w:r>
      <w:r w:rsidR="00AA0FA4" w:rsidRPr="00AA0FA4">
        <w:rPr>
          <w:lang w:val="en-US"/>
        </w:rPr>
        <w:t>g</w:t>
      </w:r>
      <w:r w:rsidR="00AA0FA4" w:rsidRPr="00AA0FA4">
        <w:t xml:space="preserve">; </w:t>
      </w:r>
    </w:p>
    <w:p w:rsidR="00FC699A" w:rsidRPr="00AA0FA4" w:rsidRDefault="00FC699A" w:rsidP="00A3284D">
      <w:pPr>
        <w:pStyle w:val="af"/>
      </w:pPr>
    </w:p>
    <w:tbl>
      <w:tblPr>
        <w:tblStyle w:val="affd"/>
        <w:tblW w:w="0" w:type="auto"/>
        <w:tblBorders>
          <w:insideH w:val="single" w:sz="6" w:space="0" w:color="auto"/>
          <w:insideV w:val="single" w:sz="6" w:space="0" w:color="auto"/>
        </w:tblBorders>
        <w:tblLook w:val="04A0"/>
      </w:tblPr>
      <w:tblGrid>
        <w:gridCol w:w="4926"/>
        <w:gridCol w:w="4927"/>
      </w:tblGrid>
      <w:tr w:rsidR="00A3284D" w:rsidTr="00A3284D">
        <w:tc>
          <w:tcPr>
            <w:tcW w:w="4926" w:type="dxa"/>
          </w:tcPr>
          <w:p w:rsidR="00A3284D" w:rsidRDefault="00FC699A" w:rsidP="00A3284D">
            <w:pPr>
              <w:spacing w:before="100" w:beforeAutospacing="1" w:after="100" w:afterAutospacing="1" w:line="240" w:lineRule="auto"/>
              <w:ind w:firstLine="0"/>
              <w:jc w:val="center"/>
            </w:pPr>
            <w:r w:rsidRPr="0057347B">
              <w:rPr>
                <w:rFonts w:eastAsia="Calibri"/>
              </w:rPr>
              <w:object w:dxaOrig="3945" w:dyaOrig="2655">
                <v:shape id="_x0000_i1087" type="#_x0000_t75" style="width:180pt;height:121.5pt" o:ole="">
                  <v:imagedata r:id="rId157" o:title=""/>
                </v:shape>
                <o:OLEObject Type="Embed" ProgID="PBrush" ShapeID="_x0000_i1087" DrawAspect="Content" ObjectID="_1496732809" r:id="rId158"/>
              </w:object>
            </w:r>
          </w:p>
          <w:p w:rsidR="00A3284D" w:rsidRDefault="00A3284D" w:rsidP="00A3284D">
            <w:pPr>
              <w:spacing w:before="100" w:beforeAutospacing="1" w:after="100" w:afterAutospacing="1" w:line="240" w:lineRule="auto"/>
              <w:ind w:firstLine="0"/>
              <w:jc w:val="center"/>
            </w:pPr>
            <w:r>
              <w:t>в)</w:t>
            </w:r>
          </w:p>
        </w:tc>
        <w:tc>
          <w:tcPr>
            <w:tcW w:w="4927" w:type="dxa"/>
          </w:tcPr>
          <w:p w:rsidR="00A3284D" w:rsidRDefault="00FC699A" w:rsidP="00A3284D">
            <w:pPr>
              <w:spacing w:before="100" w:beforeAutospacing="1" w:after="100" w:afterAutospacing="1" w:line="240" w:lineRule="auto"/>
              <w:ind w:firstLine="0"/>
              <w:jc w:val="center"/>
            </w:pPr>
            <w:r w:rsidRPr="0057347B">
              <w:rPr>
                <w:rFonts w:eastAsia="Calibri"/>
              </w:rPr>
              <w:object w:dxaOrig="3195" w:dyaOrig="2445">
                <v:shape id="_x0000_i1088" type="#_x0000_t75" style="width:159.75pt;height:123pt" o:ole="">
                  <v:imagedata r:id="rId159" o:title=""/>
                </v:shape>
                <o:OLEObject Type="Embed" ProgID="PBrush" ShapeID="_x0000_i1088" DrawAspect="Content" ObjectID="_1496732810" r:id="rId160"/>
              </w:object>
            </w:r>
          </w:p>
          <w:p w:rsidR="00A3284D" w:rsidRDefault="00A3284D" w:rsidP="00A3284D">
            <w:pPr>
              <w:spacing w:before="100" w:beforeAutospacing="1" w:after="100" w:afterAutospacing="1" w:line="240" w:lineRule="auto"/>
              <w:ind w:firstLine="0"/>
              <w:jc w:val="center"/>
            </w:pPr>
            <w:r>
              <w:t>г)</w:t>
            </w:r>
          </w:p>
        </w:tc>
      </w:tr>
    </w:tbl>
    <w:p w:rsidR="00AA0FA4" w:rsidRPr="00AA0FA4" w:rsidRDefault="00FC699A" w:rsidP="00FC699A">
      <w:pPr>
        <w:pStyle w:val="af"/>
      </w:pPr>
      <w:r>
        <w:lastRenderedPageBreak/>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18</w:t>
      </w:r>
      <w:r w:rsidR="0057347B">
        <w:rPr>
          <w:noProof/>
        </w:rPr>
        <w:fldChar w:fldCharType="end"/>
      </w:r>
      <w:r>
        <w:t> </w:t>
      </w:r>
      <w:r w:rsidR="00AA0FA4" w:rsidRPr="00AA0FA4">
        <w:t>–</w:t>
      </w:r>
      <w:r w:rsidRPr="00FC699A">
        <w:t xml:space="preserve"> Поэтапная обработка: </w:t>
      </w:r>
      <w:r w:rsidR="00AA0FA4" w:rsidRPr="00AA0FA4">
        <w:t>в) гистограмма изображения цветной с</w:t>
      </w:r>
      <w:r w:rsidR="00AA0FA4" w:rsidRPr="00AA0FA4">
        <w:t>о</w:t>
      </w:r>
      <w:r w:rsidR="00AA0FA4" w:rsidRPr="00AA0FA4">
        <w:t xml:space="preserve">ставляющей </w:t>
      </w:r>
      <w:r w:rsidR="00AA0FA4" w:rsidRPr="00AA0FA4">
        <w:rPr>
          <w:lang w:val="en-US"/>
        </w:rPr>
        <w:t>g</w:t>
      </w:r>
      <w:r w:rsidR="00AA0FA4" w:rsidRPr="00AA0FA4">
        <w:t>; г) результирующее изображение</w:t>
      </w:r>
    </w:p>
    <w:p w:rsidR="00AA0FA4" w:rsidRDefault="00AA0FA4" w:rsidP="00FC699A">
      <w:pPr>
        <w:shd w:val="clear" w:color="auto" w:fill="FFFFFF"/>
        <w:spacing w:before="100" w:beforeAutospacing="1" w:after="100" w:afterAutospacing="1"/>
        <w:ind w:firstLine="567"/>
        <w:rPr>
          <w:rFonts w:eastAsia="Times New Roman"/>
          <w:color w:val="000000"/>
          <w:szCs w:val="28"/>
          <w:lang w:eastAsia="ru-RU"/>
        </w:rPr>
      </w:pPr>
      <w:r w:rsidRPr="00AA0FA4">
        <w:rPr>
          <w:rFonts w:eastAsia="Times New Roman"/>
          <w:color w:val="000000"/>
          <w:szCs w:val="28"/>
          <w:lang w:eastAsia="ru-RU"/>
        </w:rPr>
        <w:t>б) Пороговое значение определяется диапазоном [0.2, 0.25).</w:t>
      </w:r>
      <w:r w:rsidR="00FC699A">
        <w:rPr>
          <w:rFonts w:eastAsia="Times New Roman"/>
          <w:color w:val="000000"/>
          <w:szCs w:val="28"/>
          <w:lang w:eastAsia="ru-RU"/>
        </w:rPr>
        <w:t xml:space="preserve"> (</w:t>
      </w:r>
      <w:r w:rsidR="0057347B">
        <w:rPr>
          <w:rFonts w:eastAsia="Times New Roman"/>
          <w:color w:val="000000"/>
          <w:szCs w:val="28"/>
          <w:lang w:eastAsia="ru-RU"/>
        </w:rPr>
        <w:fldChar w:fldCharType="begin"/>
      </w:r>
      <w:r w:rsidR="00FC699A">
        <w:rPr>
          <w:rFonts w:eastAsia="Times New Roman"/>
          <w:color w:val="000000"/>
          <w:szCs w:val="28"/>
          <w:lang w:eastAsia="ru-RU"/>
        </w:rPr>
        <w:instrText xml:space="preserve"> REF _Ref422074709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t xml:space="preserve">Рисунок </w:t>
      </w:r>
      <w:r w:rsidR="006A772D">
        <w:rPr>
          <w:noProof/>
        </w:rPr>
        <w:t>3</w:t>
      </w:r>
      <w:r w:rsidR="006A772D">
        <w:t>.</w:t>
      </w:r>
      <w:r w:rsidR="006A772D">
        <w:rPr>
          <w:noProof/>
        </w:rPr>
        <w:t>19</w:t>
      </w:r>
      <w:r w:rsidR="0057347B">
        <w:rPr>
          <w:rFonts w:eastAsia="Times New Roman"/>
          <w:color w:val="000000"/>
          <w:szCs w:val="28"/>
          <w:lang w:eastAsia="ru-RU"/>
        </w:rPr>
        <w:fldChar w:fldCharType="end"/>
      </w:r>
      <w:r w:rsidR="00FC699A">
        <w:rPr>
          <w:rFonts w:eastAsia="Times New Roman"/>
          <w:color w:val="000000"/>
          <w:szCs w:val="28"/>
          <w:lang w:eastAsia="ru-RU"/>
        </w:rPr>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FC699A" w:rsidTr="00645255">
        <w:tc>
          <w:tcPr>
            <w:tcW w:w="4926" w:type="dxa"/>
          </w:tcPr>
          <w:p w:rsidR="00FC699A" w:rsidRDefault="00323207" w:rsidP="00645255">
            <w:pPr>
              <w:spacing w:before="100" w:beforeAutospacing="1" w:after="100" w:afterAutospacing="1" w:line="240" w:lineRule="auto"/>
              <w:ind w:firstLine="0"/>
              <w:jc w:val="center"/>
            </w:pPr>
            <w:r w:rsidRPr="0057347B">
              <w:rPr>
                <w:rFonts w:eastAsia="Calibri"/>
              </w:rPr>
              <w:object w:dxaOrig="3090" w:dyaOrig="2295">
                <v:shape id="_x0000_i1089" type="#_x0000_t75" style="width:143.25pt;height:107.25pt" o:ole="">
                  <v:imagedata r:id="rId133" o:title=""/>
                </v:shape>
                <o:OLEObject Type="Embed" ProgID="PBrush" ShapeID="_x0000_i1089" DrawAspect="Content" ObjectID="_1496732811" r:id="rId161"/>
              </w:object>
            </w:r>
          </w:p>
          <w:p w:rsidR="00FC699A" w:rsidRDefault="00FC699A" w:rsidP="00645255">
            <w:pPr>
              <w:spacing w:before="100" w:beforeAutospacing="1" w:after="100" w:afterAutospacing="1" w:line="240" w:lineRule="auto"/>
              <w:ind w:firstLine="0"/>
              <w:jc w:val="center"/>
              <w:rPr>
                <w:rFonts w:ascii="Verdana" w:hAnsi="Verdana"/>
                <w:color w:val="000000"/>
                <w:sz w:val="22"/>
                <w:lang w:val="en-US" w:eastAsia="ru-RU"/>
              </w:rPr>
            </w:pPr>
            <w:r>
              <w:t>а)</w:t>
            </w:r>
          </w:p>
        </w:tc>
        <w:tc>
          <w:tcPr>
            <w:tcW w:w="4927" w:type="dxa"/>
          </w:tcPr>
          <w:p w:rsidR="00FC699A" w:rsidRDefault="00323207" w:rsidP="00645255">
            <w:pPr>
              <w:spacing w:before="100" w:beforeAutospacing="1" w:after="100" w:afterAutospacing="1" w:line="240" w:lineRule="auto"/>
              <w:ind w:firstLine="0"/>
              <w:jc w:val="center"/>
            </w:pPr>
            <w:r w:rsidRPr="0057347B">
              <w:rPr>
                <w:rFonts w:eastAsia="Calibri"/>
              </w:rPr>
              <w:object w:dxaOrig="3045" w:dyaOrig="2310">
                <v:shape id="_x0000_i1090" type="#_x0000_t75" style="width:138.75pt;height:105pt" o:ole="">
                  <v:imagedata r:id="rId162" o:title=""/>
                </v:shape>
                <o:OLEObject Type="Embed" ProgID="PBrush" ShapeID="_x0000_i1090" DrawAspect="Content" ObjectID="_1496732812" r:id="rId163"/>
              </w:object>
            </w:r>
          </w:p>
          <w:p w:rsidR="00FC699A" w:rsidRDefault="00FC699A" w:rsidP="00645255">
            <w:pPr>
              <w:spacing w:before="100" w:beforeAutospacing="1" w:after="100" w:afterAutospacing="1" w:line="240" w:lineRule="auto"/>
              <w:ind w:firstLine="0"/>
              <w:jc w:val="center"/>
              <w:rPr>
                <w:rFonts w:ascii="Verdana" w:hAnsi="Verdana"/>
                <w:color w:val="000000"/>
                <w:sz w:val="22"/>
                <w:lang w:val="en-US" w:eastAsia="ru-RU"/>
              </w:rPr>
            </w:pPr>
            <w:r>
              <w:t>б)</w:t>
            </w:r>
          </w:p>
        </w:tc>
      </w:tr>
      <w:tr w:rsidR="00FC699A" w:rsidTr="00645255">
        <w:tc>
          <w:tcPr>
            <w:tcW w:w="4926" w:type="dxa"/>
          </w:tcPr>
          <w:p w:rsidR="00FC699A" w:rsidRDefault="00323207" w:rsidP="00645255">
            <w:pPr>
              <w:spacing w:before="100" w:beforeAutospacing="1" w:after="100" w:afterAutospacing="1" w:line="240" w:lineRule="auto"/>
              <w:ind w:firstLine="0"/>
              <w:jc w:val="center"/>
            </w:pPr>
            <w:r w:rsidRPr="0057347B">
              <w:rPr>
                <w:rFonts w:eastAsia="Calibri"/>
              </w:rPr>
              <w:object w:dxaOrig="3855" w:dyaOrig="2580">
                <v:shape id="_x0000_i1091" type="#_x0000_t75" style="width:159pt;height:106.5pt" o:ole="">
                  <v:imagedata r:id="rId164" o:title=""/>
                </v:shape>
                <o:OLEObject Type="Embed" ProgID="PBrush" ShapeID="_x0000_i1091" DrawAspect="Content" ObjectID="_1496732813" r:id="rId165"/>
              </w:object>
            </w:r>
          </w:p>
          <w:p w:rsidR="00FC699A" w:rsidRDefault="00FC699A" w:rsidP="00645255">
            <w:pPr>
              <w:spacing w:before="100" w:beforeAutospacing="1" w:after="100" w:afterAutospacing="1" w:line="240" w:lineRule="auto"/>
              <w:ind w:firstLine="0"/>
              <w:jc w:val="center"/>
            </w:pPr>
            <w:r>
              <w:t>в)</w:t>
            </w:r>
          </w:p>
        </w:tc>
        <w:tc>
          <w:tcPr>
            <w:tcW w:w="4927" w:type="dxa"/>
          </w:tcPr>
          <w:p w:rsidR="00FC699A" w:rsidRDefault="00323207" w:rsidP="00645255">
            <w:pPr>
              <w:spacing w:before="100" w:beforeAutospacing="1" w:after="100" w:afterAutospacing="1" w:line="240" w:lineRule="auto"/>
              <w:ind w:firstLine="0"/>
              <w:jc w:val="center"/>
            </w:pPr>
            <w:r w:rsidRPr="0057347B">
              <w:rPr>
                <w:rFonts w:eastAsia="Calibri"/>
              </w:rPr>
              <w:object w:dxaOrig="3105" w:dyaOrig="2295">
                <v:shape id="_x0000_i1092" type="#_x0000_t75" style="width:138.75pt;height:102.75pt" o:ole="">
                  <v:imagedata r:id="rId166" o:title=""/>
                </v:shape>
                <o:OLEObject Type="Embed" ProgID="PBrush" ShapeID="_x0000_i1092" DrawAspect="Content" ObjectID="_1496732814" r:id="rId167"/>
              </w:object>
            </w:r>
          </w:p>
          <w:p w:rsidR="00FC699A" w:rsidRDefault="00FC699A" w:rsidP="00645255">
            <w:pPr>
              <w:spacing w:before="100" w:beforeAutospacing="1" w:after="100" w:afterAutospacing="1" w:line="240" w:lineRule="auto"/>
              <w:ind w:firstLine="0"/>
              <w:jc w:val="center"/>
            </w:pPr>
            <w:r>
              <w:t>г)</w:t>
            </w:r>
          </w:p>
        </w:tc>
      </w:tr>
    </w:tbl>
    <w:p w:rsidR="00AA0FA4" w:rsidRDefault="00FC699A" w:rsidP="00FC699A">
      <w:pPr>
        <w:pStyle w:val="af"/>
      </w:pPr>
      <w:bookmarkStart w:id="57" w:name="_Ref422074709"/>
      <w:r>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19</w:t>
      </w:r>
      <w:r w:rsidR="0057347B">
        <w:rPr>
          <w:noProof/>
        </w:rPr>
        <w:fldChar w:fldCharType="end"/>
      </w:r>
      <w:bookmarkEnd w:id="57"/>
      <w:r>
        <w:t> </w:t>
      </w:r>
      <w:r w:rsidR="00AA0FA4" w:rsidRPr="00AA0FA4">
        <w:t xml:space="preserve">– Поэтапная обработка: а) исходное изображение; б) изображение цветной составляющей </w:t>
      </w:r>
      <w:r w:rsidR="00AA0FA4" w:rsidRPr="00AA0FA4">
        <w:rPr>
          <w:lang w:val="en-US"/>
        </w:rPr>
        <w:t>g</w:t>
      </w:r>
      <w:r w:rsidR="00AA0FA4" w:rsidRPr="00AA0FA4">
        <w:t xml:space="preserve">; в) гистограмма изображения цветной составляющей </w:t>
      </w:r>
      <w:r w:rsidR="00AA0FA4" w:rsidRPr="00AA0FA4">
        <w:rPr>
          <w:lang w:val="en-US"/>
        </w:rPr>
        <w:t>g</w:t>
      </w:r>
      <w:r w:rsidR="00AA0FA4" w:rsidRPr="00AA0FA4">
        <w:t>; г) результирующее изображение</w:t>
      </w:r>
    </w:p>
    <w:p w:rsidR="00FC699A" w:rsidRPr="00AA0FA4" w:rsidRDefault="00FC699A" w:rsidP="00FC699A">
      <w:pPr>
        <w:pStyle w:val="af"/>
      </w:pPr>
    </w:p>
    <w:p w:rsidR="00AA0FA4" w:rsidRPr="00FC699A" w:rsidRDefault="00AA0FA4" w:rsidP="00FC699A">
      <w:pPr>
        <w:pStyle w:val="affe"/>
        <w:numPr>
          <w:ilvl w:val="0"/>
          <w:numId w:val="31"/>
        </w:numPr>
        <w:shd w:val="clear" w:color="auto" w:fill="FFFFFF"/>
        <w:rPr>
          <w:color w:val="000000"/>
          <w:szCs w:val="28"/>
        </w:rPr>
      </w:pPr>
      <w:r w:rsidRPr="00FC699A">
        <w:rPr>
          <w:color w:val="000000"/>
          <w:szCs w:val="28"/>
        </w:rPr>
        <w:t>Для b цветовой составляющей изображения. Гистограмма этой цветовой составляющей также имеет несколько мод, анализ которых будет служить основой для выбора пороговых значений.</w:t>
      </w:r>
    </w:p>
    <w:p w:rsidR="00323207" w:rsidRDefault="00AA0FA4" w:rsidP="00AA0FA4">
      <w:pPr>
        <w:shd w:val="clear" w:color="auto" w:fill="FFFFFF"/>
        <w:ind w:firstLine="567"/>
        <w:rPr>
          <w:rFonts w:ascii="Calibri" w:hAnsi="Calibri"/>
          <w:sz w:val="20"/>
          <w:szCs w:val="20"/>
          <w:lang w:eastAsia="ru-RU"/>
        </w:rPr>
      </w:pPr>
      <w:r w:rsidRPr="00AA0FA4">
        <w:rPr>
          <w:rFonts w:eastAsia="Times New Roman"/>
          <w:color w:val="000000"/>
          <w:szCs w:val="28"/>
          <w:lang w:eastAsia="ru-RU"/>
        </w:rPr>
        <w:t>а) Пороговое значение определяется диапазоном [0, 0.35).</w:t>
      </w:r>
      <w:r w:rsidR="00864552">
        <w:rPr>
          <w:rFonts w:eastAsia="Times New Roman"/>
          <w:color w:val="000000"/>
          <w:szCs w:val="28"/>
          <w:lang w:eastAsia="ru-RU"/>
        </w:rPr>
        <w:t>(</w:t>
      </w:r>
      <w:r w:rsidR="0057347B">
        <w:rPr>
          <w:rFonts w:eastAsia="Times New Roman"/>
          <w:color w:val="000000"/>
          <w:szCs w:val="28"/>
          <w:lang w:eastAsia="ru-RU"/>
        </w:rPr>
        <w:fldChar w:fldCharType="begin"/>
      </w:r>
      <w:r w:rsidR="00323207">
        <w:rPr>
          <w:rFonts w:eastAsia="Times New Roman"/>
          <w:color w:val="000000"/>
          <w:szCs w:val="28"/>
          <w:lang w:eastAsia="ru-RU"/>
        </w:rPr>
        <w:instrText xml:space="preserve"> REF _Ref422098125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323207">
        <w:t xml:space="preserve">Рисунок </w:t>
      </w:r>
      <w:r w:rsidR="00323207">
        <w:rPr>
          <w:noProof/>
        </w:rPr>
        <w:t>3</w:t>
      </w:r>
      <w:r w:rsidR="00323207">
        <w:t>.</w:t>
      </w:r>
      <w:r w:rsidR="00323207">
        <w:rPr>
          <w:noProof/>
        </w:rPr>
        <w:t>20</w:t>
      </w:r>
      <w:r w:rsidR="0057347B">
        <w:rPr>
          <w:rFonts w:eastAsia="Times New Roman"/>
          <w:color w:val="000000"/>
          <w:szCs w:val="28"/>
          <w:lang w:eastAsia="ru-RU"/>
        </w:rPr>
        <w:fldChar w:fldCharType="end"/>
      </w:r>
      <w:r w:rsidR="00323207">
        <w:rPr>
          <w:rFonts w:eastAsia="Times New Roman"/>
          <w:color w:val="000000"/>
          <w:szCs w:val="28"/>
          <w:lang w:val="en-US" w:eastAsia="ru-RU"/>
        </w:rPr>
        <w:t xml:space="preserve">; </w:t>
      </w:r>
      <w:r w:rsidR="0057347B">
        <w:rPr>
          <w:rFonts w:eastAsia="Times New Roman"/>
          <w:color w:val="000000"/>
          <w:szCs w:val="28"/>
          <w:lang w:eastAsia="ru-RU"/>
        </w:rPr>
        <w:fldChar w:fldCharType="begin"/>
      </w:r>
      <w:r w:rsidR="00323207">
        <w:rPr>
          <w:rFonts w:eastAsia="Times New Roman"/>
          <w:color w:val="000000"/>
          <w:szCs w:val="28"/>
          <w:lang w:eastAsia="ru-RU"/>
        </w:rPr>
        <w:instrText xml:space="preserve"> REF _Ref422098127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323207">
        <w:t xml:space="preserve">Рисунок </w:t>
      </w:r>
      <w:r w:rsidR="00323207">
        <w:rPr>
          <w:noProof/>
        </w:rPr>
        <w:t>3</w:t>
      </w:r>
      <w:r w:rsidR="00323207">
        <w:t>.</w:t>
      </w:r>
      <w:r w:rsidR="00323207">
        <w:rPr>
          <w:noProof/>
        </w:rPr>
        <w:t>21</w:t>
      </w:r>
      <w:r w:rsidR="0057347B">
        <w:rPr>
          <w:rFonts w:eastAsia="Times New Roman"/>
          <w:color w:val="000000"/>
          <w:szCs w:val="28"/>
          <w:lang w:eastAsia="ru-RU"/>
        </w:rPr>
        <w:fldChar w:fldCharType="end"/>
      </w:r>
      <w:r w:rsidR="00323207">
        <w:rPr>
          <w:rFonts w:eastAsia="Times New Roman"/>
          <w:color w:val="000000"/>
          <w:szCs w:val="28"/>
          <w:lang w:val="en-US" w:eastAsia="ru-RU"/>
        </w:rPr>
        <w:t>).</w:t>
      </w:r>
      <w:r w:rsidR="0057347B">
        <w:rPr>
          <w:rFonts w:eastAsia="Times New Roman"/>
          <w:color w:val="000000"/>
          <w:szCs w:val="28"/>
          <w:lang w:eastAsia="ru-RU"/>
        </w:rPr>
        <w:fldChar w:fldCharType="begin"/>
      </w:r>
      <w:r w:rsidR="00864552">
        <w:rPr>
          <w:rFonts w:eastAsia="Times New Roman"/>
          <w:color w:val="000000"/>
          <w:szCs w:val="28"/>
          <w:lang w:eastAsia="ru-RU"/>
        </w:rPr>
        <w:instrText xml:space="preserve"> REF _Ref422075066 \h </w:instrText>
      </w:r>
      <w:r w:rsidR="00323207">
        <w:rPr>
          <w:rFonts w:eastAsia="Times New Roman"/>
          <w:color w:val="000000"/>
          <w:szCs w:val="28"/>
          <w:lang w:eastAsia="ru-RU"/>
        </w:rPr>
        <w:instrText xml:space="preserve"> \* MERGEFORMAT </w:instrText>
      </w:r>
      <w:r w:rsidR="0057347B">
        <w:rPr>
          <w:rFonts w:eastAsia="Times New Roman"/>
          <w:color w:val="000000"/>
          <w:szCs w:val="28"/>
          <w:lang w:eastAsia="ru-RU"/>
        </w:rPr>
      </w:r>
      <w:r w:rsidR="0057347B">
        <w:rPr>
          <w:rFonts w:eastAsia="Times New Roman"/>
          <w:color w:val="000000"/>
          <w:szCs w:val="28"/>
          <w:lang w:eastAsia="ru-RU"/>
        </w:rPr>
        <w:fldChar w:fldCharType="separate"/>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323207" w:rsidTr="00645255">
        <w:trPr>
          <w:trHeight w:val="2945"/>
        </w:trPr>
        <w:tc>
          <w:tcPr>
            <w:tcW w:w="4926" w:type="dxa"/>
          </w:tcPr>
          <w:p w:rsidR="00323207" w:rsidRDefault="00C24ED8" w:rsidP="00645255">
            <w:pPr>
              <w:spacing w:before="100" w:beforeAutospacing="1" w:after="100" w:afterAutospacing="1" w:line="240" w:lineRule="auto"/>
              <w:ind w:firstLine="0"/>
              <w:jc w:val="center"/>
            </w:pPr>
            <w:r w:rsidRPr="0057347B">
              <w:rPr>
                <w:rFonts w:eastAsia="Calibri"/>
              </w:rPr>
              <w:lastRenderedPageBreak/>
              <w:pict>
                <v:shape id="_x0000_i1093" type="#_x0000_t75" style="width:154.5pt;height:114.75pt">
                  <v:imagedata r:id="rId133" o:title=""/>
                </v:shape>
              </w:pict>
            </w:r>
          </w:p>
          <w:p w:rsidR="00323207" w:rsidRDefault="00323207" w:rsidP="00645255">
            <w:pPr>
              <w:spacing w:before="100" w:beforeAutospacing="1" w:after="100" w:afterAutospacing="1"/>
              <w:ind w:firstLine="0"/>
              <w:jc w:val="center"/>
              <w:rPr>
                <w:color w:val="000000"/>
                <w:szCs w:val="28"/>
                <w:lang w:eastAsia="ru-RU"/>
              </w:rPr>
            </w:pPr>
            <w:r>
              <w:t>а)</w:t>
            </w:r>
          </w:p>
        </w:tc>
        <w:tc>
          <w:tcPr>
            <w:tcW w:w="4927" w:type="dxa"/>
          </w:tcPr>
          <w:p w:rsidR="00323207" w:rsidRDefault="00C24ED8" w:rsidP="00645255">
            <w:pPr>
              <w:spacing w:before="100" w:beforeAutospacing="1" w:after="100" w:afterAutospacing="1" w:line="240" w:lineRule="auto"/>
              <w:ind w:firstLine="0"/>
              <w:jc w:val="center"/>
            </w:pPr>
            <w:r w:rsidRPr="0057347B">
              <w:rPr>
                <w:rFonts w:eastAsia="Calibri"/>
              </w:rPr>
              <w:pict>
                <v:shape id="_x0000_i1094" type="#_x0000_t75" style="width:152.25pt;height:115.5pt">
                  <v:imagedata r:id="rId168" o:title=""/>
                </v:shape>
              </w:pict>
            </w:r>
          </w:p>
          <w:p w:rsidR="00323207" w:rsidRDefault="00323207" w:rsidP="00645255">
            <w:pPr>
              <w:spacing w:before="100" w:beforeAutospacing="1" w:after="100" w:afterAutospacing="1"/>
              <w:ind w:firstLine="0"/>
              <w:jc w:val="center"/>
              <w:rPr>
                <w:color w:val="000000"/>
                <w:szCs w:val="28"/>
                <w:lang w:eastAsia="ru-RU"/>
              </w:rPr>
            </w:pPr>
            <w:r>
              <w:t>б)</w:t>
            </w:r>
          </w:p>
        </w:tc>
      </w:tr>
    </w:tbl>
    <w:p w:rsidR="00323207" w:rsidRDefault="00323207" w:rsidP="00323207">
      <w:pPr>
        <w:pStyle w:val="af"/>
      </w:pPr>
      <w:r>
        <w:t>Рисунок 3.25 </w:t>
      </w:r>
      <w:r>
        <w:noBreakHyphen/>
      </w:r>
      <w:r w:rsidRPr="00AA0FA4">
        <w:t xml:space="preserve"> Поэтапная обработка: а</w:t>
      </w:r>
      <w:r w:rsidRPr="00AA0FA4">
        <w:rPr>
          <w:noProof/>
        </w:rPr>
        <w:t>)</w:t>
      </w:r>
      <w:r w:rsidRPr="00AA0FA4">
        <w:t xml:space="preserve"> исходное изображение; б) изображение цветной составляющей </w:t>
      </w:r>
      <w:proofErr w:type="spellStart"/>
      <w:r w:rsidRPr="00323207">
        <w:t>b</w:t>
      </w:r>
      <w:proofErr w:type="spellEnd"/>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323207" w:rsidTr="00323207">
        <w:trPr>
          <w:trHeight w:val="2945"/>
        </w:trPr>
        <w:tc>
          <w:tcPr>
            <w:tcW w:w="4926" w:type="dxa"/>
          </w:tcPr>
          <w:p w:rsidR="00323207" w:rsidRDefault="00C24ED8" w:rsidP="00323207">
            <w:pPr>
              <w:spacing w:before="100" w:beforeAutospacing="1" w:after="100" w:afterAutospacing="1" w:line="240" w:lineRule="auto"/>
              <w:jc w:val="center"/>
            </w:pPr>
            <w:r w:rsidRPr="0057347B">
              <w:rPr>
                <w:rFonts w:eastAsia="Calibri"/>
              </w:rPr>
              <w:pict>
                <v:shape id="_x0000_i1095" type="#_x0000_t75" style="width:180pt;height:121.5pt">
                  <v:imagedata r:id="rId169" o:title=""/>
                </v:shape>
              </w:pict>
            </w:r>
          </w:p>
          <w:p w:rsidR="00323207" w:rsidRPr="00323207" w:rsidRDefault="00323207" w:rsidP="00323207">
            <w:pPr>
              <w:spacing w:before="100" w:beforeAutospacing="1" w:after="100" w:afterAutospacing="1"/>
              <w:ind w:firstLine="0"/>
              <w:jc w:val="center"/>
              <w:rPr>
                <w:color w:val="000000"/>
                <w:szCs w:val="28"/>
                <w:lang w:eastAsia="ru-RU"/>
              </w:rPr>
            </w:pPr>
            <w:r>
              <w:t>в)</w:t>
            </w:r>
          </w:p>
        </w:tc>
        <w:tc>
          <w:tcPr>
            <w:tcW w:w="4927" w:type="dxa"/>
          </w:tcPr>
          <w:p w:rsidR="00323207" w:rsidRDefault="00C24ED8" w:rsidP="00645255">
            <w:pPr>
              <w:spacing w:before="100" w:beforeAutospacing="1" w:after="100" w:afterAutospacing="1" w:line="240" w:lineRule="auto"/>
              <w:ind w:firstLine="0"/>
              <w:jc w:val="center"/>
            </w:pPr>
            <w:r w:rsidRPr="0057347B">
              <w:rPr>
                <w:rFonts w:eastAsia="Calibri"/>
              </w:rPr>
              <w:pict>
                <v:shape id="_x0000_i1096" type="#_x0000_t75" style="width:153.75pt;height:120.75pt">
                  <v:imagedata r:id="rId170" o:title=""/>
                </v:shape>
              </w:pict>
            </w:r>
          </w:p>
          <w:p w:rsidR="00323207" w:rsidRPr="00323207" w:rsidRDefault="00323207" w:rsidP="00323207">
            <w:pPr>
              <w:spacing w:before="100" w:beforeAutospacing="1" w:after="100" w:afterAutospacing="1"/>
              <w:ind w:firstLine="0"/>
              <w:jc w:val="center"/>
              <w:rPr>
                <w:color w:val="000000"/>
                <w:szCs w:val="28"/>
                <w:lang w:eastAsia="ru-RU"/>
              </w:rPr>
            </w:pPr>
            <w:r>
              <w:t>г)</w:t>
            </w:r>
          </w:p>
        </w:tc>
      </w:tr>
    </w:tbl>
    <w:p w:rsidR="00323207" w:rsidRPr="00323207" w:rsidRDefault="0057347B" w:rsidP="00323207">
      <w:pPr>
        <w:pStyle w:val="af"/>
      </w:pPr>
      <w:r>
        <w:rPr>
          <w:color w:val="000000"/>
          <w:szCs w:val="28"/>
        </w:rPr>
        <w:fldChar w:fldCharType="end"/>
      </w:r>
      <w:bookmarkStart w:id="58" w:name="_Ref422098127"/>
      <w:bookmarkStart w:id="59" w:name="_Ref422098096"/>
      <w:r w:rsidR="00323207">
        <w:t xml:space="preserve">Рисунок </w:t>
      </w:r>
      <w:r>
        <w:fldChar w:fldCharType="begin"/>
      </w:r>
      <w:r w:rsidR="00000B93">
        <w:instrText xml:space="preserve"> STYLEREF 1 \s </w:instrText>
      </w:r>
      <w:r>
        <w:fldChar w:fldCharType="separate"/>
      </w:r>
      <w:r w:rsidR="00323207">
        <w:rPr>
          <w:noProof/>
        </w:rPr>
        <w:t>3</w:t>
      </w:r>
      <w:r>
        <w:rPr>
          <w:noProof/>
        </w:rPr>
        <w:fldChar w:fldCharType="end"/>
      </w:r>
      <w:r w:rsidR="00323207">
        <w:t>.</w:t>
      </w:r>
      <w:r>
        <w:fldChar w:fldCharType="begin"/>
      </w:r>
      <w:r w:rsidR="00000B93">
        <w:instrText xml:space="preserve"> SEQ Рисунок \* ARABIC \s 1 </w:instrText>
      </w:r>
      <w:r>
        <w:fldChar w:fldCharType="separate"/>
      </w:r>
      <w:r w:rsidR="00323207">
        <w:rPr>
          <w:noProof/>
        </w:rPr>
        <w:t>21</w:t>
      </w:r>
      <w:r>
        <w:rPr>
          <w:noProof/>
        </w:rPr>
        <w:fldChar w:fldCharType="end"/>
      </w:r>
      <w:bookmarkEnd w:id="58"/>
      <w:r w:rsidR="00323207">
        <w:rPr>
          <w:lang w:val="en-US"/>
        </w:rPr>
        <w:t> </w:t>
      </w:r>
      <w:r w:rsidR="00323207" w:rsidRPr="00323207">
        <w:noBreakHyphen/>
        <w:t>Поэтапная обработка: в) гистограмма изображения цветной с</w:t>
      </w:r>
      <w:r w:rsidR="00323207" w:rsidRPr="00323207">
        <w:t>о</w:t>
      </w:r>
      <w:r w:rsidR="00323207" w:rsidRPr="00323207">
        <w:t xml:space="preserve">ставляющей </w:t>
      </w:r>
      <w:r w:rsidR="00323207" w:rsidRPr="00323207">
        <w:rPr>
          <w:lang w:val="en-US"/>
        </w:rPr>
        <w:t>b</w:t>
      </w:r>
      <w:r w:rsidR="00323207" w:rsidRPr="00323207">
        <w:t>; г) результирующее изображение</w:t>
      </w:r>
      <w:bookmarkEnd w:id="59"/>
    </w:p>
    <w:p w:rsidR="00AA0FA4" w:rsidRDefault="00AA0FA4" w:rsidP="00864552">
      <w:pPr>
        <w:shd w:val="clear" w:color="auto" w:fill="FFFFFF"/>
        <w:spacing w:before="100" w:beforeAutospacing="1" w:after="100" w:afterAutospacing="1"/>
        <w:ind w:firstLine="567"/>
        <w:rPr>
          <w:rFonts w:eastAsia="Times New Roman"/>
          <w:color w:val="000000"/>
          <w:szCs w:val="28"/>
          <w:lang w:eastAsia="ru-RU"/>
        </w:rPr>
      </w:pPr>
      <w:r w:rsidRPr="00AA0FA4">
        <w:rPr>
          <w:rFonts w:eastAsia="Times New Roman"/>
          <w:color w:val="000000"/>
          <w:szCs w:val="28"/>
          <w:lang w:eastAsia="ru-RU"/>
        </w:rPr>
        <w:t>б) Пороговое значение определяется диапазоном [0.35, 0,4).</w:t>
      </w:r>
      <w:r w:rsidR="00864552">
        <w:rPr>
          <w:rFonts w:eastAsia="Times New Roman"/>
          <w:color w:val="000000"/>
          <w:szCs w:val="28"/>
          <w:lang w:eastAsia="ru-RU"/>
        </w:rPr>
        <w:t xml:space="preserve"> (</w:t>
      </w:r>
      <w:r w:rsidR="0057347B">
        <w:rPr>
          <w:rFonts w:eastAsia="Times New Roman"/>
          <w:color w:val="000000"/>
          <w:szCs w:val="28"/>
          <w:lang w:eastAsia="ru-RU"/>
        </w:rPr>
        <w:fldChar w:fldCharType="begin"/>
      </w:r>
      <w:r w:rsidR="00651720">
        <w:rPr>
          <w:rFonts w:eastAsia="Times New Roman"/>
          <w:color w:val="000000"/>
          <w:szCs w:val="28"/>
          <w:lang w:eastAsia="ru-RU"/>
        </w:rPr>
        <w:instrText xml:space="preserve"> REF _Ref422098127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51720">
        <w:t xml:space="preserve">Рисунок </w:t>
      </w:r>
      <w:r w:rsidR="00651720">
        <w:rPr>
          <w:noProof/>
        </w:rPr>
        <w:t>3</w:t>
      </w:r>
      <w:r w:rsidR="00651720">
        <w:t>.</w:t>
      </w:r>
      <w:r w:rsidR="00651720">
        <w:rPr>
          <w:noProof/>
        </w:rPr>
        <w:t>21</w:t>
      </w:r>
      <w:r w:rsidR="0057347B">
        <w:rPr>
          <w:rFonts w:eastAsia="Times New Roman"/>
          <w:color w:val="000000"/>
          <w:szCs w:val="28"/>
          <w:lang w:eastAsia="ru-RU"/>
        </w:rPr>
        <w:fldChar w:fldCharType="end"/>
      </w:r>
      <w:r w:rsidR="00651720">
        <w:rPr>
          <w:rFonts w:eastAsia="Times New Roman"/>
          <w:color w:val="000000"/>
          <w:szCs w:val="28"/>
          <w:lang w:val="en-US" w:eastAsia="ru-RU"/>
        </w:rPr>
        <w:t xml:space="preserve">; </w:t>
      </w:r>
      <w:r w:rsidR="0057347B">
        <w:rPr>
          <w:rFonts w:eastAsia="Times New Roman"/>
          <w:color w:val="000000"/>
          <w:szCs w:val="28"/>
          <w:lang w:val="en-US" w:eastAsia="ru-RU"/>
        </w:rPr>
        <w:fldChar w:fldCharType="begin"/>
      </w:r>
      <w:r w:rsidR="00651720">
        <w:rPr>
          <w:rFonts w:eastAsia="Times New Roman"/>
          <w:color w:val="000000"/>
          <w:szCs w:val="28"/>
          <w:lang w:val="en-US" w:eastAsia="ru-RU"/>
        </w:rPr>
        <w:instrText xml:space="preserve"> REF _Ref422075476 \h </w:instrText>
      </w:r>
      <w:r w:rsidR="0057347B">
        <w:rPr>
          <w:rFonts w:eastAsia="Times New Roman"/>
          <w:color w:val="000000"/>
          <w:szCs w:val="28"/>
          <w:lang w:val="en-US" w:eastAsia="ru-RU"/>
        </w:rPr>
      </w:r>
      <w:r w:rsidR="0057347B">
        <w:rPr>
          <w:rFonts w:eastAsia="Times New Roman"/>
          <w:color w:val="000000"/>
          <w:szCs w:val="28"/>
          <w:lang w:val="en-US" w:eastAsia="ru-RU"/>
        </w:rPr>
        <w:fldChar w:fldCharType="separate"/>
      </w:r>
      <w:r w:rsidR="00651720">
        <w:t xml:space="preserve">Рисунок </w:t>
      </w:r>
      <w:r w:rsidR="00651720">
        <w:rPr>
          <w:noProof/>
        </w:rPr>
        <w:t>3</w:t>
      </w:r>
      <w:r w:rsidR="00651720">
        <w:t>.</w:t>
      </w:r>
      <w:r w:rsidR="00651720">
        <w:rPr>
          <w:noProof/>
        </w:rPr>
        <w:t>22</w:t>
      </w:r>
      <w:r w:rsidR="0057347B">
        <w:rPr>
          <w:rFonts w:eastAsia="Times New Roman"/>
          <w:color w:val="000000"/>
          <w:szCs w:val="28"/>
          <w:lang w:val="en-US" w:eastAsia="ru-RU"/>
        </w:rPr>
        <w:fldChar w:fldCharType="end"/>
      </w:r>
      <w:r w:rsidR="00864552">
        <w:rPr>
          <w:rFonts w:eastAsia="Times New Roman"/>
          <w:color w:val="000000"/>
          <w:szCs w:val="28"/>
          <w:lang w:eastAsia="ru-RU"/>
        </w:rPr>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864552" w:rsidTr="00645255">
        <w:trPr>
          <w:trHeight w:val="2945"/>
        </w:trPr>
        <w:tc>
          <w:tcPr>
            <w:tcW w:w="4926" w:type="dxa"/>
          </w:tcPr>
          <w:bookmarkStart w:id="60" w:name="_Ref422075066"/>
          <w:p w:rsidR="00864552" w:rsidRDefault="00864552" w:rsidP="00645255">
            <w:pPr>
              <w:spacing w:before="100" w:beforeAutospacing="1" w:after="100" w:afterAutospacing="1" w:line="240" w:lineRule="auto"/>
              <w:ind w:firstLine="0"/>
              <w:jc w:val="center"/>
            </w:pPr>
            <w:r w:rsidRPr="0057347B">
              <w:rPr>
                <w:rFonts w:eastAsia="Calibri"/>
              </w:rPr>
              <w:object w:dxaOrig="3090" w:dyaOrig="2295">
                <v:shape id="_x0000_i1097" type="#_x0000_t75" style="width:154.5pt;height:115.5pt" o:ole="">
                  <v:imagedata r:id="rId133" o:title=""/>
                </v:shape>
                <o:OLEObject Type="Embed" ProgID="PBrush" ShapeID="_x0000_i1097" DrawAspect="Content" ObjectID="_1496732815" r:id="rId171"/>
              </w:object>
            </w:r>
          </w:p>
          <w:p w:rsidR="00864552" w:rsidRDefault="00864552" w:rsidP="00645255">
            <w:pPr>
              <w:spacing w:before="100" w:beforeAutospacing="1" w:after="100" w:afterAutospacing="1"/>
              <w:ind w:firstLine="0"/>
              <w:jc w:val="center"/>
              <w:rPr>
                <w:color w:val="000000"/>
                <w:szCs w:val="28"/>
                <w:lang w:eastAsia="ru-RU"/>
              </w:rPr>
            </w:pPr>
            <w:r>
              <w:t>а)</w:t>
            </w:r>
          </w:p>
        </w:tc>
        <w:tc>
          <w:tcPr>
            <w:tcW w:w="4927" w:type="dxa"/>
          </w:tcPr>
          <w:p w:rsidR="00864552" w:rsidRDefault="00864552" w:rsidP="00645255">
            <w:pPr>
              <w:spacing w:before="100" w:beforeAutospacing="1" w:after="100" w:afterAutospacing="1" w:line="240" w:lineRule="auto"/>
              <w:ind w:firstLine="0"/>
              <w:jc w:val="center"/>
            </w:pPr>
            <w:r w:rsidRPr="0057347B">
              <w:rPr>
                <w:rFonts w:eastAsia="Calibri"/>
              </w:rPr>
              <w:object w:dxaOrig="2865" w:dyaOrig="2160">
                <v:shape id="_x0000_i1098" type="#_x0000_t75" style="width:152.25pt;height:115.5pt" o:ole="">
                  <v:imagedata r:id="rId168" o:title=""/>
                </v:shape>
                <o:OLEObject Type="Embed" ProgID="PBrush" ShapeID="_x0000_i1098" DrawAspect="Content" ObjectID="_1496732816" r:id="rId172"/>
              </w:object>
            </w:r>
          </w:p>
          <w:p w:rsidR="00864552" w:rsidRDefault="00864552" w:rsidP="00645255">
            <w:pPr>
              <w:spacing w:before="100" w:beforeAutospacing="1" w:after="100" w:afterAutospacing="1"/>
              <w:ind w:firstLine="0"/>
              <w:jc w:val="center"/>
              <w:rPr>
                <w:color w:val="000000"/>
                <w:szCs w:val="28"/>
                <w:lang w:eastAsia="ru-RU"/>
              </w:rPr>
            </w:pPr>
            <w:r>
              <w:t>б)</w:t>
            </w:r>
          </w:p>
        </w:tc>
      </w:tr>
    </w:tbl>
    <w:p w:rsidR="00864552" w:rsidRDefault="00864552" w:rsidP="00FC699A">
      <w:pPr>
        <w:pStyle w:val="af"/>
      </w:pPr>
      <w:r>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651720">
        <w:rPr>
          <w:noProof/>
        </w:rPr>
        <w:t>21</w:t>
      </w:r>
      <w:r w:rsidR="0057347B">
        <w:rPr>
          <w:noProof/>
        </w:rPr>
        <w:fldChar w:fldCharType="end"/>
      </w:r>
      <w:r>
        <w:t> </w:t>
      </w:r>
      <w:r>
        <w:noBreakHyphen/>
      </w:r>
      <w:r w:rsidRPr="00AA0FA4">
        <w:t xml:space="preserve"> Поэтапная обработка: а) исходное изображение; б) изображение цветной составляющей </w:t>
      </w:r>
      <w:r w:rsidRPr="00AA0FA4">
        <w:rPr>
          <w:lang w:val="en-US"/>
        </w:rPr>
        <w:t>b</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864552" w:rsidTr="00645255">
        <w:tc>
          <w:tcPr>
            <w:tcW w:w="4926" w:type="dxa"/>
          </w:tcPr>
          <w:p w:rsidR="00864552" w:rsidRDefault="00864552" w:rsidP="00645255">
            <w:pPr>
              <w:spacing w:before="100" w:beforeAutospacing="1" w:after="100" w:afterAutospacing="1" w:line="240" w:lineRule="auto"/>
              <w:ind w:firstLine="0"/>
              <w:jc w:val="center"/>
            </w:pPr>
            <w:r w:rsidRPr="0057347B">
              <w:rPr>
                <w:rFonts w:eastAsia="Calibri"/>
              </w:rPr>
              <w:object w:dxaOrig="3600" w:dyaOrig="2415">
                <v:shape id="_x0000_i1099" type="#_x0000_t75" style="width:180pt;height:121.5pt" o:ole="">
                  <v:imagedata r:id="rId169" o:title=""/>
                </v:shape>
                <o:OLEObject Type="Embed" ProgID="PBrush" ShapeID="_x0000_i1099" DrawAspect="Content" ObjectID="_1496732817" r:id="rId173"/>
              </w:object>
            </w:r>
          </w:p>
          <w:p w:rsidR="00864552" w:rsidRDefault="00864552" w:rsidP="00645255">
            <w:pPr>
              <w:spacing w:before="100" w:beforeAutospacing="1" w:after="100" w:afterAutospacing="1" w:line="240" w:lineRule="auto"/>
              <w:ind w:firstLine="0"/>
              <w:jc w:val="center"/>
            </w:pPr>
            <w:r>
              <w:t>в)</w:t>
            </w:r>
          </w:p>
        </w:tc>
        <w:tc>
          <w:tcPr>
            <w:tcW w:w="4927" w:type="dxa"/>
          </w:tcPr>
          <w:p w:rsidR="00864552" w:rsidRDefault="00864552" w:rsidP="00645255">
            <w:pPr>
              <w:spacing w:before="100" w:beforeAutospacing="1" w:after="100" w:afterAutospacing="1" w:line="240" w:lineRule="auto"/>
              <w:ind w:firstLine="0"/>
              <w:jc w:val="center"/>
            </w:pPr>
            <w:r w:rsidRPr="0057347B">
              <w:rPr>
                <w:rFonts w:eastAsia="Calibri"/>
              </w:rPr>
              <w:object w:dxaOrig="2880" w:dyaOrig="2250">
                <v:shape id="_x0000_i1100" type="#_x0000_t75" style="width:2in;height:112.5pt" o:ole="">
                  <v:imagedata r:id="rId170" o:title=""/>
                </v:shape>
                <o:OLEObject Type="Embed" ProgID="PBrush" ShapeID="_x0000_i1100" DrawAspect="Content" ObjectID="_1496732818" r:id="rId174"/>
              </w:object>
            </w:r>
          </w:p>
          <w:p w:rsidR="00864552" w:rsidRDefault="00864552" w:rsidP="00645255">
            <w:pPr>
              <w:spacing w:before="100" w:beforeAutospacing="1" w:after="100" w:afterAutospacing="1" w:line="240" w:lineRule="auto"/>
              <w:ind w:firstLine="0"/>
              <w:jc w:val="center"/>
            </w:pPr>
            <w:r>
              <w:t>г)</w:t>
            </w:r>
          </w:p>
        </w:tc>
      </w:tr>
    </w:tbl>
    <w:p w:rsidR="00AA0FA4" w:rsidRDefault="00864552" w:rsidP="00864552">
      <w:pPr>
        <w:pStyle w:val="af"/>
      </w:pPr>
      <w:bookmarkStart w:id="61" w:name="_Ref422075476"/>
      <w:bookmarkEnd w:id="60"/>
      <w:r>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651720">
        <w:rPr>
          <w:noProof/>
        </w:rPr>
        <w:t>22</w:t>
      </w:r>
      <w:r w:rsidR="0057347B">
        <w:rPr>
          <w:noProof/>
        </w:rPr>
        <w:fldChar w:fldCharType="end"/>
      </w:r>
      <w:bookmarkEnd w:id="61"/>
      <w:r w:rsidR="00FC699A">
        <w:t> </w:t>
      </w:r>
      <w:r w:rsidR="00FC699A">
        <w:noBreakHyphen/>
      </w:r>
      <w:r w:rsidR="00AA0FA4" w:rsidRPr="00AA0FA4">
        <w:t xml:space="preserve"> Поэтапная обработка: в) гистограмма изображения цветной с</w:t>
      </w:r>
      <w:r w:rsidR="00AA0FA4" w:rsidRPr="00AA0FA4">
        <w:t>о</w:t>
      </w:r>
      <w:r w:rsidR="00AA0FA4" w:rsidRPr="00AA0FA4">
        <w:t xml:space="preserve">ставляющей </w:t>
      </w:r>
      <w:r w:rsidR="00AA0FA4" w:rsidRPr="00AA0FA4">
        <w:rPr>
          <w:lang w:val="en-US"/>
        </w:rPr>
        <w:t>b</w:t>
      </w:r>
      <w:r w:rsidR="00AA0FA4" w:rsidRPr="00AA0FA4">
        <w:t>; г) результирующее изображение</w:t>
      </w:r>
    </w:p>
    <w:p w:rsidR="00864552" w:rsidRPr="00AA0FA4" w:rsidRDefault="00864552" w:rsidP="00FC699A">
      <w:pPr>
        <w:pStyle w:val="af"/>
      </w:pPr>
    </w:p>
    <w:p w:rsidR="00AA0FA4" w:rsidRPr="00AA0FA4" w:rsidRDefault="00AA0FA4" w:rsidP="00AA0FA4">
      <w:pPr>
        <w:shd w:val="clear" w:color="auto" w:fill="FFFFFF"/>
        <w:ind w:firstLine="567"/>
        <w:rPr>
          <w:rFonts w:eastAsia="Times New Roman"/>
          <w:color w:val="000000"/>
          <w:szCs w:val="28"/>
          <w:lang w:eastAsia="ru-RU"/>
        </w:rPr>
      </w:pPr>
      <w:r w:rsidRPr="00AA0FA4">
        <w:rPr>
          <w:rFonts w:eastAsia="Times New Roman"/>
          <w:color w:val="000000"/>
          <w:szCs w:val="28"/>
          <w:lang w:eastAsia="ru-RU"/>
        </w:rPr>
        <w:t>в) Пороговое значение определяется диапазоном [0.4, 0,5).</w:t>
      </w:r>
      <w:r w:rsidR="00645255">
        <w:rPr>
          <w:rFonts w:eastAsia="Times New Roman"/>
          <w:color w:val="000000"/>
          <w:szCs w:val="28"/>
          <w:lang w:eastAsia="ru-RU"/>
        </w:rPr>
        <w:t>(</w:t>
      </w:r>
      <w:r w:rsidR="0057347B">
        <w:rPr>
          <w:rFonts w:eastAsia="Times New Roman"/>
          <w:color w:val="000000"/>
          <w:szCs w:val="28"/>
          <w:lang w:eastAsia="ru-RU"/>
        </w:rPr>
        <w:fldChar w:fldCharType="begin"/>
      </w:r>
      <w:r w:rsidR="00645255">
        <w:rPr>
          <w:rFonts w:eastAsia="Times New Roman"/>
          <w:color w:val="000000"/>
          <w:szCs w:val="28"/>
          <w:lang w:eastAsia="ru-RU"/>
        </w:rPr>
        <w:instrText xml:space="preserve"> REF _Ref422075933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51720">
        <w:t xml:space="preserve">Рисунок </w:t>
      </w:r>
      <w:r w:rsidR="00651720">
        <w:rPr>
          <w:noProof/>
        </w:rPr>
        <w:t>3</w:t>
      </w:r>
      <w:r w:rsidR="00651720">
        <w:t>.</w:t>
      </w:r>
      <w:r w:rsidR="00651720">
        <w:rPr>
          <w:noProof/>
        </w:rPr>
        <w:t>23</w:t>
      </w:r>
      <w:r w:rsidR="0057347B">
        <w:rPr>
          <w:rFonts w:eastAsia="Times New Roman"/>
          <w:color w:val="000000"/>
          <w:szCs w:val="28"/>
          <w:lang w:eastAsia="ru-RU"/>
        </w:rPr>
        <w:fldChar w:fldCharType="end"/>
      </w:r>
      <w:r w:rsidR="00645255">
        <w:rPr>
          <w:rFonts w:eastAsia="Times New Roman"/>
          <w:color w:val="000000"/>
          <w:szCs w:val="28"/>
          <w:lang w:eastAsia="ru-RU"/>
        </w:rPr>
        <w:t xml:space="preserve">, </w:t>
      </w:r>
      <w:r w:rsidR="0057347B">
        <w:rPr>
          <w:rFonts w:eastAsia="Times New Roman"/>
          <w:color w:val="000000"/>
          <w:szCs w:val="28"/>
          <w:lang w:eastAsia="ru-RU"/>
        </w:rPr>
        <w:fldChar w:fldCharType="begin"/>
      </w:r>
      <w:r w:rsidR="00645255">
        <w:rPr>
          <w:rFonts w:eastAsia="Times New Roman"/>
          <w:color w:val="000000"/>
          <w:szCs w:val="28"/>
          <w:lang w:eastAsia="ru-RU"/>
        </w:rPr>
        <w:instrText xml:space="preserve"> REF _Ref422076046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51720">
        <w:t xml:space="preserve">Рисунок </w:t>
      </w:r>
      <w:r w:rsidR="00651720">
        <w:rPr>
          <w:noProof/>
        </w:rPr>
        <w:t>3</w:t>
      </w:r>
      <w:r w:rsidR="00651720">
        <w:t>.</w:t>
      </w:r>
      <w:r w:rsidR="00651720">
        <w:rPr>
          <w:noProof/>
        </w:rPr>
        <w:t>24</w:t>
      </w:r>
      <w:r w:rsidR="0057347B">
        <w:rPr>
          <w:rFonts w:eastAsia="Times New Roman"/>
          <w:color w:val="000000"/>
          <w:szCs w:val="28"/>
          <w:lang w:eastAsia="ru-RU"/>
        </w:rPr>
        <w:fldChar w:fldCharType="end"/>
      </w:r>
      <w:r w:rsidR="00645255">
        <w:rPr>
          <w:rFonts w:eastAsia="Times New Roman"/>
          <w:color w:val="000000"/>
          <w:szCs w:val="28"/>
          <w:lang w:eastAsia="ru-RU"/>
        </w:rPr>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645255" w:rsidTr="00645255">
        <w:trPr>
          <w:trHeight w:val="2945"/>
        </w:trPr>
        <w:tc>
          <w:tcPr>
            <w:tcW w:w="4926" w:type="dxa"/>
          </w:tcPr>
          <w:p w:rsidR="00645255" w:rsidRDefault="00645255" w:rsidP="00645255">
            <w:pPr>
              <w:spacing w:before="100" w:beforeAutospacing="1" w:after="100" w:afterAutospacing="1" w:line="240" w:lineRule="auto"/>
              <w:ind w:firstLine="0"/>
              <w:jc w:val="center"/>
            </w:pPr>
            <w:r w:rsidRPr="0057347B">
              <w:rPr>
                <w:rFonts w:eastAsia="Calibri"/>
              </w:rPr>
              <w:object w:dxaOrig="3090" w:dyaOrig="2295">
                <v:shape id="_x0000_i1101" type="#_x0000_t75" style="width:154.5pt;height:115.5pt" o:ole="">
                  <v:imagedata r:id="rId133" o:title=""/>
                </v:shape>
                <o:OLEObject Type="Embed" ProgID="PBrush" ShapeID="_x0000_i1101" DrawAspect="Content" ObjectID="_1496732819" r:id="rId175"/>
              </w:object>
            </w:r>
          </w:p>
          <w:p w:rsidR="00645255" w:rsidRDefault="00645255" w:rsidP="00645255">
            <w:pPr>
              <w:spacing w:before="100" w:beforeAutospacing="1" w:after="100" w:afterAutospacing="1"/>
              <w:ind w:firstLine="0"/>
              <w:jc w:val="center"/>
              <w:rPr>
                <w:color w:val="000000"/>
                <w:szCs w:val="28"/>
                <w:lang w:eastAsia="ru-RU"/>
              </w:rPr>
            </w:pPr>
            <w:r>
              <w:t>а)</w:t>
            </w:r>
          </w:p>
        </w:tc>
        <w:tc>
          <w:tcPr>
            <w:tcW w:w="4927" w:type="dxa"/>
          </w:tcPr>
          <w:p w:rsidR="00645255" w:rsidRDefault="00645255" w:rsidP="00645255">
            <w:pPr>
              <w:spacing w:before="100" w:beforeAutospacing="1" w:after="100" w:afterAutospacing="1" w:line="240" w:lineRule="auto"/>
              <w:ind w:firstLine="0"/>
              <w:jc w:val="center"/>
            </w:pPr>
            <w:r w:rsidRPr="0057347B">
              <w:rPr>
                <w:rFonts w:eastAsia="Calibri"/>
              </w:rPr>
              <w:object w:dxaOrig="2865" w:dyaOrig="2160">
                <v:shape id="_x0000_i1102" type="#_x0000_t75" style="width:152.25pt;height:115.5pt" o:ole="">
                  <v:imagedata r:id="rId168" o:title=""/>
                </v:shape>
                <o:OLEObject Type="Embed" ProgID="PBrush" ShapeID="_x0000_i1102" DrawAspect="Content" ObjectID="_1496732820" r:id="rId176"/>
              </w:object>
            </w:r>
          </w:p>
          <w:p w:rsidR="00645255" w:rsidRDefault="00645255" w:rsidP="00645255">
            <w:pPr>
              <w:spacing w:before="100" w:beforeAutospacing="1" w:after="100" w:afterAutospacing="1"/>
              <w:ind w:firstLine="0"/>
              <w:jc w:val="center"/>
              <w:rPr>
                <w:color w:val="000000"/>
                <w:szCs w:val="28"/>
                <w:lang w:eastAsia="ru-RU"/>
              </w:rPr>
            </w:pPr>
            <w:r>
              <w:t>б)</w:t>
            </w:r>
          </w:p>
        </w:tc>
      </w:tr>
    </w:tbl>
    <w:p w:rsidR="00AA0FA4" w:rsidRDefault="00645255" w:rsidP="00645255">
      <w:pPr>
        <w:pStyle w:val="af"/>
      </w:pPr>
      <w:bookmarkStart w:id="62" w:name="_Ref422075933"/>
      <w:r>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651720">
        <w:rPr>
          <w:noProof/>
        </w:rPr>
        <w:t>23</w:t>
      </w:r>
      <w:r w:rsidR="0057347B">
        <w:rPr>
          <w:noProof/>
        </w:rPr>
        <w:fldChar w:fldCharType="end"/>
      </w:r>
      <w:bookmarkEnd w:id="62"/>
      <w:r w:rsidR="00AA0FA4" w:rsidRPr="00AA0FA4">
        <w:t xml:space="preserve">– Поэтапная обработка: а) исходное изображение; б) изображение цветной составляющей </w:t>
      </w:r>
      <w:r w:rsidR="00AA0FA4" w:rsidRPr="00AA0FA4">
        <w:rPr>
          <w:lang w:val="en-US"/>
        </w:rPr>
        <w:t>b</w:t>
      </w:r>
    </w:p>
    <w:p w:rsidR="00645255" w:rsidRPr="00645255" w:rsidRDefault="00645255" w:rsidP="00645255">
      <w:pPr>
        <w:pStyle w:val="af"/>
      </w:pP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645255" w:rsidTr="00645255">
        <w:trPr>
          <w:trHeight w:val="2945"/>
        </w:trPr>
        <w:tc>
          <w:tcPr>
            <w:tcW w:w="4926" w:type="dxa"/>
          </w:tcPr>
          <w:p w:rsidR="00645255" w:rsidRDefault="00645255" w:rsidP="00645255">
            <w:pPr>
              <w:spacing w:before="100" w:beforeAutospacing="1" w:after="100" w:afterAutospacing="1" w:line="240" w:lineRule="auto"/>
              <w:ind w:firstLine="0"/>
              <w:jc w:val="center"/>
            </w:pPr>
            <w:r w:rsidRPr="0057347B">
              <w:rPr>
                <w:rFonts w:eastAsia="Calibri"/>
              </w:rPr>
              <w:object w:dxaOrig="3480" w:dyaOrig="2340">
                <v:shape id="_x0000_i1103" type="#_x0000_t75" style="width:167.25pt;height:113.25pt" o:ole="">
                  <v:imagedata r:id="rId177" o:title=""/>
                </v:shape>
                <o:OLEObject Type="Embed" ProgID="PBrush" ShapeID="_x0000_i1103" DrawAspect="Content" ObjectID="_1496732821" r:id="rId178"/>
              </w:object>
            </w:r>
          </w:p>
          <w:p w:rsidR="00645255" w:rsidRDefault="00645255" w:rsidP="00645255">
            <w:pPr>
              <w:spacing w:before="100" w:beforeAutospacing="1" w:after="100" w:afterAutospacing="1"/>
              <w:ind w:firstLine="0"/>
              <w:jc w:val="center"/>
              <w:rPr>
                <w:color w:val="000000"/>
                <w:szCs w:val="28"/>
                <w:lang w:eastAsia="ru-RU"/>
              </w:rPr>
            </w:pPr>
            <w:r>
              <w:t>в)</w:t>
            </w:r>
          </w:p>
        </w:tc>
        <w:tc>
          <w:tcPr>
            <w:tcW w:w="4927" w:type="dxa"/>
          </w:tcPr>
          <w:p w:rsidR="00645255" w:rsidRDefault="00645255" w:rsidP="00645255">
            <w:pPr>
              <w:spacing w:before="100" w:beforeAutospacing="1" w:after="100" w:afterAutospacing="1" w:line="240" w:lineRule="auto"/>
              <w:ind w:firstLine="0"/>
              <w:jc w:val="center"/>
            </w:pPr>
            <w:r w:rsidRPr="0057347B">
              <w:rPr>
                <w:rFonts w:eastAsia="Calibri"/>
              </w:rPr>
              <w:object w:dxaOrig="2850" w:dyaOrig="2175">
                <v:shape id="_x0000_i1104" type="#_x0000_t75" style="width:146.25pt;height:112.5pt" o:ole="">
                  <v:imagedata r:id="rId179" o:title=""/>
                </v:shape>
                <o:OLEObject Type="Embed" ProgID="PBrush" ShapeID="_x0000_i1104" DrawAspect="Content" ObjectID="_1496732822" r:id="rId180"/>
              </w:object>
            </w:r>
          </w:p>
          <w:p w:rsidR="00645255" w:rsidRDefault="00645255" w:rsidP="00645255">
            <w:pPr>
              <w:spacing w:before="100" w:beforeAutospacing="1" w:after="100" w:afterAutospacing="1"/>
              <w:ind w:firstLine="0"/>
              <w:jc w:val="center"/>
              <w:rPr>
                <w:color w:val="000000"/>
                <w:szCs w:val="28"/>
                <w:lang w:eastAsia="ru-RU"/>
              </w:rPr>
            </w:pPr>
            <w:r>
              <w:t>г)</w:t>
            </w:r>
          </w:p>
        </w:tc>
      </w:tr>
    </w:tbl>
    <w:p w:rsidR="00AA0FA4" w:rsidRDefault="00645255" w:rsidP="00645255">
      <w:pPr>
        <w:pStyle w:val="af"/>
      </w:pPr>
      <w:bookmarkStart w:id="63" w:name="_Ref422076046"/>
      <w:r>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651720">
        <w:rPr>
          <w:noProof/>
        </w:rPr>
        <w:t>24</w:t>
      </w:r>
      <w:r w:rsidR="0057347B">
        <w:rPr>
          <w:noProof/>
        </w:rPr>
        <w:fldChar w:fldCharType="end"/>
      </w:r>
      <w:bookmarkEnd w:id="63"/>
      <w:r w:rsidR="00AA0FA4" w:rsidRPr="00AA0FA4">
        <w:t>– Поэтапная обработка в) гистограмма изображения цветной с</w:t>
      </w:r>
      <w:r w:rsidR="00AA0FA4" w:rsidRPr="00AA0FA4">
        <w:t>о</w:t>
      </w:r>
      <w:r w:rsidR="00AA0FA4" w:rsidRPr="00AA0FA4">
        <w:t xml:space="preserve">ставляющей </w:t>
      </w:r>
      <w:r w:rsidR="00AA0FA4" w:rsidRPr="00AA0FA4">
        <w:rPr>
          <w:lang w:val="en-US"/>
        </w:rPr>
        <w:t>b</w:t>
      </w:r>
      <w:r w:rsidR="00AA0FA4" w:rsidRPr="00AA0FA4">
        <w:t>; г) результирующее изображение</w:t>
      </w:r>
    </w:p>
    <w:p w:rsidR="00645255" w:rsidRPr="00AA0FA4" w:rsidRDefault="00645255" w:rsidP="00645255">
      <w:pPr>
        <w:pStyle w:val="af"/>
      </w:pPr>
    </w:p>
    <w:p w:rsidR="00AA0FA4" w:rsidRPr="00AA0FA4" w:rsidRDefault="00AA0FA4" w:rsidP="00AA0FA4">
      <w:pPr>
        <w:ind w:firstLine="567"/>
        <w:rPr>
          <w:color w:val="000000"/>
          <w:szCs w:val="28"/>
        </w:rPr>
      </w:pPr>
      <w:r w:rsidRPr="00AA0FA4">
        <w:rPr>
          <w:color w:val="000000"/>
          <w:szCs w:val="28"/>
        </w:rPr>
        <w:lastRenderedPageBreak/>
        <w:t>5) Для значений насыщенности S изображения. В этом случае пороговое значение можно выбирать как по гистограмме, так и экспериментальным п</w:t>
      </w:r>
      <w:r w:rsidRPr="00AA0FA4">
        <w:rPr>
          <w:color w:val="000000"/>
          <w:szCs w:val="28"/>
        </w:rPr>
        <w:t>у</w:t>
      </w:r>
      <w:r w:rsidRPr="00AA0FA4">
        <w:rPr>
          <w:color w:val="000000"/>
          <w:szCs w:val="28"/>
        </w:rPr>
        <w:t xml:space="preserve">тем. </w:t>
      </w:r>
      <w:proofErr w:type="gramStart"/>
      <w:r w:rsidRPr="00AA0FA4">
        <w:rPr>
          <w:color w:val="000000"/>
          <w:szCs w:val="28"/>
        </w:rPr>
        <w:t>Пусть пороговое значение будет определяться диапазоном [0, 0.25)</w:t>
      </w:r>
      <w:r w:rsidR="00645255">
        <w:rPr>
          <w:color w:val="000000"/>
          <w:szCs w:val="28"/>
        </w:rPr>
        <w:t>, (</w:t>
      </w:r>
      <w:r w:rsidR="0057347B">
        <w:rPr>
          <w:color w:val="000000"/>
          <w:szCs w:val="28"/>
        </w:rPr>
        <w:fldChar w:fldCharType="begin"/>
      </w:r>
      <w:r w:rsidR="00645255">
        <w:rPr>
          <w:color w:val="000000"/>
          <w:szCs w:val="28"/>
        </w:rPr>
        <w:instrText xml:space="preserve"> REF _Ref422076182 \h </w:instrText>
      </w:r>
      <w:r w:rsidR="0057347B">
        <w:rPr>
          <w:color w:val="000000"/>
          <w:szCs w:val="28"/>
        </w:rPr>
      </w:r>
      <w:r w:rsidR="0057347B">
        <w:rPr>
          <w:color w:val="000000"/>
          <w:szCs w:val="28"/>
        </w:rPr>
        <w:fldChar w:fldCharType="separate"/>
      </w:r>
      <w:r w:rsidR="00651720">
        <w:t xml:space="preserve">Рисунок </w:t>
      </w:r>
      <w:r w:rsidR="00651720">
        <w:rPr>
          <w:noProof/>
        </w:rPr>
        <w:t>3</w:t>
      </w:r>
      <w:r w:rsidR="00651720">
        <w:t>.</w:t>
      </w:r>
      <w:r w:rsidR="00651720">
        <w:rPr>
          <w:noProof/>
        </w:rPr>
        <w:t>25</w:t>
      </w:r>
      <w:r w:rsidR="0057347B">
        <w:rPr>
          <w:color w:val="000000"/>
          <w:szCs w:val="28"/>
        </w:rPr>
        <w:fldChar w:fldCharType="end"/>
      </w:r>
      <w:r w:rsidR="00651720">
        <w:rPr>
          <w:color w:val="000000"/>
          <w:szCs w:val="28"/>
          <w:lang w:val="en-US"/>
        </w:rPr>
        <w:t>;</w:t>
      </w:r>
      <w:r w:rsidR="00645255">
        <w:rPr>
          <w:color w:val="000000"/>
          <w:szCs w:val="28"/>
        </w:rPr>
        <w:t xml:space="preserve"> </w:t>
      </w:r>
      <w:r w:rsidR="0057347B">
        <w:rPr>
          <w:color w:val="000000"/>
          <w:szCs w:val="28"/>
        </w:rPr>
        <w:fldChar w:fldCharType="begin"/>
      </w:r>
      <w:r w:rsidR="00645255">
        <w:rPr>
          <w:color w:val="000000"/>
          <w:szCs w:val="28"/>
        </w:rPr>
        <w:instrText xml:space="preserve"> REF _Ref422076313 \h </w:instrText>
      </w:r>
      <w:r w:rsidR="0057347B">
        <w:rPr>
          <w:color w:val="000000"/>
          <w:szCs w:val="28"/>
        </w:rPr>
      </w:r>
      <w:r w:rsidR="0057347B">
        <w:rPr>
          <w:color w:val="000000"/>
          <w:szCs w:val="28"/>
        </w:rPr>
        <w:fldChar w:fldCharType="separate"/>
      </w:r>
      <w:r w:rsidR="00651720">
        <w:t xml:space="preserve">Рисунок </w:t>
      </w:r>
      <w:r w:rsidR="00651720">
        <w:rPr>
          <w:noProof/>
        </w:rPr>
        <w:t>3</w:t>
      </w:r>
      <w:r w:rsidR="00651720">
        <w:t>.</w:t>
      </w:r>
      <w:r w:rsidR="00651720">
        <w:rPr>
          <w:noProof/>
        </w:rPr>
        <w:t>26</w:t>
      </w:r>
      <w:r w:rsidR="0057347B">
        <w:rPr>
          <w:color w:val="000000"/>
          <w:szCs w:val="28"/>
        </w:rPr>
        <w:fldChar w:fldCharType="end"/>
      </w:r>
      <w:r w:rsidR="00645255">
        <w:rPr>
          <w:color w:val="000000"/>
          <w:szCs w:val="28"/>
        </w:rPr>
        <w:t>).</w:t>
      </w:r>
      <w:proofErr w:type="gramEnd"/>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645255" w:rsidTr="00645255">
        <w:trPr>
          <w:trHeight w:val="2945"/>
        </w:trPr>
        <w:tc>
          <w:tcPr>
            <w:tcW w:w="4926" w:type="dxa"/>
          </w:tcPr>
          <w:p w:rsidR="00645255" w:rsidRDefault="00645255" w:rsidP="00645255">
            <w:pPr>
              <w:spacing w:before="100" w:beforeAutospacing="1" w:after="100" w:afterAutospacing="1" w:line="240" w:lineRule="auto"/>
              <w:ind w:firstLine="0"/>
              <w:jc w:val="center"/>
            </w:pPr>
            <w:r w:rsidRPr="0057347B">
              <w:rPr>
                <w:rFonts w:eastAsia="Calibri"/>
              </w:rPr>
              <w:object w:dxaOrig="3090" w:dyaOrig="2295">
                <v:shape id="_x0000_i1105" type="#_x0000_t75" style="width:154.5pt;height:115.5pt" o:ole="">
                  <v:imagedata r:id="rId133" o:title=""/>
                </v:shape>
                <o:OLEObject Type="Embed" ProgID="PBrush" ShapeID="_x0000_i1105" DrawAspect="Content" ObjectID="_1496732823" r:id="rId181"/>
              </w:object>
            </w:r>
          </w:p>
          <w:p w:rsidR="00645255" w:rsidRDefault="00645255" w:rsidP="00645255">
            <w:pPr>
              <w:spacing w:before="100" w:beforeAutospacing="1" w:after="100" w:afterAutospacing="1"/>
              <w:ind w:firstLine="0"/>
              <w:jc w:val="center"/>
              <w:rPr>
                <w:color w:val="000000"/>
                <w:szCs w:val="28"/>
                <w:lang w:eastAsia="ru-RU"/>
              </w:rPr>
            </w:pPr>
            <w:r>
              <w:t>а)</w:t>
            </w:r>
          </w:p>
        </w:tc>
        <w:tc>
          <w:tcPr>
            <w:tcW w:w="4927" w:type="dxa"/>
          </w:tcPr>
          <w:p w:rsidR="00645255" w:rsidRDefault="00645255" w:rsidP="00645255">
            <w:pPr>
              <w:spacing w:before="100" w:beforeAutospacing="1" w:after="100" w:afterAutospacing="1" w:line="240" w:lineRule="auto"/>
              <w:ind w:firstLine="0"/>
              <w:jc w:val="center"/>
            </w:pPr>
            <w:r w:rsidRPr="0057347B">
              <w:rPr>
                <w:rFonts w:eastAsia="Calibri"/>
              </w:rPr>
              <w:object w:dxaOrig="2970" w:dyaOrig="2325">
                <v:shape id="_x0000_i1106" type="#_x0000_t75" style="width:148.5pt;height:116.25pt" o:ole="">
                  <v:imagedata r:id="rId182" o:title=""/>
                </v:shape>
                <o:OLEObject Type="Embed" ProgID="PBrush" ShapeID="_x0000_i1106" DrawAspect="Content" ObjectID="_1496732824" r:id="rId183"/>
              </w:object>
            </w:r>
          </w:p>
          <w:p w:rsidR="00645255" w:rsidRDefault="00645255" w:rsidP="00645255">
            <w:pPr>
              <w:spacing w:before="100" w:beforeAutospacing="1" w:after="100" w:afterAutospacing="1"/>
              <w:ind w:firstLine="0"/>
              <w:jc w:val="center"/>
              <w:rPr>
                <w:color w:val="000000"/>
                <w:szCs w:val="28"/>
                <w:lang w:eastAsia="ru-RU"/>
              </w:rPr>
            </w:pPr>
            <w:r>
              <w:t>б)</w:t>
            </w:r>
          </w:p>
        </w:tc>
      </w:tr>
    </w:tbl>
    <w:p w:rsidR="00645255" w:rsidRDefault="00645255" w:rsidP="00645255">
      <w:pPr>
        <w:pStyle w:val="af"/>
      </w:pPr>
      <w:bookmarkStart w:id="64" w:name="_Ref422076182"/>
      <w:r>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651720">
        <w:rPr>
          <w:noProof/>
        </w:rPr>
        <w:t>25</w:t>
      </w:r>
      <w:r w:rsidR="0057347B">
        <w:rPr>
          <w:noProof/>
        </w:rPr>
        <w:fldChar w:fldCharType="end"/>
      </w:r>
      <w:bookmarkEnd w:id="64"/>
      <w:r>
        <w:t> </w:t>
      </w:r>
      <w:r w:rsidR="00AA0FA4" w:rsidRPr="00AA0FA4">
        <w:t xml:space="preserve">– Поэтапная обработка: а) исходное изображение; б) изображение насыщенности </w:t>
      </w:r>
      <w:r w:rsidR="00AA0FA4" w:rsidRPr="00AA0FA4">
        <w:rPr>
          <w:lang w:val="en-US"/>
        </w:rPr>
        <w:t>s</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645255" w:rsidTr="00645255">
        <w:trPr>
          <w:trHeight w:val="2945"/>
        </w:trPr>
        <w:tc>
          <w:tcPr>
            <w:tcW w:w="4926" w:type="dxa"/>
          </w:tcPr>
          <w:p w:rsidR="00645255" w:rsidRDefault="00645255" w:rsidP="00645255">
            <w:pPr>
              <w:spacing w:before="100" w:beforeAutospacing="1" w:after="100" w:afterAutospacing="1" w:line="240" w:lineRule="auto"/>
              <w:ind w:firstLine="0"/>
              <w:jc w:val="center"/>
            </w:pPr>
            <w:r w:rsidRPr="0057347B">
              <w:rPr>
                <w:rFonts w:eastAsia="Calibri"/>
              </w:rPr>
              <w:object w:dxaOrig="3810" w:dyaOrig="2550">
                <v:shape id="_x0000_i1107" type="#_x0000_t75" style="width:175.5pt;height:118.5pt" o:ole="">
                  <v:imagedata r:id="rId184" o:title=""/>
                </v:shape>
                <o:OLEObject Type="Embed" ProgID="PBrush" ShapeID="_x0000_i1107" DrawAspect="Content" ObjectID="_1496732825" r:id="rId185"/>
              </w:object>
            </w:r>
          </w:p>
          <w:p w:rsidR="00645255" w:rsidRDefault="00645255" w:rsidP="00645255">
            <w:pPr>
              <w:spacing w:before="100" w:beforeAutospacing="1" w:after="100" w:afterAutospacing="1"/>
              <w:ind w:firstLine="0"/>
              <w:jc w:val="center"/>
              <w:rPr>
                <w:color w:val="000000"/>
                <w:szCs w:val="28"/>
                <w:lang w:eastAsia="ru-RU"/>
              </w:rPr>
            </w:pPr>
            <w:r>
              <w:t>в)</w:t>
            </w:r>
          </w:p>
        </w:tc>
        <w:tc>
          <w:tcPr>
            <w:tcW w:w="4927" w:type="dxa"/>
          </w:tcPr>
          <w:p w:rsidR="00645255" w:rsidRDefault="00645255" w:rsidP="00645255">
            <w:pPr>
              <w:spacing w:before="100" w:beforeAutospacing="1" w:after="100" w:afterAutospacing="1" w:line="240" w:lineRule="auto"/>
              <w:ind w:firstLine="0"/>
              <w:jc w:val="center"/>
            </w:pPr>
            <w:r w:rsidRPr="0057347B">
              <w:rPr>
                <w:rFonts w:eastAsia="Calibri"/>
              </w:rPr>
              <w:object w:dxaOrig="3060" w:dyaOrig="2340">
                <v:shape id="_x0000_i1108" type="#_x0000_t75" style="width:152.25pt;height:117.75pt" o:ole="">
                  <v:imagedata r:id="rId186" o:title=""/>
                </v:shape>
                <o:OLEObject Type="Embed" ProgID="PBrush" ShapeID="_x0000_i1108" DrawAspect="Content" ObjectID="_1496732826" r:id="rId187"/>
              </w:object>
            </w:r>
          </w:p>
          <w:p w:rsidR="00645255" w:rsidRDefault="00645255" w:rsidP="00645255">
            <w:pPr>
              <w:spacing w:before="100" w:beforeAutospacing="1" w:after="100" w:afterAutospacing="1"/>
              <w:ind w:firstLine="0"/>
              <w:jc w:val="center"/>
              <w:rPr>
                <w:color w:val="000000"/>
                <w:szCs w:val="28"/>
                <w:lang w:eastAsia="ru-RU"/>
              </w:rPr>
            </w:pPr>
            <w:r>
              <w:t>г)</w:t>
            </w:r>
          </w:p>
        </w:tc>
      </w:tr>
    </w:tbl>
    <w:p w:rsidR="00AA0FA4" w:rsidRDefault="00645255" w:rsidP="00645255">
      <w:pPr>
        <w:pStyle w:val="af"/>
      </w:pPr>
      <w:bookmarkStart w:id="65" w:name="_Ref422076313"/>
      <w:r>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651720">
        <w:rPr>
          <w:noProof/>
        </w:rPr>
        <w:t>26</w:t>
      </w:r>
      <w:r w:rsidR="0057347B">
        <w:rPr>
          <w:noProof/>
        </w:rPr>
        <w:fldChar w:fldCharType="end"/>
      </w:r>
      <w:bookmarkEnd w:id="65"/>
      <w:r>
        <w:t> </w:t>
      </w:r>
      <w:r>
        <w:noBreakHyphen/>
        <w:t xml:space="preserve"> </w:t>
      </w:r>
      <w:r w:rsidRPr="00645255">
        <w:t xml:space="preserve">Поэтапная обработка: </w:t>
      </w:r>
      <w:r w:rsidR="00AA0FA4" w:rsidRPr="00AA0FA4">
        <w:t>в) гистограмма изображения насыщенн</w:t>
      </w:r>
      <w:r w:rsidR="00AA0FA4" w:rsidRPr="00AA0FA4">
        <w:t>о</w:t>
      </w:r>
      <w:r w:rsidR="00AA0FA4" w:rsidRPr="00AA0FA4">
        <w:t xml:space="preserve">сти </w:t>
      </w:r>
      <w:r w:rsidR="00AA0FA4" w:rsidRPr="00AA0FA4">
        <w:rPr>
          <w:lang w:val="en-US"/>
        </w:rPr>
        <w:t>s</w:t>
      </w:r>
      <w:r w:rsidR="00AA0FA4" w:rsidRPr="00AA0FA4">
        <w:t>; г) результирующее изображение</w:t>
      </w:r>
    </w:p>
    <w:p w:rsidR="00645255" w:rsidRPr="00AA0FA4" w:rsidRDefault="00645255" w:rsidP="00645255">
      <w:pPr>
        <w:pStyle w:val="af"/>
      </w:pPr>
    </w:p>
    <w:p w:rsidR="00AA0FA4" w:rsidRPr="00AA0FA4" w:rsidRDefault="00AA0FA4" w:rsidP="00AA0FA4">
      <w:pPr>
        <w:ind w:firstLine="567"/>
        <w:rPr>
          <w:color w:val="000000"/>
          <w:szCs w:val="28"/>
        </w:rPr>
      </w:pPr>
      <w:r w:rsidRPr="00AA0FA4">
        <w:rPr>
          <w:color w:val="000000"/>
          <w:szCs w:val="28"/>
        </w:rPr>
        <w:t>6) Для значений цветового фона F изображения. В этом случае гистогра</w:t>
      </w:r>
      <w:r w:rsidRPr="00AA0FA4">
        <w:rPr>
          <w:color w:val="000000"/>
          <w:szCs w:val="28"/>
        </w:rPr>
        <w:t>м</w:t>
      </w:r>
      <w:r w:rsidRPr="00AA0FA4">
        <w:rPr>
          <w:color w:val="000000"/>
          <w:szCs w:val="28"/>
        </w:rPr>
        <w:t>ма имеет две моды, на основе которых будут определены пороговые значения.</w:t>
      </w:r>
    </w:p>
    <w:p w:rsidR="00AA0FA4" w:rsidRPr="00AA0FA4" w:rsidRDefault="00AA0FA4" w:rsidP="00AA0FA4">
      <w:pPr>
        <w:shd w:val="clear" w:color="auto" w:fill="FFFFFF"/>
        <w:ind w:firstLine="567"/>
        <w:rPr>
          <w:rFonts w:eastAsia="Times New Roman"/>
          <w:color w:val="000000"/>
          <w:szCs w:val="28"/>
          <w:lang w:eastAsia="ru-RU"/>
        </w:rPr>
      </w:pPr>
      <w:proofErr w:type="gramStart"/>
      <w:r w:rsidRPr="00AA0FA4">
        <w:rPr>
          <w:rFonts w:eastAsia="Times New Roman"/>
          <w:color w:val="000000"/>
          <w:szCs w:val="28"/>
          <w:lang w:eastAsia="ru-RU"/>
        </w:rPr>
        <w:t>а) Пороговое значение оп</w:t>
      </w:r>
      <w:r w:rsidR="00645255">
        <w:rPr>
          <w:rFonts w:eastAsia="Times New Roman"/>
          <w:color w:val="000000"/>
          <w:szCs w:val="28"/>
          <w:lang w:eastAsia="ru-RU"/>
        </w:rPr>
        <w:t>ределяется диапазоном [0, 0.25), (</w:t>
      </w:r>
      <w:r w:rsidR="0057347B">
        <w:rPr>
          <w:rFonts w:eastAsia="Times New Roman"/>
          <w:color w:val="000000"/>
          <w:szCs w:val="28"/>
          <w:lang w:eastAsia="ru-RU"/>
        </w:rPr>
        <w:fldChar w:fldCharType="begin"/>
      </w:r>
      <w:r w:rsidR="00645255">
        <w:rPr>
          <w:rFonts w:eastAsia="Times New Roman"/>
          <w:color w:val="000000"/>
          <w:szCs w:val="28"/>
          <w:lang w:eastAsia="ru-RU"/>
        </w:rPr>
        <w:instrText xml:space="preserve"> REF _Ref422076464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51720">
        <w:t xml:space="preserve">Рисунок </w:t>
      </w:r>
      <w:r w:rsidR="00651720">
        <w:rPr>
          <w:noProof/>
        </w:rPr>
        <w:t>3</w:t>
      </w:r>
      <w:r w:rsidR="00651720">
        <w:t>.</w:t>
      </w:r>
      <w:r w:rsidR="00651720">
        <w:rPr>
          <w:noProof/>
        </w:rPr>
        <w:t>27</w:t>
      </w:r>
      <w:r w:rsidR="0057347B">
        <w:rPr>
          <w:rFonts w:eastAsia="Times New Roman"/>
          <w:color w:val="000000"/>
          <w:szCs w:val="28"/>
          <w:lang w:eastAsia="ru-RU"/>
        </w:rPr>
        <w:fldChar w:fldCharType="end"/>
      </w:r>
      <w:r w:rsidR="00645255">
        <w:rPr>
          <w:rFonts w:eastAsia="Times New Roman"/>
          <w:color w:val="000000"/>
          <w:szCs w:val="28"/>
          <w:lang w:eastAsia="ru-RU"/>
        </w:rPr>
        <w:t>).</w:t>
      </w:r>
      <w:proofErr w:type="gramEnd"/>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645255" w:rsidTr="00645255">
        <w:tc>
          <w:tcPr>
            <w:tcW w:w="4926" w:type="dxa"/>
          </w:tcPr>
          <w:p w:rsidR="00645255" w:rsidRDefault="00645255" w:rsidP="00645255">
            <w:pPr>
              <w:spacing w:before="100" w:beforeAutospacing="1" w:after="100" w:afterAutospacing="1" w:line="240" w:lineRule="auto"/>
              <w:ind w:firstLine="0"/>
              <w:jc w:val="center"/>
            </w:pPr>
            <w:r w:rsidRPr="0057347B">
              <w:rPr>
                <w:rFonts w:eastAsia="Calibri"/>
              </w:rPr>
              <w:object w:dxaOrig="3090" w:dyaOrig="2295">
                <v:shape id="_x0000_i1109" type="#_x0000_t75" style="width:154.5pt;height:115.5pt" o:ole="">
                  <v:imagedata r:id="rId133" o:title=""/>
                </v:shape>
                <o:OLEObject Type="Embed" ProgID="PBrush" ShapeID="_x0000_i1109" DrawAspect="Content" ObjectID="_1496732827" r:id="rId188"/>
              </w:object>
            </w:r>
          </w:p>
          <w:p w:rsidR="00645255" w:rsidRDefault="00645255" w:rsidP="00645255">
            <w:pPr>
              <w:spacing w:before="100" w:beforeAutospacing="1" w:after="100" w:afterAutospacing="1" w:line="240" w:lineRule="auto"/>
              <w:ind w:firstLine="0"/>
              <w:jc w:val="center"/>
              <w:rPr>
                <w:rFonts w:ascii="Verdana" w:hAnsi="Verdana"/>
                <w:color w:val="000000"/>
                <w:sz w:val="22"/>
                <w:lang w:val="en-US" w:eastAsia="ru-RU"/>
              </w:rPr>
            </w:pPr>
            <w:r>
              <w:lastRenderedPageBreak/>
              <w:t>а)</w:t>
            </w:r>
          </w:p>
        </w:tc>
        <w:tc>
          <w:tcPr>
            <w:tcW w:w="4927" w:type="dxa"/>
          </w:tcPr>
          <w:p w:rsidR="00645255" w:rsidRDefault="00645255" w:rsidP="00645255">
            <w:pPr>
              <w:spacing w:before="100" w:beforeAutospacing="1" w:after="100" w:afterAutospacing="1" w:line="240" w:lineRule="auto"/>
              <w:ind w:firstLine="0"/>
              <w:jc w:val="center"/>
            </w:pPr>
            <w:r w:rsidRPr="0057347B">
              <w:rPr>
                <w:rFonts w:eastAsia="Calibri"/>
              </w:rPr>
              <w:object w:dxaOrig="2940" w:dyaOrig="2175">
                <v:shape id="_x0000_i1110" type="#_x0000_t75" style="width:147pt;height:108.75pt" o:ole="">
                  <v:imagedata r:id="rId189" o:title=""/>
                </v:shape>
                <o:OLEObject Type="Embed" ProgID="PBrush" ShapeID="_x0000_i1110" DrawAspect="Content" ObjectID="_1496732828" r:id="rId190"/>
              </w:object>
            </w:r>
          </w:p>
          <w:p w:rsidR="00645255" w:rsidRDefault="00645255" w:rsidP="00645255">
            <w:pPr>
              <w:spacing w:before="100" w:beforeAutospacing="1" w:after="100" w:afterAutospacing="1" w:line="240" w:lineRule="auto"/>
              <w:ind w:firstLine="0"/>
              <w:jc w:val="center"/>
              <w:rPr>
                <w:rFonts w:ascii="Verdana" w:hAnsi="Verdana"/>
                <w:color w:val="000000"/>
                <w:sz w:val="22"/>
                <w:lang w:val="en-US" w:eastAsia="ru-RU"/>
              </w:rPr>
            </w:pPr>
            <w:r>
              <w:lastRenderedPageBreak/>
              <w:t>б)</w:t>
            </w:r>
          </w:p>
        </w:tc>
      </w:tr>
      <w:tr w:rsidR="00645255" w:rsidTr="00645255">
        <w:tc>
          <w:tcPr>
            <w:tcW w:w="4926" w:type="dxa"/>
          </w:tcPr>
          <w:p w:rsidR="00645255" w:rsidRDefault="00645255" w:rsidP="00645255">
            <w:pPr>
              <w:spacing w:before="100" w:beforeAutospacing="1" w:after="100" w:afterAutospacing="1" w:line="240" w:lineRule="auto"/>
              <w:ind w:firstLine="0"/>
              <w:jc w:val="center"/>
            </w:pPr>
            <w:r w:rsidRPr="0057347B">
              <w:rPr>
                <w:rFonts w:eastAsia="Calibri"/>
              </w:rPr>
              <w:object w:dxaOrig="3690" w:dyaOrig="2445">
                <v:shape id="_x0000_i1111" type="#_x0000_t75" style="width:169.5pt;height:112.5pt" o:ole="">
                  <v:imagedata r:id="rId191" o:title=""/>
                </v:shape>
                <o:OLEObject Type="Embed" ProgID="PBrush" ShapeID="_x0000_i1111" DrawAspect="Content" ObjectID="_1496732829" r:id="rId192"/>
              </w:object>
            </w:r>
          </w:p>
          <w:p w:rsidR="00645255" w:rsidRDefault="00645255" w:rsidP="00645255">
            <w:pPr>
              <w:spacing w:before="100" w:beforeAutospacing="1" w:after="100" w:afterAutospacing="1" w:line="240" w:lineRule="auto"/>
              <w:ind w:firstLine="0"/>
              <w:jc w:val="center"/>
            </w:pPr>
            <w:r>
              <w:t>в)</w:t>
            </w:r>
          </w:p>
        </w:tc>
        <w:tc>
          <w:tcPr>
            <w:tcW w:w="4927" w:type="dxa"/>
          </w:tcPr>
          <w:p w:rsidR="00645255" w:rsidRDefault="00645255" w:rsidP="00645255">
            <w:pPr>
              <w:spacing w:before="100" w:beforeAutospacing="1" w:after="100" w:afterAutospacing="1" w:line="240" w:lineRule="auto"/>
              <w:ind w:firstLine="0"/>
              <w:jc w:val="center"/>
            </w:pPr>
            <w:r w:rsidRPr="0057347B">
              <w:rPr>
                <w:rFonts w:eastAsia="Calibri"/>
              </w:rPr>
              <w:object w:dxaOrig="3045" w:dyaOrig="2265">
                <v:shape id="_x0000_i1112" type="#_x0000_t75" style="width:151.5pt;height:113.25pt" o:ole="">
                  <v:imagedata r:id="rId193" o:title=""/>
                </v:shape>
                <o:OLEObject Type="Embed" ProgID="PBrush" ShapeID="_x0000_i1112" DrawAspect="Content" ObjectID="_1496732830" r:id="rId194"/>
              </w:object>
            </w:r>
          </w:p>
          <w:p w:rsidR="00645255" w:rsidRDefault="00645255" w:rsidP="00645255">
            <w:pPr>
              <w:spacing w:before="100" w:beforeAutospacing="1" w:after="100" w:afterAutospacing="1" w:line="240" w:lineRule="auto"/>
              <w:ind w:firstLine="0"/>
              <w:jc w:val="center"/>
            </w:pPr>
            <w:r>
              <w:t>г)</w:t>
            </w:r>
          </w:p>
        </w:tc>
      </w:tr>
    </w:tbl>
    <w:p w:rsidR="00AA0FA4" w:rsidRDefault="00645255" w:rsidP="00645255">
      <w:pPr>
        <w:pStyle w:val="af"/>
      </w:pPr>
      <w:bookmarkStart w:id="66" w:name="_Ref422076464"/>
      <w:r>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651720">
        <w:rPr>
          <w:noProof/>
        </w:rPr>
        <w:t>27</w:t>
      </w:r>
      <w:r w:rsidR="0057347B">
        <w:rPr>
          <w:noProof/>
        </w:rPr>
        <w:fldChar w:fldCharType="end"/>
      </w:r>
      <w:bookmarkEnd w:id="66"/>
      <w:r>
        <w:t> </w:t>
      </w:r>
      <w:r>
        <w:noBreakHyphen/>
      </w:r>
      <w:r w:rsidR="00AA0FA4" w:rsidRPr="00AA0FA4">
        <w:t xml:space="preserve"> Поэтапная обработка: а) исходное изображение; б) изображение цветового фона </w:t>
      </w:r>
      <w:r w:rsidR="00AA0FA4" w:rsidRPr="00AA0FA4">
        <w:rPr>
          <w:lang w:val="en-US"/>
        </w:rPr>
        <w:t>F</w:t>
      </w:r>
      <w:r w:rsidR="00AA0FA4" w:rsidRPr="00AA0FA4">
        <w:t xml:space="preserve">; в) гистограмма изображения цветового фона </w:t>
      </w:r>
      <w:r w:rsidR="00AA0FA4" w:rsidRPr="00AA0FA4">
        <w:rPr>
          <w:lang w:val="en-US"/>
        </w:rPr>
        <w:t>F</w:t>
      </w:r>
      <w:r w:rsidR="00AA0FA4" w:rsidRPr="00AA0FA4">
        <w:t>; г) результ</w:t>
      </w:r>
      <w:r w:rsidR="00AA0FA4" w:rsidRPr="00AA0FA4">
        <w:t>и</w:t>
      </w:r>
      <w:r w:rsidR="00AA0FA4" w:rsidRPr="00AA0FA4">
        <w:t>рующее изображение</w:t>
      </w:r>
    </w:p>
    <w:p w:rsidR="00645255" w:rsidRDefault="00645255" w:rsidP="00645255">
      <w:pPr>
        <w:pStyle w:val="af"/>
      </w:pPr>
    </w:p>
    <w:p w:rsidR="00AA0FA4" w:rsidRPr="00AA0FA4" w:rsidRDefault="00AA0FA4" w:rsidP="00AA0FA4">
      <w:pPr>
        <w:spacing w:after="200" w:line="276" w:lineRule="auto"/>
        <w:ind w:firstLine="0"/>
        <w:jc w:val="left"/>
        <w:rPr>
          <w:color w:val="000000"/>
          <w:szCs w:val="28"/>
        </w:rPr>
      </w:pPr>
      <w:proofErr w:type="gramStart"/>
      <w:r w:rsidRPr="00AA0FA4">
        <w:rPr>
          <w:color w:val="000000"/>
          <w:szCs w:val="28"/>
        </w:rPr>
        <w:t>б) Пороговое значение о</w:t>
      </w:r>
      <w:r w:rsidR="00071472">
        <w:rPr>
          <w:color w:val="000000"/>
          <w:szCs w:val="28"/>
        </w:rPr>
        <w:t>пределяется диапазоном [0.6, 1), (</w:t>
      </w:r>
      <w:r w:rsidR="0057347B">
        <w:rPr>
          <w:color w:val="000000"/>
          <w:szCs w:val="28"/>
        </w:rPr>
        <w:fldChar w:fldCharType="begin"/>
      </w:r>
      <w:r w:rsidR="00071472">
        <w:rPr>
          <w:color w:val="000000"/>
          <w:szCs w:val="28"/>
        </w:rPr>
        <w:instrText xml:space="preserve"> REF _Ref422076712 \h </w:instrText>
      </w:r>
      <w:r w:rsidR="0057347B">
        <w:rPr>
          <w:color w:val="000000"/>
          <w:szCs w:val="28"/>
        </w:rPr>
      </w:r>
      <w:r w:rsidR="0057347B">
        <w:rPr>
          <w:color w:val="000000"/>
          <w:szCs w:val="28"/>
        </w:rPr>
        <w:fldChar w:fldCharType="separate"/>
      </w:r>
      <w:r w:rsidR="00651720">
        <w:t xml:space="preserve">Рисунок </w:t>
      </w:r>
      <w:r w:rsidR="00651720">
        <w:rPr>
          <w:noProof/>
        </w:rPr>
        <w:t>3</w:t>
      </w:r>
      <w:r w:rsidR="00651720">
        <w:t>.</w:t>
      </w:r>
      <w:r w:rsidR="00651720">
        <w:rPr>
          <w:noProof/>
        </w:rPr>
        <w:t>28</w:t>
      </w:r>
      <w:r w:rsidR="0057347B">
        <w:rPr>
          <w:color w:val="000000"/>
          <w:szCs w:val="28"/>
        </w:rPr>
        <w:fldChar w:fldCharType="end"/>
      </w:r>
      <w:r w:rsidR="00071472">
        <w:rPr>
          <w:color w:val="000000"/>
          <w:szCs w:val="28"/>
        </w:rPr>
        <w:t>).</w:t>
      </w:r>
      <w:proofErr w:type="gramEnd"/>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071472" w:rsidTr="00B73102">
        <w:tc>
          <w:tcPr>
            <w:tcW w:w="4926" w:type="dxa"/>
          </w:tcPr>
          <w:p w:rsidR="00071472" w:rsidRDefault="00071472" w:rsidP="00B73102">
            <w:pPr>
              <w:spacing w:before="100" w:beforeAutospacing="1" w:after="100" w:afterAutospacing="1" w:line="240" w:lineRule="auto"/>
              <w:ind w:firstLine="0"/>
              <w:jc w:val="center"/>
            </w:pPr>
            <w:r w:rsidRPr="0057347B">
              <w:rPr>
                <w:rFonts w:eastAsia="Calibri"/>
              </w:rPr>
              <w:object w:dxaOrig="3090" w:dyaOrig="2295">
                <v:shape id="_x0000_i1113" type="#_x0000_t75" style="width:154.5pt;height:115.5pt" o:ole="">
                  <v:imagedata r:id="rId133" o:title=""/>
                </v:shape>
                <o:OLEObject Type="Embed" ProgID="PBrush" ShapeID="_x0000_i1113" DrawAspect="Content" ObjectID="_1496732831" r:id="rId195"/>
              </w:object>
            </w:r>
          </w:p>
          <w:p w:rsidR="00071472" w:rsidRDefault="00071472" w:rsidP="00B73102">
            <w:pPr>
              <w:spacing w:before="100" w:beforeAutospacing="1" w:after="100" w:afterAutospacing="1" w:line="240" w:lineRule="auto"/>
              <w:ind w:firstLine="0"/>
              <w:jc w:val="center"/>
              <w:rPr>
                <w:rFonts w:ascii="Verdana" w:hAnsi="Verdana"/>
                <w:color w:val="000000"/>
                <w:sz w:val="22"/>
                <w:lang w:val="en-US" w:eastAsia="ru-RU"/>
              </w:rPr>
            </w:pPr>
            <w:r>
              <w:t>а)</w:t>
            </w:r>
          </w:p>
        </w:tc>
        <w:tc>
          <w:tcPr>
            <w:tcW w:w="4927" w:type="dxa"/>
          </w:tcPr>
          <w:p w:rsidR="00071472" w:rsidRDefault="00071472" w:rsidP="00B73102">
            <w:pPr>
              <w:spacing w:before="100" w:beforeAutospacing="1" w:after="100" w:afterAutospacing="1" w:line="240" w:lineRule="auto"/>
              <w:ind w:firstLine="0"/>
              <w:jc w:val="center"/>
            </w:pPr>
            <w:r w:rsidRPr="0057347B">
              <w:rPr>
                <w:rFonts w:eastAsia="Calibri"/>
              </w:rPr>
              <w:object w:dxaOrig="2940" w:dyaOrig="2175">
                <v:shape id="_x0000_i1114" type="#_x0000_t75" style="width:147pt;height:108.75pt" o:ole="">
                  <v:imagedata r:id="rId189" o:title=""/>
                </v:shape>
                <o:OLEObject Type="Embed" ProgID="PBrush" ShapeID="_x0000_i1114" DrawAspect="Content" ObjectID="_1496732832" r:id="rId196"/>
              </w:object>
            </w:r>
          </w:p>
          <w:p w:rsidR="00071472" w:rsidRDefault="00071472" w:rsidP="00B73102">
            <w:pPr>
              <w:spacing w:before="100" w:beforeAutospacing="1" w:after="100" w:afterAutospacing="1" w:line="240" w:lineRule="auto"/>
              <w:ind w:firstLine="0"/>
              <w:jc w:val="center"/>
              <w:rPr>
                <w:rFonts w:ascii="Verdana" w:hAnsi="Verdana"/>
                <w:color w:val="000000"/>
                <w:sz w:val="22"/>
                <w:lang w:val="en-US" w:eastAsia="ru-RU"/>
              </w:rPr>
            </w:pPr>
            <w:r>
              <w:t>б)</w:t>
            </w:r>
          </w:p>
        </w:tc>
      </w:tr>
      <w:tr w:rsidR="00071472" w:rsidTr="00B73102">
        <w:tc>
          <w:tcPr>
            <w:tcW w:w="4926" w:type="dxa"/>
          </w:tcPr>
          <w:p w:rsidR="00071472" w:rsidRDefault="00071472" w:rsidP="00B73102">
            <w:pPr>
              <w:spacing w:before="100" w:beforeAutospacing="1" w:after="100" w:afterAutospacing="1" w:line="240" w:lineRule="auto"/>
              <w:ind w:firstLine="0"/>
              <w:jc w:val="center"/>
            </w:pPr>
            <w:r w:rsidRPr="0057347B">
              <w:rPr>
                <w:rFonts w:eastAsia="Calibri"/>
              </w:rPr>
              <w:object w:dxaOrig="3720" w:dyaOrig="2445">
                <v:shape id="_x0000_i1115" type="#_x0000_t75" style="width:168.75pt;height:111pt" o:ole="">
                  <v:imagedata r:id="rId197" o:title=""/>
                </v:shape>
                <o:OLEObject Type="Embed" ProgID="PBrush" ShapeID="_x0000_i1115" DrawAspect="Content" ObjectID="_1496732833" r:id="rId198"/>
              </w:object>
            </w:r>
          </w:p>
          <w:p w:rsidR="00071472" w:rsidRDefault="00071472" w:rsidP="00B73102">
            <w:pPr>
              <w:spacing w:before="100" w:beforeAutospacing="1" w:after="100" w:afterAutospacing="1" w:line="240" w:lineRule="auto"/>
              <w:ind w:firstLine="0"/>
              <w:jc w:val="center"/>
            </w:pPr>
            <w:r>
              <w:t>в)</w:t>
            </w:r>
          </w:p>
        </w:tc>
        <w:tc>
          <w:tcPr>
            <w:tcW w:w="4927" w:type="dxa"/>
          </w:tcPr>
          <w:p w:rsidR="00071472" w:rsidRDefault="00071472" w:rsidP="00B73102">
            <w:pPr>
              <w:spacing w:before="100" w:beforeAutospacing="1" w:after="100" w:afterAutospacing="1" w:line="240" w:lineRule="auto"/>
              <w:ind w:firstLine="0"/>
              <w:jc w:val="center"/>
            </w:pPr>
            <w:r w:rsidRPr="0057347B">
              <w:rPr>
                <w:rFonts w:eastAsia="Calibri"/>
              </w:rPr>
              <w:object w:dxaOrig="2970" w:dyaOrig="2220">
                <v:shape id="_x0000_i1116" type="#_x0000_t75" style="width:148.5pt;height:111pt" o:ole="">
                  <v:imagedata r:id="rId199" o:title=""/>
                </v:shape>
                <o:OLEObject Type="Embed" ProgID="PBrush" ShapeID="_x0000_i1116" DrawAspect="Content" ObjectID="_1496732834" r:id="rId200"/>
              </w:object>
            </w:r>
          </w:p>
          <w:p w:rsidR="00071472" w:rsidRDefault="00071472" w:rsidP="00B73102">
            <w:pPr>
              <w:spacing w:before="100" w:beforeAutospacing="1" w:after="100" w:afterAutospacing="1" w:line="240" w:lineRule="auto"/>
              <w:ind w:firstLine="0"/>
              <w:jc w:val="center"/>
            </w:pPr>
            <w:r>
              <w:t>г)</w:t>
            </w:r>
          </w:p>
        </w:tc>
      </w:tr>
    </w:tbl>
    <w:p w:rsidR="00AA0FA4" w:rsidRPr="00AA0FA4" w:rsidRDefault="00071472" w:rsidP="00071472">
      <w:pPr>
        <w:pStyle w:val="af"/>
      </w:pPr>
      <w:bookmarkStart w:id="67" w:name="_Ref422076712"/>
      <w:r>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651720">
        <w:rPr>
          <w:noProof/>
        </w:rPr>
        <w:t>28</w:t>
      </w:r>
      <w:r w:rsidR="0057347B">
        <w:rPr>
          <w:noProof/>
        </w:rPr>
        <w:fldChar w:fldCharType="end"/>
      </w:r>
      <w:bookmarkEnd w:id="67"/>
      <w:r w:rsidR="00AA0FA4" w:rsidRPr="00AA0FA4">
        <w:t xml:space="preserve">– Поэтапная обработка: а) исходное изображение; б) изображение цветового фона </w:t>
      </w:r>
      <w:r w:rsidR="00AA0FA4" w:rsidRPr="00AA0FA4">
        <w:rPr>
          <w:lang w:val="en-US"/>
        </w:rPr>
        <w:t>F</w:t>
      </w:r>
      <w:r w:rsidR="00AA0FA4" w:rsidRPr="00AA0FA4">
        <w:t xml:space="preserve">; в) гистограмма изображения цветового фона </w:t>
      </w:r>
      <w:r w:rsidR="00AA0FA4" w:rsidRPr="00AA0FA4">
        <w:rPr>
          <w:lang w:val="en-US"/>
        </w:rPr>
        <w:t>F</w:t>
      </w:r>
      <w:r w:rsidR="00AA0FA4" w:rsidRPr="00AA0FA4">
        <w:t>; г) результ</w:t>
      </w:r>
      <w:r w:rsidR="00AA0FA4" w:rsidRPr="00AA0FA4">
        <w:t>и</w:t>
      </w:r>
      <w:r w:rsidR="00AA0FA4" w:rsidRPr="00AA0FA4">
        <w:t>рующее изображение</w:t>
      </w:r>
    </w:p>
    <w:p w:rsidR="00071472" w:rsidRDefault="00071472" w:rsidP="00AA0FA4">
      <w:pPr>
        <w:ind w:firstLine="0"/>
        <w:rPr>
          <w:color w:val="000000"/>
          <w:szCs w:val="28"/>
        </w:rPr>
      </w:pPr>
    </w:p>
    <w:p w:rsidR="00AA0FA4" w:rsidRPr="00AA0FA4" w:rsidRDefault="00AA0FA4" w:rsidP="00071472">
      <w:r w:rsidRPr="00AA0FA4">
        <w:t>Бывают случаи, когда для выделения объектов на изображении необх</w:t>
      </w:r>
      <w:r w:rsidRPr="00AA0FA4">
        <w:t>о</w:t>
      </w:r>
      <w:r w:rsidRPr="00AA0FA4">
        <w:t>димо использовать все или несколько параметров (значения цветовых соста</w:t>
      </w:r>
      <w:r w:rsidRPr="00AA0FA4">
        <w:t>в</w:t>
      </w:r>
      <w:r w:rsidRPr="00AA0FA4">
        <w:t xml:space="preserve">ляющих, интенсивность, насыщенность и значения фона). Приведем пример </w:t>
      </w:r>
      <w:r w:rsidRPr="00AA0FA4">
        <w:lastRenderedPageBreak/>
        <w:t>программы, когда для выделения объектов (например, зеленого листа) испол</w:t>
      </w:r>
      <w:r w:rsidRPr="00AA0FA4">
        <w:t>ь</w:t>
      </w:r>
      <w:r w:rsidRPr="00AA0FA4">
        <w:t>зовались все параметры.</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clear;</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L=imread('fabric.png');</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L=double(L)./255;</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figure,imshow(L);title('</w:t>
      </w:r>
      <w:r w:rsidRPr="00AA0FA4">
        <w:rPr>
          <w:rFonts w:eastAsia="Times New Roman"/>
          <w:color w:val="000000"/>
          <w:szCs w:val="28"/>
          <w:lang w:eastAsia="ru-RU"/>
        </w:rPr>
        <w:t>Исходное</w:t>
      </w:r>
      <w:r w:rsidRPr="00AA0FA4">
        <w:rPr>
          <w:rFonts w:eastAsia="Times New Roman"/>
          <w:color w:val="000000"/>
          <w:szCs w:val="28"/>
          <w:lang w:val="en-US" w:eastAsia="ru-RU"/>
        </w:rPr>
        <w:t xml:space="preserve"> </w:t>
      </w:r>
      <w:r w:rsidRPr="00AA0FA4">
        <w:rPr>
          <w:rFonts w:eastAsia="Times New Roman"/>
          <w:color w:val="000000"/>
          <w:szCs w:val="28"/>
          <w:lang w:eastAsia="ru-RU"/>
        </w:rPr>
        <w:t>изображение</w:t>
      </w:r>
      <w:r w:rsidRPr="00AA0FA4">
        <w:rPr>
          <w:rFonts w:eastAsia="Times New Roman"/>
          <w:color w:val="000000"/>
          <w:szCs w:val="28"/>
          <w:lang w:val="en-US" w:eastAsia="ru-RU"/>
        </w:rPr>
        <w:t>');</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R=imread('r.bmp');</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R=R(:,:,1);</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R=double(R)./255;</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G=imread('g.bmp');</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G=G(:,:,1);</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G=double(G)./255;</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B=imread('b.bmp');</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B=B(:,:,1);</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B=double(B)./255;</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F=imread('F.bmp');</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F=F(:,:,1);</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F=double(F)./255;</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I=imread('I.bmp');</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I=I(:,:,1);</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I=double(I)./255;</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S=imread('S.bmp');</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S=S(:,:,1);</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S=double(S)./255;</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[N M]=size(R);</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%Lser=mean(mean(R));</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for i=1:N;</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 xml:space="preserve">    disp(i);</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lastRenderedPageBreak/>
        <w:t xml:space="preserve">    for j=1:M;</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 xml:space="preserve">        if  ((R(i,j)-0)&lt;.4)&amp;((G(i,j)-0)&gt;.35)&amp;((B(i,j)-0)&lt;.4)&amp;</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 xml:space="preserve">        ((F(i,j)-0)&gt;.1)&amp;((S(i,j)-0)&gt;.1)&amp;((I(i,j)-0)&gt;.1);</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 xml:space="preserve">            L(i,j,1)=0;L(i,j,2)=1;L(i,j,3)=0;            </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 xml:space="preserve">        end;</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 xml:space="preserve">    end;</w:t>
      </w:r>
    </w:p>
    <w:p w:rsidR="00AA0FA4" w:rsidRPr="00B73102"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end</w:t>
      </w:r>
      <w:r w:rsidRPr="00B73102">
        <w:rPr>
          <w:rFonts w:eastAsia="Times New Roman"/>
          <w:color w:val="000000"/>
          <w:szCs w:val="28"/>
          <w:lang w:val="en-US" w:eastAsia="ru-RU"/>
        </w:rPr>
        <w:t>;</w:t>
      </w:r>
    </w:p>
    <w:p w:rsidR="00AA0FA4" w:rsidRPr="00B73102"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val="en-US" w:eastAsia="ru-RU"/>
        </w:rPr>
      </w:pPr>
      <w:r w:rsidRPr="00AA0FA4">
        <w:rPr>
          <w:rFonts w:eastAsia="Times New Roman"/>
          <w:color w:val="000000"/>
          <w:szCs w:val="28"/>
          <w:lang w:val="en-US" w:eastAsia="ru-RU"/>
        </w:rPr>
        <w:t>figure</w:t>
      </w:r>
      <w:r w:rsidRPr="00B73102">
        <w:rPr>
          <w:rFonts w:eastAsia="Times New Roman"/>
          <w:color w:val="000000"/>
          <w:szCs w:val="28"/>
          <w:lang w:val="en-US" w:eastAsia="ru-RU"/>
        </w:rPr>
        <w:t>,</w:t>
      </w:r>
      <w:r w:rsidRPr="00AA0FA4">
        <w:rPr>
          <w:rFonts w:eastAsia="Times New Roman"/>
          <w:color w:val="000000"/>
          <w:szCs w:val="28"/>
          <w:lang w:val="en-US" w:eastAsia="ru-RU"/>
        </w:rPr>
        <w:t>imshow</w:t>
      </w:r>
      <w:r w:rsidRPr="00B73102">
        <w:rPr>
          <w:rFonts w:eastAsia="Times New Roman"/>
          <w:color w:val="000000"/>
          <w:szCs w:val="28"/>
          <w:lang w:val="en-US" w:eastAsia="ru-RU"/>
        </w:rPr>
        <w:t>(</w:t>
      </w:r>
      <w:r w:rsidRPr="00AA0FA4">
        <w:rPr>
          <w:rFonts w:eastAsia="Times New Roman"/>
          <w:color w:val="000000"/>
          <w:szCs w:val="28"/>
          <w:lang w:val="en-US" w:eastAsia="ru-RU"/>
        </w:rPr>
        <w:t>L</w:t>
      </w:r>
      <w:r w:rsidRPr="00B73102">
        <w:rPr>
          <w:rFonts w:eastAsia="Times New Roman"/>
          <w:color w:val="000000"/>
          <w:szCs w:val="28"/>
          <w:lang w:val="en-US" w:eastAsia="ru-RU"/>
        </w:rPr>
        <w:t>);</w:t>
      </w:r>
      <w:r w:rsidRPr="00AA0FA4">
        <w:rPr>
          <w:rFonts w:eastAsia="Times New Roman"/>
          <w:color w:val="000000"/>
          <w:szCs w:val="28"/>
          <w:lang w:val="en-US" w:eastAsia="ru-RU"/>
        </w:rPr>
        <w:t>title</w:t>
      </w:r>
      <w:r w:rsidRPr="00B73102">
        <w:rPr>
          <w:rFonts w:eastAsia="Times New Roman"/>
          <w:color w:val="000000"/>
          <w:szCs w:val="28"/>
          <w:lang w:val="en-US" w:eastAsia="ru-RU"/>
        </w:rPr>
        <w:t>('</w:t>
      </w:r>
      <w:r w:rsidRPr="00AA0FA4">
        <w:rPr>
          <w:rFonts w:eastAsia="Times New Roman"/>
          <w:color w:val="000000"/>
          <w:szCs w:val="28"/>
          <w:lang w:eastAsia="ru-RU"/>
        </w:rPr>
        <w:t>Результирующее</w:t>
      </w:r>
      <w:r w:rsidRPr="00B73102">
        <w:rPr>
          <w:rFonts w:eastAsia="Times New Roman"/>
          <w:color w:val="000000"/>
          <w:szCs w:val="28"/>
          <w:lang w:val="en-US" w:eastAsia="ru-RU"/>
        </w:rPr>
        <w:t xml:space="preserve"> </w:t>
      </w:r>
      <w:r w:rsidRPr="00AA0FA4">
        <w:rPr>
          <w:rFonts w:eastAsia="Times New Roman"/>
          <w:color w:val="000000"/>
          <w:szCs w:val="28"/>
          <w:lang w:eastAsia="ru-RU"/>
        </w:rPr>
        <w:t>изображение</w:t>
      </w:r>
      <w:r w:rsidRPr="00B73102">
        <w:rPr>
          <w:rFonts w:eastAsia="Times New Roman"/>
          <w:color w:val="000000"/>
          <w:szCs w:val="28"/>
          <w:lang w:val="en-US" w:eastAsia="ru-RU"/>
        </w:rPr>
        <w:t>');</w:t>
      </w:r>
    </w:p>
    <w:p w:rsidR="001B3745" w:rsidRDefault="001B3745"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color w:val="000000"/>
          <w:szCs w:val="28"/>
          <w:lang w:eastAsia="ru-RU"/>
        </w:rPr>
      </w:pPr>
      <w:r>
        <w:rPr>
          <w:rFonts w:eastAsia="Times New Roman"/>
          <w:color w:val="000000"/>
          <w:szCs w:val="28"/>
          <w:lang w:eastAsia="ru-RU"/>
        </w:rPr>
        <w:t xml:space="preserve">Результирующее изображение представлено на </w:t>
      </w:r>
      <w:r w:rsidR="0057347B">
        <w:rPr>
          <w:rFonts w:eastAsia="Times New Roman"/>
          <w:color w:val="000000"/>
          <w:szCs w:val="28"/>
          <w:lang w:eastAsia="ru-RU"/>
        </w:rPr>
        <w:fldChar w:fldCharType="begin"/>
      </w:r>
      <w:r>
        <w:rPr>
          <w:rFonts w:eastAsia="Times New Roman"/>
          <w:color w:val="000000"/>
          <w:szCs w:val="28"/>
          <w:lang w:eastAsia="ru-RU"/>
        </w:rPr>
        <w:instrText xml:space="preserve"> REF _Ref422077689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51720" w:rsidRPr="001B3745">
        <w:t xml:space="preserve">Рисунок </w:t>
      </w:r>
      <w:r w:rsidR="00651720">
        <w:rPr>
          <w:noProof/>
        </w:rPr>
        <w:t>3</w:t>
      </w:r>
      <w:r w:rsidR="00651720">
        <w:t>.</w:t>
      </w:r>
      <w:r w:rsidR="00651720">
        <w:rPr>
          <w:noProof/>
        </w:rPr>
        <w:t>29</w:t>
      </w:r>
      <w:r w:rsidR="0057347B">
        <w:rPr>
          <w:rFonts w:eastAsia="Times New Roman"/>
          <w:color w:val="000000"/>
          <w:szCs w:val="28"/>
          <w:lang w:eastAsia="ru-RU"/>
        </w:rPr>
        <w:fldChar w:fldCharType="end"/>
      </w:r>
      <w:r>
        <w:rPr>
          <w:rFonts w:eastAsia="Times New Roman"/>
          <w:color w:val="000000"/>
          <w:szCs w:val="28"/>
          <w:lang w:eastAsia="ru-RU"/>
        </w:rPr>
        <w:t>.</w:t>
      </w:r>
    </w:p>
    <w:tbl>
      <w:tblPr>
        <w:tblStyle w:val="aff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1B3745" w:rsidTr="001B3745">
        <w:tc>
          <w:tcPr>
            <w:tcW w:w="9853" w:type="dxa"/>
          </w:tcPr>
          <w:p w:rsidR="001B3745" w:rsidRDefault="001B3745" w:rsidP="001B3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olor w:val="000000"/>
                <w:szCs w:val="28"/>
                <w:lang w:eastAsia="ru-RU"/>
              </w:rPr>
            </w:pPr>
            <w:r w:rsidRPr="00AA0FA4">
              <w:rPr>
                <w:rFonts w:ascii="Verdana" w:hAnsi="Verdana"/>
                <w:noProof/>
                <w:color w:val="000000"/>
                <w:sz w:val="22"/>
                <w:lang w:eastAsia="ru-RU"/>
              </w:rPr>
              <w:drawing>
                <wp:inline distT="0" distB="0" distL="0" distR="0">
                  <wp:extent cx="2369319" cy="1781202"/>
                  <wp:effectExtent l="19050" t="0" r="0" b="0"/>
                  <wp:docPr id="197" name="Рисунок 197" descr="Результирующ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Результирующее изображение"/>
                          <pic:cNvPicPr>
                            <a:picLocks noChangeAspect="1" noChangeArrowheads="1"/>
                          </pic:cNvPicPr>
                        </pic:nvPicPr>
                        <pic:blipFill>
                          <a:blip r:embed="rId201" cstate="print"/>
                          <a:srcRect/>
                          <a:stretch>
                            <a:fillRect/>
                          </a:stretch>
                        </pic:blipFill>
                        <pic:spPr bwMode="auto">
                          <a:xfrm>
                            <a:off x="0" y="0"/>
                            <a:ext cx="2369090" cy="1781030"/>
                          </a:xfrm>
                          <a:prstGeom prst="rect">
                            <a:avLst/>
                          </a:prstGeom>
                          <a:noFill/>
                          <a:ln w="9525">
                            <a:noFill/>
                            <a:miter lim="800000"/>
                            <a:headEnd/>
                            <a:tailEnd/>
                          </a:ln>
                        </pic:spPr>
                      </pic:pic>
                    </a:graphicData>
                  </a:graphic>
                </wp:inline>
              </w:drawing>
            </w:r>
          </w:p>
        </w:tc>
      </w:tr>
    </w:tbl>
    <w:p w:rsidR="00AA0FA4" w:rsidRDefault="001B3745" w:rsidP="001B3745">
      <w:pPr>
        <w:pStyle w:val="af"/>
      </w:pPr>
      <w:bookmarkStart w:id="68" w:name="_Ref422077689"/>
      <w:r w:rsidRPr="001B3745">
        <w:t xml:space="preserve">Рисунок </w:t>
      </w:r>
      <w:r w:rsidR="0057347B">
        <w:fldChar w:fldCharType="begin"/>
      </w:r>
      <w:r w:rsidR="00000B93">
        <w:instrText xml:space="preserve"> STYLEREF 1 \s </w:instrText>
      </w:r>
      <w:r w:rsidR="0057347B">
        <w:fldChar w:fldCharType="separate"/>
      </w:r>
      <w:r w:rsidR="00323207">
        <w:rPr>
          <w:noProof/>
        </w:rPr>
        <w:t>3</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651720">
        <w:rPr>
          <w:noProof/>
        </w:rPr>
        <w:t>29</w:t>
      </w:r>
      <w:r w:rsidR="0057347B">
        <w:rPr>
          <w:noProof/>
        </w:rPr>
        <w:fldChar w:fldCharType="end"/>
      </w:r>
      <w:bookmarkEnd w:id="68"/>
      <w:r w:rsidRPr="001B3745">
        <w:t> </w:t>
      </w:r>
      <w:r w:rsidRPr="001B3745">
        <w:noBreakHyphen/>
        <w:t xml:space="preserve"> </w:t>
      </w:r>
      <w:r w:rsidR="00AA0FA4" w:rsidRPr="001B3745">
        <w:t>Результирующее изображение</w:t>
      </w:r>
    </w:p>
    <w:p w:rsidR="001B3745" w:rsidRPr="001B3745" w:rsidRDefault="001B3745" w:rsidP="001B3745">
      <w:pPr>
        <w:pStyle w:val="af"/>
      </w:pPr>
    </w:p>
    <w:p w:rsidR="00AA0FA4" w:rsidRPr="00AA0FA4" w:rsidRDefault="00AA0FA4" w:rsidP="00AA0FA4">
      <w:pPr>
        <w:ind w:left="708" w:firstLine="0"/>
        <w:jc w:val="left"/>
        <w:rPr>
          <w:color w:val="000000"/>
          <w:szCs w:val="28"/>
        </w:rPr>
      </w:pPr>
      <w:r w:rsidRPr="00AA0FA4">
        <w:rPr>
          <w:color w:val="000000"/>
          <w:szCs w:val="28"/>
        </w:rPr>
        <w:t>Тексты программ, которые использовались при подготовке материала.</w:t>
      </w:r>
    </w:p>
    <w:p w:rsidR="00AA0FA4" w:rsidRPr="00AA0FA4" w:rsidRDefault="00AA0FA4" w:rsidP="00AA0FA4">
      <w:pPr>
        <w:shd w:val="clear" w:color="auto" w:fill="FFFFFF"/>
        <w:ind w:firstLine="708"/>
        <w:rPr>
          <w:rFonts w:eastAsia="Times New Roman"/>
          <w:color w:val="000000"/>
          <w:szCs w:val="28"/>
          <w:lang w:eastAsia="ru-RU"/>
        </w:rPr>
      </w:pPr>
      <w:r w:rsidRPr="00AA0FA4">
        <w:rPr>
          <w:rFonts w:eastAsia="Times New Roman"/>
          <w:color w:val="000000"/>
          <w:szCs w:val="28"/>
          <w:lang w:eastAsia="ru-RU"/>
        </w:rPr>
        <w:t>1) Программа, которая реализует формирование исходных данных для проведения пороговых операций.</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clear;</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%L=imread('peppers.png');</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%L=imread('tissue.png');</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%L=imread('greens.jpg');</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L=imread('fabric.png');</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L=double(L)./255;</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eastAsia="ru-RU"/>
        </w:rPr>
      </w:pPr>
      <w:r w:rsidRPr="00AA0FA4">
        <w:rPr>
          <w:rFonts w:eastAsia="Times New Roman"/>
          <w:color w:val="000000"/>
          <w:szCs w:val="28"/>
          <w:lang w:eastAsia="ru-RU"/>
        </w:rPr>
        <w:t>figure, imshow(L);title('Исходное изображение');</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eastAsia="ru-RU"/>
        </w:rPr>
      </w:pPr>
      <w:r w:rsidRPr="00AA0FA4">
        <w:rPr>
          <w:rFonts w:eastAsia="Times New Roman"/>
          <w:color w:val="000000"/>
          <w:szCs w:val="28"/>
          <w:lang w:eastAsia="ru-RU"/>
        </w:rPr>
        <w:t xml:space="preserve"> </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I=L(:,:,1)+L(:,:,2)+L(:,:,3);</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lastRenderedPageBreak/>
        <w:t>figure, subplot(211);imshow(I);title('</w:t>
      </w:r>
      <w:r w:rsidRPr="00AA0FA4">
        <w:rPr>
          <w:rFonts w:eastAsia="Times New Roman"/>
          <w:color w:val="000000"/>
          <w:szCs w:val="28"/>
          <w:lang w:eastAsia="ru-RU"/>
        </w:rPr>
        <w:t>Интенсивность</w:t>
      </w:r>
      <w:r w:rsidRPr="00AA0FA4">
        <w:rPr>
          <w:rFonts w:eastAsia="Times New Roman"/>
          <w:color w:val="000000"/>
          <w:szCs w:val="28"/>
          <w:lang w:val="en-US" w:eastAsia="ru-RU"/>
        </w:rPr>
        <w:t>');</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subplot(212); imhist(I);</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imwrite(I,'I.bmp');</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 xml:space="preserve"> </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r=L(:,:,1)./(I+eps);</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figure, subplot(211);imshow(r);title('</w:t>
      </w:r>
      <w:r w:rsidRPr="00AA0FA4">
        <w:rPr>
          <w:rFonts w:eastAsia="Times New Roman"/>
          <w:color w:val="000000"/>
          <w:szCs w:val="28"/>
          <w:lang w:eastAsia="ru-RU"/>
        </w:rPr>
        <w:t>Составляющая</w:t>
      </w:r>
      <w:r w:rsidRPr="00AA0FA4">
        <w:rPr>
          <w:rFonts w:eastAsia="Times New Roman"/>
          <w:color w:val="000000"/>
          <w:szCs w:val="28"/>
          <w:lang w:val="en-US" w:eastAsia="ru-RU"/>
        </w:rPr>
        <w:t xml:space="preserve"> r');</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subplot(212); imhist(r);</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imwrite(r,'r.bmp');</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 xml:space="preserve"> </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g=L(:,:,2)./(I+eps);</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figure, subplot(211);imshow(g);title('</w:t>
      </w:r>
      <w:r w:rsidRPr="00AA0FA4">
        <w:rPr>
          <w:rFonts w:eastAsia="Times New Roman"/>
          <w:color w:val="000000"/>
          <w:szCs w:val="28"/>
          <w:lang w:eastAsia="ru-RU"/>
        </w:rPr>
        <w:t>Составляющая</w:t>
      </w:r>
      <w:r w:rsidRPr="00AA0FA4">
        <w:rPr>
          <w:rFonts w:eastAsia="Times New Roman"/>
          <w:color w:val="000000"/>
          <w:szCs w:val="28"/>
          <w:lang w:val="en-US" w:eastAsia="ru-RU"/>
        </w:rPr>
        <w:t xml:space="preserve"> g');</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subplot(212); imhist(g);</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imwrite(g,'g.bmp');</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 xml:space="preserve"> </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b=L(:,:,3)./(I+eps);</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figure, subplot(211);imshow(b);title('</w:t>
      </w:r>
      <w:r w:rsidRPr="00AA0FA4">
        <w:rPr>
          <w:rFonts w:eastAsia="Times New Roman"/>
          <w:color w:val="000000"/>
          <w:szCs w:val="28"/>
          <w:lang w:eastAsia="ru-RU"/>
        </w:rPr>
        <w:t>Составляющая</w:t>
      </w:r>
      <w:r w:rsidRPr="00AA0FA4">
        <w:rPr>
          <w:rFonts w:eastAsia="Times New Roman"/>
          <w:color w:val="000000"/>
          <w:szCs w:val="28"/>
          <w:lang w:val="en-US" w:eastAsia="ru-RU"/>
        </w:rPr>
        <w:t xml:space="preserve"> b');</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subplot(212); imhist(b);</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imwrite(b,'b.bmp');</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 xml:space="preserve"> </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[N M]=size(r);</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for i=1:N;</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 xml:space="preserve">    disp(i);</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 xml:space="preserve">    for j=1:M;</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 xml:space="preserve">        MINIMUM=min([r(i,j) g(i,j) b(i,j)]);</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S(i,j)=1-3*MINIMUM;</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 xml:space="preserve">    end;</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end;</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S(S&lt;0)=0;</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lastRenderedPageBreak/>
        <w:t>figure, subplot(211);imshow(S);title('</w:t>
      </w:r>
      <w:r w:rsidRPr="00AA0FA4">
        <w:rPr>
          <w:rFonts w:eastAsia="Times New Roman"/>
          <w:color w:val="000000"/>
          <w:szCs w:val="28"/>
          <w:lang w:eastAsia="ru-RU"/>
        </w:rPr>
        <w:t>Насыщенность</w:t>
      </w:r>
      <w:r w:rsidRPr="00AA0FA4">
        <w:rPr>
          <w:rFonts w:eastAsia="Times New Roman"/>
          <w:color w:val="000000"/>
          <w:szCs w:val="28"/>
          <w:lang w:val="en-US" w:eastAsia="ru-RU"/>
        </w:rPr>
        <w:t xml:space="preserve"> S');</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subplot(212); imhist(S);</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imwrite(S,'S.bmp');</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 xml:space="preserve"> </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F=acos((2*r-g-b)./(sqrt(6).*sqrt( (r-1/3).^2+(g-1/3).^2+(b-1/3).^2)));</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figure, subplot(211);imshow(F);title('</w:t>
      </w:r>
      <w:r w:rsidRPr="00AA0FA4">
        <w:rPr>
          <w:rFonts w:eastAsia="Times New Roman"/>
          <w:color w:val="000000"/>
          <w:szCs w:val="28"/>
          <w:lang w:eastAsia="ru-RU"/>
        </w:rPr>
        <w:t>Цветовой</w:t>
      </w:r>
      <w:r w:rsidRPr="00AA0FA4">
        <w:rPr>
          <w:rFonts w:eastAsia="Times New Roman"/>
          <w:color w:val="000000"/>
          <w:szCs w:val="28"/>
          <w:lang w:val="en-US" w:eastAsia="ru-RU"/>
        </w:rPr>
        <w:t xml:space="preserve"> </w:t>
      </w:r>
      <w:r w:rsidRPr="00AA0FA4">
        <w:rPr>
          <w:rFonts w:eastAsia="Times New Roman"/>
          <w:color w:val="000000"/>
          <w:szCs w:val="28"/>
          <w:lang w:eastAsia="ru-RU"/>
        </w:rPr>
        <w:t>фон</w:t>
      </w:r>
      <w:r w:rsidRPr="00AA0FA4">
        <w:rPr>
          <w:rFonts w:eastAsia="Times New Roman"/>
          <w:color w:val="000000"/>
          <w:szCs w:val="28"/>
          <w:lang w:val="en-US" w:eastAsia="ru-RU"/>
        </w:rPr>
        <w:t xml:space="preserve"> F');</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subplot(212); imhist(F);</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imwrite(F,'F.bmp');</w:t>
      </w:r>
    </w:p>
    <w:p w:rsidR="00AA0FA4" w:rsidRPr="00AA0FA4" w:rsidRDefault="00AA0FA4" w:rsidP="00AA0FA4">
      <w:pPr>
        <w:shd w:val="clear" w:color="auto" w:fill="FFFFFF"/>
        <w:ind w:firstLine="567"/>
        <w:rPr>
          <w:rFonts w:eastAsia="Times New Roman"/>
          <w:color w:val="000000"/>
          <w:szCs w:val="28"/>
          <w:lang w:eastAsia="ru-RU"/>
        </w:rPr>
      </w:pPr>
      <w:r w:rsidRPr="00AA0FA4">
        <w:rPr>
          <w:rFonts w:eastAsia="Times New Roman"/>
          <w:color w:val="000000"/>
          <w:szCs w:val="28"/>
          <w:lang w:eastAsia="ru-RU"/>
        </w:rPr>
        <w:t>2) Программа, которая реализует пороговую обработку на основе значений цветовых составляющих, интенсивности, насыщенности и значений фона.</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clear;</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L=imread('fabric.png');</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figure, subplot(221);imshow(L);title('</w:t>
      </w:r>
      <w:r w:rsidRPr="00AA0FA4">
        <w:rPr>
          <w:rFonts w:eastAsia="Times New Roman"/>
          <w:color w:val="000000"/>
          <w:szCs w:val="28"/>
          <w:lang w:eastAsia="ru-RU"/>
        </w:rPr>
        <w:t>Исходное</w:t>
      </w:r>
      <w:r w:rsidRPr="00AA0FA4">
        <w:rPr>
          <w:rFonts w:eastAsia="Times New Roman"/>
          <w:color w:val="000000"/>
          <w:szCs w:val="28"/>
          <w:lang w:val="en-US" w:eastAsia="ru-RU"/>
        </w:rPr>
        <w:t xml:space="preserve"> </w:t>
      </w:r>
      <w:r w:rsidRPr="00AA0FA4">
        <w:rPr>
          <w:rFonts w:eastAsia="Times New Roman"/>
          <w:color w:val="000000"/>
          <w:szCs w:val="28"/>
          <w:lang w:eastAsia="ru-RU"/>
        </w:rPr>
        <w:t>изображение</w:t>
      </w:r>
      <w:r w:rsidRPr="00AA0FA4">
        <w:rPr>
          <w:rFonts w:eastAsia="Times New Roman"/>
          <w:color w:val="000000"/>
          <w:szCs w:val="28"/>
          <w:lang w:val="en-US" w:eastAsia="ru-RU"/>
        </w:rPr>
        <w:t>');</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L=imread('F.bmp');</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L=L(:,:,1);</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L=double(L)./255;</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eastAsia="ru-RU"/>
        </w:rPr>
      </w:pPr>
      <w:r w:rsidRPr="00AA0FA4">
        <w:rPr>
          <w:rFonts w:eastAsia="Times New Roman"/>
          <w:color w:val="000000"/>
          <w:szCs w:val="28"/>
          <w:lang w:eastAsia="ru-RU"/>
        </w:rPr>
        <w:t>subplot(222);imshow(L);title('Изображение цветового фона F');</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eastAsia="ru-RU"/>
        </w:rPr>
      </w:pPr>
      <w:r w:rsidRPr="00AA0FA4">
        <w:rPr>
          <w:rFonts w:eastAsia="Times New Roman"/>
          <w:color w:val="000000"/>
          <w:szCs w:val="28"/>
          <w:lang w:eastAsia="ru-RU"/>
        </w:rPr>
        <w:t>subplot(223);imhist(L);grid;title('Гистограмма изобр-ия цветового фона F');</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eastAsia="ru-RU"/>
        </w:rPr>
        <w:t xml:space="preserve"> </w:t>
      </w:r>
      <w:r w:rsidRPr="00AA0FA4">
        <w:rPr>
          <w:rFonts w:eastAsia="Times New Roman"/>
          <w:color w:val="000000"/>
          <w:szCs w:val="28"/>
          <w:lang w:val="en-US" w:eastAsia="ru-RU"/>
        </w:rPr>
        <w:t>[N M]=size(L);</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Lser=mean(mean(L));</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for i=1:N;</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 xml:space="preserve">    disp(i);</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 xml:space="preserve">    for j=1:M;</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 xml:space="preserve">        if  L(i,j)&gt;0.6;</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 xml:space="preserve">            L(i,j)=1;</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 xml:space="preserve">        else L(i,j)=0;</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 xml:space="preserve">        end;</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 xml:space="preserve">    end;</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lastRenderedPageBreak/>
        <w:t>end;</w:t>
      </w:r>
    </w:p>
    <w:p w:rsidR="00AA0FA4" w:rsidRPr="00AA0FA4" w:rsidRDefault="00AA0FA4" w:rsidP="00AA0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olor w:val="000000"/>
          <w:szCs w:val="28"/>
          <w:lang w:val="en-US" w:eastAsia="ru-RU"/>
        </w:rPr>
      </w:pPr>
      <w:r w:rsidRPr="00AA0FA4">
        <w:rPr>
          <w:rFonts w:eastAsia="Times New Roman"/>
          <w:color w:val="000000"/>
          <w:szCs w:val="28"/>
          <w:lang w:val="en-US" w:eastAsia="ru-RU"/>
        </w:rPr>
        <w:t>subplot(224);imshow(L);title('</w:t>
      </w:r>
      <w:r w:rsidRPr="00AA0FA4">
        <w:rPr>
          <w:rFonts w:eastAsia="Times New Roman"/>
          <w:color w:val="000000"/>
          <w:szCs w:val="28"/>
          <w:lang w:eastAsia="ru-RU"/>
        </w:rPr>
        <w:t>Результирующее</w:t>
      </w:r>
      <w:r w:rsidRPr="00AA0FA4">
        <w:rPr>
          <w:rFonts w:eastAsia="Times New Roman"/>
          <w:color w:val="000000"/>
          <w:szCs w:val="28"/>
          <w:lang w:val="en-US" w:eastAsia="ru-RU"/>
        </w:rPr>
        <w:t xml:space="preserve"> </w:t>
      </w:r>
      <w:r w:rsidRPr="00AA0FA4">
        <w:rPr>
          <w:rFonts w:eastAsia="Times New Roman"/>
          <w:color w:val="000000"/>
          <w:szCs w:val="28"/>
          <w:lang w:eastAsia="ru-RU"/>
        </w:rPr>
        <w:t>изображение</w:t>
      </w:r>
      <w:r w:rsidRPr="00AA0FA4">
        <w:rPr>
          <w:rFonts w:eastAsia="Times New Roman"/>
          <w:color w:val="000000"/>
          <w:szCs w:val="28"/>
          <w:lang w:val="en-US" w:eastAsia="ru-RU"/>
        </w:rPr>
        <w:t>');</w:t>
      </w:r>
    </w:p>
    <w:p w:rsidR="00AA0FA4" w:rsidRPr="00AA0FA4" w:rsidRDefault="00AA0FA4" w:rsidP="006C6C2D">
      <w:pPr>
        <w:jc w:val="center"/>
      </w:pPr>
      <w:r w:rsidRPr="00AA0FA4">
        <w:t>Выводы</w:t>
      </w:r>
      <w:bookmarkEnd w:id="45"/>
    </w:p>
    <w:p w:rsidR="00AA0FA4" w:rsidRPr="00AA0FA4" w:rsidRDefault="00AA0FA4" w:rsidP="00AA0FA4">
      <w:pPr>
        <w:ind w:firstLine="567"/>
        <w:rPr>
          <w:szCs w:val="28"/>
        </w:rPr>
      </w:pPr>
      <w:r w:rsidRPr="00AA0FA4">
        <w:rPr>
          <w:szCs w:val="28"/>
        </w:rPr>
        <w:t>1. Широкий спектр алгоритмов цифровой обработки изображений обр</w:t>
      </w:r>
      <w:r w:rsidRPr="00AA0FA4">
        <w:rPr>
          <w:szCs w:val="28"/>
        </w:rPr>
        <w:t>а</w:t>
      </w:r>
      <w:r w:rsidRPr="00AA0FA4">
        <w:rPr>
          <w:szCs w:val="28"/>
        </w:rPr>
        <w:t>ботки (фильтрации) получены для простейших стационарных моделей объектов и способны улучшать качество, выделять границы, обозначать крупноразме</w:t>
      </w:r>
      <w:r w:rsidRPr="00AA0FA4">
        <w:rPr>
          <w:szCs w:val="28"/>
        </w:rPr>
        <w:t>р</w:t>
      </w:r>
      <w:r w:rsidRPr="00AA0FA4">
        <w:rPr>
          <w:szCs w:val="28"/>
        </w:rPr>
        <w:t>ные объекты и получать бинарные изображения, необходимые для обеспечения реализации остеометрических измерени</w:t>
      </w:r>
      <w:r w:rsidR="00961C89">
        <w:rPr>
          <w:szCs w:val="28"/>
        </w:rPr>
        <w:t>й</w:t>
      </w:r>
      <w:r w:rsidRPr="00AA0FA4">
        <w:rPr>
          <w:szCs w:val="28"/>
        </w:rPr>
        <w:t>.</w:t>
      </w:r>
    </w:p>
    <w:p w:rsidR="00AA0FA4" w:rsidRPr="00AA0FA4" w:rsidRDefault="00AA0FA4" w:rsidP="00AA0FA4">
      <w:pPr>
        <w:ind w:firstLine="567"/>
        <w:rPr>
          <w:szCs w:val="28"/>
        </w:rPr>
      </w:pPr>
      <w:r w:rsidRPr="00AA0FA4">
        <w:rPr>
          <w:szCs w:val="28"/>
        </w:rPr>
        <w:t>2. Ни один из методов не даст нам полностью автоматизированный пр</w:t>
      </w:r>
      <w:r w:rsidRPr="00AA0FA4">
        <w:rPr>
          <w:szCs w:val="28"/>
        </w:rPr>
        <w:t>о</w:t>
      </w:r>
      <w:r w:rsidRPr="00AA0FA4">
        <w:rPr>
          <w:szCs w:val="28"/>
        </w:rPr>
        <w:t>цесс бинаризации, но при совместном использовании обоих методов задача б</w:t>
      </w:r>
      <w:r w:rsidRPr="00AA0FA4">
        <w:rPr>
          <w:szCs w:val="28"/>
        </w:rPr>
        <w:t>у</w:t>
      </w:r>
      <w:r w:rsidRPr="00AA0FA4">
        <w:rPr>
          <w:szCs w:val="28"/>
        </w:rPr>
        <w:t>дет решена.</w:t>
      </w:r>
    </w:p>
    <w:p w:rsidR="00D91A8D" w:rsidRPr="002F0538" w:rsidRDefault="002F0538" w:rsidP="002F0538">
      <w:pPr>
        <w:pStyle w:val="11"/>
      </w:pPr>
      <w:bookmarkStart w:id="69" w:name="_Toc422126792"/>
      <w:r w:rsidRPr="002F0538">
        <w:rPr>
          <w:caps w:val="0"/>
        </w:rPr>
        <w:lastRenderedPageBreak/>
        <w:t>АЛГОРИТМ ДЛЯ ОПРЕДЕЛЕНИЯ ПАРАМЕТРОВ В СРЕДЕ MATLAB</w:t>
      </w:r>
      <w:bookmarkEnd w:id="69"/>
    </w:p>
    <w:p w:rsidR="007B3F8F" w:rsidRPr="007B3F8F" w:rsidRDefault="00C6589D" w:rsidP="007B3F8F">
      <w:pPr>
        <w:shd w:val="clear" w:color="auto" w:fill="FFFFFF"/>
        <w:rPr>
          <w:rFonts w:eastAsia="Times New Roman"/>
          <w:color w:val="000000"/>
          <w:szCs w:val="28"/>
          <w:lang w:eastAsia="ru-RU"/>
        </w:rPr>
      </w:pPr>
      <w:r>
        <w:rPr>
          <w:rFonts w:eastAsia="Times New Roman"/>
          <w:color w:val="000000"/>
          <w:szCs w:val="28"/>
          <w:lang w:eastAsia="ru-RU"/>
        </w:rPr>
        <w:t>К</w:t>
      </w:r>
      <w:r w:rsidR="007B3F8F" w:rsidRPr="007B3F8F">
        <w:rPr>
          <w:rFonts w:eastAsia="Times New Roman"/>
          <w:color w:val="000000"/>
          <w:szCs w:val="28"/>
          <w:lang w:eastAsia="ru-RU"/>
        </w:rPr>
        <w:t>аждый объект изображения можно охарактеризовать набором призн</w:t>
      </w:r>
      <w:r w:rsidR="007B3F8F" w:rsidRPr="007B3F8F">
        <w:rPr>
          <w:rFonts w:eastAsia="Times New Roman"/>
          <w:color w:val="000000"/>
          <w:szCs w:val="28"/>
          <w:lang w:eastAsia="ru-RU"/>
        </w:rPr>
        <w:t>а</w:t>
      </w:r>
      <w:r w:rsidR="007B3F8F" w:rsidRPr="007B3F8F">
        <w:rPr>
          <w:rFonts w:eastAsia="Times New Roman"/>
          <w:color w:val="000000"/>
          <w:szCs w:val="28"/>
          <w:lang w:eastAsia="ru-RU"/>
        </w:rPr>
        <w:t xml:space="preserve">ков, которые могут служить основой для их анализа и распознавания. В </w:t>
      </w:r>
      <w:r>
        <w:rPr>
          <w:rFonts w:eastAsia="Times New Roman"/>
          <w:color w:val="000000"/>
          <w:szCs w:val="28"/>
          <w:lang w:val="en-US" w:eastAsia="ru-RU"/>
        </w:rPr>
        <w:t>Matlab</w:t>
      </w:r>
      <w:r w:rsidR="007B3F8F" w:rsidRPr="007B3F8F">
        <w:rPr>
          <w:rFonts w:eastAsia="Times New Roman"/>
          <w:color w:val="000000"/>
          <w:szCs w:val="28"/>
          <w:lang w:eastAsia="ru-RU"/>
        </w:rPr>
        <w:t xml:space="preserve"> для вычисления признаков объекто</w:t>
      </w:r>
      <w:r w:rsidR="00883FB8">
        <w:rPr>
          <w:rFonts w:eastAsia="Times New Roman"/>
          <w:color w:val="000000"/>
          <w:szCs w:val="28"/>
          <w:lang w:eastAsia="ru-RU"/>
        </w:rPr>
        <w:t xml:space="preserve">в используется функция </w:t>
      </w:r>
      <w:r w:rsidR="00883FB8">
        <w:rPr>
          <w:rFonts w:eastAsia="Times New Roman"/>
          <w:color w:val="000000"/>
          <w:szCs w:val="28"/>
          <w:lang w:val="en-US" w:eastAsia="ru-RU"/>
        </w:rPr>
        <w:t>regionprops</w:t>
      </w:r>
      <w:r w:rsidR="003368EE" w:rsidRPr="003368EE">
        <w:rPr>
          <w:rFonts w:eastAsia="Times New Roman"/>
          <w:color w:val="000000"/>
          <w:szCs w:val="28"/>
          <w:lang w:eastAsia="ru-RU"/>
        </w:rPr>
        <w:t xml:space="preserve"> [9]</w:t>
      </w:r>
      <w:r w:rsidR="007B3F8F" w:rsidRPr="007B3F8F">
        <w:rPr>
          <w:rFonts w:eastAsia="Times New Roman"/>
          <w:color w:val="000000"/>
          <w:szCs w:val="28"/>
          <w:lang w:eastAsia="ru-RU"/>
        </w:rPr>
        <w:t>.</w:t>
      </w:r>
    </w:p>
    <w:p w:rsidR="007B3F8F" w:rsidRPr="007B3F8F" w:rsidRDefault="00C6589D" w:rsidP="007B3F8F">
      <w:pPr>
        <w:shd w:val="clear" w:color="auto" w:fill="FFFFFF"/>
        <w:rPr>
          <w:rFonts w:eastAsia="Times New Roman"/>
          <w:color w:val="000000"/>
          <w:szCs w:val="28"/>
          <w:lang w:eastAsia="ru-RU"/>
        </w:rPr>
      </w:pPr>
      <w:r>
        <w:rPr>
          <w:rFonts w:eastAsia="Times New Roman"/>
          <w:color w:val="000000"/>
          <w:szCs w:val="28"/>
          <w:lang w:eastAsia="ru-RU"/>
        </w:rPr>
        <w:t>В</w:t>
      </w:r>
      <w:r w:rsidR="007B3F8F" w:rsidRPr="007B3F8F">
        <w:rPr>
          <w:rFonts w:eastAsia="Times New Roman"/>
          <w:color w:val="000000"/>
          <w:szCs w:val="28"/>
          <w:lang w:eastAsia="ru-RU"/>
        </w:rPr>
        <w:t xml:space="preserve">се типы признаков объектов, которые вычисляются с помощью функции </w:t>
      </w:r>
      <w:r w:rsidR="00883FB8">
        <w:rPr>
          <w:rFonts w:eastAsia="Times New Roman"/>
          <w:color w:val="000000"/>
          <w:szCs w:val="28"/>
          <w:lang w:val="en-US" w:eastAsia="ru-RU"/>
        </w:rPr>
        <w:t>regionprops</w:t>
      </w:r>
      <w:r>
        <w:rPr>
          <w:rFonts w:eastAsia="Times New Roman"/>
          <w:color w:val="000000"/>
          <w:szCs w:val="28"/>
          <w:lang w:eastAsia="ru-RU"/>
        </w:rPr>
        <w:t>, у</w:t>
      </w:r>
      <w:r w:rsidR="007B3F8F" w:rsidRPr="007B3F8F">
        <w:rPr>
          <w:rFonts w:eastAsia="Times New Roman"/>
          <w:color w:val="000000"/>
          <w:szCs w:val="28"/>
          <w:lang w:eastAsia="ru-RU"/>
        </w:rPr>
        <w:t>словно можно разбить на пять групп:</w:t>
      </w:r>
    </w:p>
    <w:p w:rsidR="007B3F8F" w:rsidRPr="007B3F8F" w:rsidRDefault="007B3F8F" w:rsidP="007B3F8F">
      <w:pPr>
        <w:numPr>
          <w:ilvl w:val="0"/>
          <w:numId w:val="16"/>
        </w:numPr>
        <w:shd w:val="clear" w:color="auto" w:fill="FFFFFF"/>
        <w:jc w:val="left"/>
        <w:rPr>
          <w:rFonts w:eastAsia="Times New Roman"/>
          <w:color w:val="000000"/>
          <w:szCs w:val="28"/>
          <w:lang w:eastAsia="ru-RU"/>
        </w:rPr>
      </w:pPr>
      <w:r w:rsidRPr="007B3F8F">
        <w:rPr>
          <w:rFonts w:eastAsia="Times New Roman"/>
          <w:color w:val="000000"/>
          <w:szCs w:val="28"/>
          <w:lang w:eastAsia="ru-RU"/>
        </w:rPr>
        <w:t>признаки типов изображений объекта;</w:t>
      </w:r>
    </w:p>
    <w:p w:rsidR="007B3F8F" w:rsidRPr="007B3F8F" w:rsidRDefault="007B3F8F" w:rsidP="007B3F8F">
      <w:pPr>
        <w:numPr>
          <w:ilvl w:val="0"/>
          <w:numId w:val="16"/>
        </w:numPr>
        <w:shd w:val="clear" w:color="auto" w:fill="FFFFFF"/>
        <w:jc w:val="left"/>
        <w:rPr>
          <w:rFonts w:eastAsia="Times New Roman"/>
          <w:color w:val="000000"/>
          <w:szCs w:val="28"/>
          <w:lang w:eastAsia="ru-RU"/>
        </w:rPr>
      </w:pPr>
      <w:r w:rsidRPr="007B3F8F">
        <w:rPr>
          <w:rFonts w:eastAsia="Times New Roman"/>
          <w:color w:val="000000"/>
          <w:szCs w:val="28"/>
          <w:lang w:eastAsia="ru-RU"/>
        </w:rPr>
        <w:t>признаки размеров объекта;</w:t>
      </w:r>
    </w:p>
    <w:p w:rsidR="007B3F8F" w:rsidRPr="007B3F8F" w:rsidRDefault="007B3F8F" w:rsidP="007B3F8F">
      <w:pPr>
        <w:numPr>
          <w:ilvl w:val="0"/>
          <w:numId w:val="16"/>
        </w:numPr>
        <w:shd w:val="clear" w:color="auto" w:fill="FFFFFF"/>
        <w:jc w:val="left"/>
        <w:rPr>
          <w:rFonts w:eastAsia="Times New Roman"/>
          <w:color w:val="000000"/>
          <w:szCs w:val="28"/>
          <w:lang w:eastAsia="ru-RU"/>
        </w:rPr>
      </w:pPr>
      <w:r w:rsidRPr="007B3F8F">
        <w:rPr>
          <w:rFonts w:eastAsia="Times New Roman"/>
          <w:color w:val="000000"/>
          <w:szCs w:val="28"/>
          <w:lang w:eastAsia="ru-RU"/>
        </w:rPr>
        <w:t>признаки определения площади объекта;</w:t>
      </w:r>
    </w:p>
    <w:p w:rsidR="007B3F8F" w:rsidRPr="007B3F8F" w:rsidRDefault="007B3F8F" w:rsidP="007B3F8F">
      <w:pPr>
        <w:numPr>
          <w:ilvl w:val="0"/>
          <w:numId w:val="16"/>
        </w:numPr>
        <w:shd w:val="clear" w:color="auto" w:fill="FFFFFF"/>
        <w:jc w:val="left"/>
        <w:rPr>
          <w:rFonts w:eastAsia="Times New Roman"/>
          <w:color w:val="000000"/>
          <w:szCs w:val="28"/>
          <w:lang w:eastAsia="ru-RU"/>
        </w:rPr>
      </w:pPr>
      <w:r w:rsidRPr="007B3F8F">
        <w:rPr>
          <w:rFonts w:eastAsia="Times New Roman"/>
          <w:color w:val="000000"/>
          <w:szCs w:val="28"/>
          <w:lang w:eastAsia="ru-RU"/>
        </w:rPr>
        <w:t>признаки формы объекта;</w:t>
      </w:r>
    </w:p>
    <w:p w:rsidR="007B3F8F" w:rsidRDefault="007B3F8F" w:rsidP="007B3F8F">
      <w:pPr>
        <w:numPr>
          <w:ilvl w:val="0"/>
          <w:numId w:val="16"/>
        </w:numPr>
        <w:shd w:val="clear" w:color="auto" w:fill="FFFFFF"/>
        <w:jc w:val="left"/>
        <w:rPr>
          <w:rFonts w:eastAsia="Times New Roman"/>
          <w:color w:val="000000"/>
          <w:szCs w:val="28"/>
          <w:lang w:eastAsia="ru-RU"/>
        </w:rPr>
      </w:pPr>
      <w:r w:rsidRPr="007B3F8F">
        <w:rPr>
          <w:rFonts w:eastAsia="Times New Roman"/>
          <w:color w:val="000000"/>
          <w:szCs w:val="28"/>
          <w:lang w:eastAsia="ru-RU"/>
        </w:rPr>
        <w:t>другие признаки.</w:t>
      </w:r>
    </w:p>
    <w:p w:rsidR="00270DAD" w:rsidRPr="007B3F8F" w:rsidRDefault="00270DAD" w:rsidP="00270DAD">
      <w:pPr>
        <w:shd w:val="clear" w:color="auto" w:fill="FFFFFF"/>
        <w:ind w:left="720" w:firstLine="0"/>
        <w:jc w:val="left"/>
        <w:rPr>
          <w:rFonts w:eastAsia="Times New Roman"/>
          <w:color w:val="000000"/>
          <w:szCs w:val="28"/>
          <w:lang w:eastAsia="ru-RU"/>
        </w:rPr>
      </w:pPr>
      <w:r>
        <w:rPr>
          <w:rFonts w:eastAsia="Times New Roman"/>
          <w:color w:val="000000"/>
          <w:szCs w:val="28"/>
          <w:lang w:eastAsia="ru-RU"/>
        </w:rPr>
        <w:t>Остановимся подробнее на первых двух признаках.</w:t>
      </w:r>
    </w:p>
    <w:p w:rsidR="007B3F8F" w:rsidRPr="007B3F8F" w:rsidRDefault="007B3F8F" w:rsidP="007B3F8F">
      <w:pPr>
        <w:shd w:val="clear" w:color="auto" w:fill="FFFFFF"/>
        <w:rPr>
          <w:rFonts w:eastAsia="Times New Roman"/>
          <w:color w:val="000000"/>
          <w:szCs w:val="28"/>
          <w:lang w:eastAsia="ru-RU"/>
        </w:rPr>
      </w:pPr>
      <w:r w:rsidRPr="007B3F8F">
        <w:rPr>
          <w:rFonts w:eastAsia="Times New Roman"/>
          <w:color w:val="000000"/>
          <w:szCs w:val="28"/>
          <w:lang w:eastAsia="ru-RU"/>
        </w:rPr>
        <w:t>Сначала считаем некоторое исходное изображение</w:t>
      </w:r>
      <w:r w:rsidR="00B73102">
        <w:rPr>
          <w:rFonts w:eastAsia="Times New Roman"/>
          <w:color w:val="000000"/>
          <w:szCs w:val="28"/>
          <w:lang w:eastAsia="ru-RU"/>
        </w:rPr>
        <w:t xml:space="preserve"> (</w:t>
      </w:r>
      <w:r w:rsidR="0057347B">
        <w:rPr>
          <w:rFonts w:eastAsia="Times New Roman"/>
          <w:color w:val="000000"/>
          <w:szCs w:val="28"/>
          <w:lang w:eastAsia="ru-RU"/>
        </w:rPr>
        <w:fldChar w:fldCharType="begin"/>
      </w:r>
      <w:r w:rsidR="00B73102">
        <w:rPr>
          <w:rFonts w:eastAsia="Times New Roman"/>
          <w:color w:val="000000"/>
          <w:szCs w:val="28"/>
          <w:lang w:eastAsia="ru-RU"/>
        </w:rPr>
        <w:instrText xml:space="preserve"> REF _Ref422077893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rsidRPr="00B73102">
        <w:t xml:space="preserve">Рисунок </w:t>
      </w:r>
      <w:r w:rsidR="006A772D">
        <w:rPr>
          <w:noProof/>
        </w:rPr>
        <w:t>4</w:t>
      </w:r>
      <w:r w:rsidR="006A772D">
        <w:t>.</w:t>
      </w:r>
      <w:r w:rsidR="006A772D">
        <w:rPr>
          <w:noProof/>
        </w:rPr>
        <w:t>1</w:t>
      </w:r>
      <w:r w:rsidR="0057347B">
        <w:rPr>
          <w:rFonts w:eastAsia="Times New Roman"/>
          <w:color w:val="000000"/>
          <w:szCs w:val="28"/>
          <w:lang w:eastAsia="ru-RU"/>
        </w:rPr>
        <w:fldChar w:fldCharType="end"/>
      </w:r>
      <w:r w:rsidR="00B73102">
        <w:rPr>
          <w:rFonts w:eastAsia="Times New Roman"/>
          <w:color w:val="000000"/>
          <w:szCs w:val="28"/>
          <w:lang w:eastAsia="ru-RU"/>
        </w:rPr>
        <w:t>)</w:t>
      </w:r>
      <w:r w:rsidRPr="007B3F8F">
        <w:rPr>
          <w:rFonts w:eastAsia="Times New Roman"/>
          <w:color w:val="000000"/>
          <w:szCs w:val="28"/>
          <w:lang w:eastAsia="ru-RU"/>
        </w:rPr>
        <w:t>, которое будем использовать и визуализируем его.</w:t>
      </w:r>
    </w:p>
    <w:p w:rsidR="007B3F8F" w:rsidRPr="007B3F8F" w:rsidRDefault="007B3F8F" w:rsidP="007B3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Cs w:val="28"/>
          <w:lang w:val="en-US" w:eastAsia="ru-RU"/>
        </w:rPr>
      </w:pPr>
      <w:r w:rsidRPr="007B3F8F">
        <w:rPr>
          <w:rFonts w:eastAsia="Times New Roman"/>
          <w:color w:val="000000"/>
          <w:szCs w:val="28"/>
          <w:lang w:val="en-US" w:eastAsia="ru-RU"/>
        </w:rPr>
        <w:t>L=imread('test_image.bmp');</w:t>
      </w:r>
    </w:p>
    <w:p w:rsidR="007B3F8F" w:rsidRDefault="007B3F8F" w:rsidP="007B3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Cs w:val="28"/>
          <w:lang w:eastAsia="ru-RU"/>
        </w:rPr>
      </w:pPr>
      <w:r w:rsidRPr="007B3F8F">
        <w:rPr>
          <w:rFonts w:eastAsia="Times New Roman"/>
          <w:color w:val="000000"/>
          <w:szCs w:val="28"/>
          <w:lang w:eastAsia="ru-RU"/>
        </w:rPr>
        <w:t>figure, imshow(L);</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B73102" w:rsidTr="00B73102">
        <w:tc>
          <w:tcPr>
            <w:tcW w:w="9853" w:type="dxa"/>
          </w:tcPr>
          <w:p w:rsidR="00B73102" w:rsidRDefault="00B73102" w:rsidP="00B73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olor w:val="000000"/>
                <w:szCs w:val="28"/>
                <w:lang w:eastAsia="ru-RU"/>
              </w:rPr>
            </w:pPr>
            <w:r>
              <w:rPr>
                <w:noProof/>
                <w:color w:val="000000"/>
                <w:szCs w:val="28"/>
                <w:lang w:eastAsia="ru-RU"/>
              </w:rPr>
              <w:drawing>
                <wp:inline distT="0" distB="0" distL="0" distR="0">
                  <wp:extent cx="2076450" cy="1990725"/>
                  <wp:effectExtent l="0" t="0" r="0" b="9525"/>
                  <wp:docPr id="10" name="Рисунок 8" descr="Описание: Описание: http://matlab.exponenta.ru/imageprocess/book2/images_60/imag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http://matlab.exponenta.ru/imageprocess/book2/images_60/image01.gif"/>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03" t="4903" r="14580" b="11440"/>
                          <a:stretch>
                            <a:fillRect/>
                          </a:stretch>
                        </pic:blipFill>
                        <pic:spPr bwMode="auto">
                          <a:xfrm>
                            <a:off x="0" y="0"/>
                            <a:ext cx="2076450" cy="1990725"/>
                          </a:xfrm>
                          <a:prstGeom prst="rect">
                            <a:avLst/>
                          </a:prstGeom>
                          <a:noFill/>
                          <a:ln>
                            <a:noFill/>
                          </a:ln>
                        </pic:spPr>
                      </pic:pic>
                    </a:graphicData>
                  </a:graphic>
                </wp:inline>
              </w:drawing>
            </w:r>
          </w:p>
        </w:tc>
      </w:tr>
    </w:tbl>
    <w:p w:rsidR="007B3F8F" w:rsidRDefault="00B73102" w:rsidP="00B73102">
      <w:pPr>
        <w:pStyle w:val="af"/>
      </w:pPr>
      <w:bookmarkStart w:id="70" w:name="_Ref422077893"/>
      <w:r w:rsidRPr="00B73102">
        <w:t xml:space="preserve">Рисунок </w:t>
      </w:r>
      <w:r w:rsidR="0057347B">
        <w:fldChar w:fldCharType="begin"/>
      </w:r>
      <w:r w:rsidR="00000B93">
        <w:instrText xml:space="preserve"> STYLEREF 1 \s </w:instrText>
      </w:r>
      <w:r w:rsidR="0057347B">
        <w:fldChar w:fldCharType="separate"/>
      </w:r>
      <w:r w:rsidR="00323207">
        <w:rPr>
          <w:noProof/>
        </w:rPr>
        <w:t>4</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1</w:t>
      </w:r>
      <w:r w:rsidR="0057347B">
        <w:rPr>
          <w:noProof/>
        </w:rPr>
        <w:fldChar w:fldCharType="end"/>
      </w:r>
      <w:bookmarkEnd w:id="70"/>
      <w:r>
        <w:t> </w:t>
      </w:r>
      <w:r w:rsidR="0067127B" w:rsidRPr="00B73102">
        <w:t>–</w:t>
      </w:r>
      <w:r w:rsidR="00270DAD" w:rsidRPr="00B73102">
        <w:t xml:space="preserve"> </w:t>
      </w:r>
      <w:r w:rsidR="007B3F8F" w:rsidRPr="00B73102">
        <w:t>Исходное изображение</w:t>
      </w:r>
    </w:p>
    <w:p w:rsidR="00B73102" w:rsidRPr="00B73102" w:rsidRDefault="00B73102" w:rsidP="00B73102">
      <w:pPr>
        <w:pStyle w:val="af"/>
      </w:pPr>
    </w:p>
    <w:p w:rsidR="007B3F8F" w:rsidRPr="007B3F8F" w:rsidRDefault="007B3F8F" w:rsidP="007B3F8F">
      <w:pPr>
        <w:shd w:val="clear" w:color="auto" w:fill="FFFFFF"/>
        <w:rPr>
          <w:rFonts w:eastAsia="Times New Roman"/>
          <w:color w:val="000000"/>
          <w:szCs w:val="28"/>
          <w:lang w:eastAsia="ru-RU"/>
        </w:rPr>
      </w:pPr>
      <w:r w:rsidRPr="007B3F8F">
        <w:rPr>
          <w:rFonts w:eastAsia="Times New Roman"/>
          <w:color w:val="000000"/>
          <w:szCs w:val="28"/>
          <w:lang w:eastAsia="ru-RU"/>
        </w:rPr>
        <w:t>Далее проиллюстрируем разницу между различными типами изображ</w:t>
      </w:r>
      <w:r w:rsidRPr="007B3F8F">
        <w:rPr>
          <w:rFonts w:eastAsia="Times New Roman"/>
          <w:color w:val="000000"/>
          <w:szCs w:val="28"/>
          <w:lang w:eastAsia="ru-RU"/>
        </w:rPr>
        <w:t>е</w:t>
      </w:r>
      <w:r w:rsidRPr="007B3F8F">
        <w:rPr>
          <w:rFonts w:eastAsia="Times New Roman"/>
          <w:color w:val="000000"/>
          <w:szCs w:val="28"/>
          <w:lang w:eastAsia="ru-RU"/>
        </w:rPr>
        <w:t>ний. Чтобы приступить к выполнению этого задания сначала необходимо в</w:t>
      </w:r>
      <w:r w:rsidRPr="007B3F8F">
        <w:rPr>
          <w:rFonts w:eastAsia="Times New Roman"/>
          <w:color w:val="000000"/>
          <w:szCs w:val="28"/>
          <w:lang w:eastAsia="ru-RU"/>
        </w:rPr>
        <w:t>ы</w:t>
      </w:r>
      <w:r w:rsidRPr="007B3F8F">
        <w:rPr>
          <w:rFonts w:eastAsia="Times New Roman"/>
          <w:color w:val="000000"/>
          <w:szCs w:val="28"/>
          <w:lang w:eastAsia="ru-RU"/>
        </w:rPr>
        <w:t>полнить поиск объектов на изображении и вычисление их признаков:</w:t>
      </w:r>
    </w:p>
    <w:p w:rsidR="00B73102" w:rsidRPr="00B73102" w:rsidRDefault="007B3F8F" w:rsidP="00B73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Cs w:val="28"/>
          <w:lang w:eastAsia="ru-RU"/>
        </w:rPr>
      </w:pPr>
      <w:r w:rsidRPr="00B73102">
        <w:rPr>
          <w:rFonts w:eastAsia="Times New Roman"/>
          <w:color w:val="000000"/>
          <w:szCs w:val="28"/>
          <w:lang w:eastAsia="ru-RU"/>
        </w:rPr>
        <w:lastRenderedPageBreak/>
        <w:t>[</w:t>
      </w:r>
      <w:r w:rsidRPr="00B73102">
        <w:rPr>
          <w:rFonts w:eastAsia="Times New Roman"/>
          <w:color w:val="000000"/>
          <w:szCs w:val="28"/>
          <w:lang w:val="en-US" w:eastAsia="ru-RU"/>
        </w:rPr>
        <w:t>L</w:t>
      </w:r>
      <w:r w:rsidRPr="00B73102">
        <w:rPr>
          <w:rFonts w:eastAsia="Times New Roman"/>
          <w:color w:val="000000"/>
          <w:szCs w:val="28"/>
          <w:lang w:eastAsia="ru-RU"/>
        </w:rPr>
        <w:t xml:space="preserve"> </w:t>
      </w:r>
      <w:r w:rsidRPr="00B73102">
        <w:rPr>
          <w:rFonts w:eastAsia="Times New Roman"/>
          <w:color w:val="000000"/>
          <w:szCs w:val="28"/>
          <w:lang w:val="en-US" w:eastAsia="ru-RU"/>
        </w:rPr>
        <w:t>num</w:t>
      </w:r>
      <w:r w:rsidRPr="00B73102">
        <w:rPr>
          <w:rFonts w:eastAsia="Times New Roman"/>
          <w:color w:val="000000"/>
          <w:szCs w:val="28"/>
          <w:lang w:eastAsia="ru-RU"/>
        </w:rPr>
        <w:t>]=</w:t>
      </w:r>
      <w:r w:rsidRPr="00B73102">
        <w:rPr>
          <w:rFonts w:eastAsia="Times New Roman"/>
          <w:color w:val="000000"/>
          <w:szCs w:val="28"/>
          <w:lang w:val="en-US" w:eastAsia="ru-RU"/>
        </w:rPr>
        <w:t>bwlabel</w:t>
      </w:r>
      <w:r w:rsidRPr="00B73102">
        <w:rPr>
          <w:rFonts w:eastAsia="Times New Roman"/>
          <w:color w:val="000000"/>
          <w:szCs w:val="28"/>
          <w:lang w:eastAsia="ru-RU"/>
        </w:rPr>
        <w:t>(</w:t>
      </w:r>
      <w:r w:rsidRPr="00B73102">
        <w:rPr>
          <w:rFonts w:eastAsia="Times New Roman"/>
          <w:color w:val="000000"/>
          <w:szCs w:val="28"/>
          <w:lang w:val="en-US" w:eastAsia="ru-RU"/>
        </w:rPr>
        <w:t>L</w:t>
      </w:r>
      <w:r w:rsidRPr="00B73102">
        <w:rPr>
          <w:rFonts w:eastAsia="Times New Roman"/>
          <w:color w:val="000000"/>
          <w:szCs w:val="28"/>
          <w:lang w:eastAsia="ru-RU"/>
        </w:rPr>
        <w:t>,8);</w:t>
      </w:r>
    </w:p>
    <w:p w:rsidR="007B3F8F" w:rsidRPr="00B73102" w:rsidRDefault="007B3F8F" w:rsidP="00B73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Cs w:val="28"/>
          <w:lang w:eastAsia="ru-RU"/>
        </w:rPr>
      </w:pPr>
      <w:r w:rsidRPr="00B73102">
        <w:t>Сформируем изображение самого объекта</w:t>
      </w:r>
      <w:r w:rsidR="00B73102" w:rsidRPr="00B73102">
        <w:rPr>
          <w:rFonts w:eastAsia="Times New Roman"/>
          <w:color w:val="000000"/>
          <w:szCs w:val="28"/>
          <w:lang w:eastAsia="ru-RU"/>
        </w:rPr>
        <w:t xml:space="preserve"> (</w:t>
      </w:r>
      <w:r w:rsidR="0057347B">
        <w:rPr>
          <w:rFonts w:eastAsia="Times New Roman"/>
          <w:color w:val="000000"/>
          <w:szCs w:val="28"/>
          <w:lang w:val="en-US" w:eastAsia="ru-RU"/>
        </w:rPr>
        <w:fldChar w:fldCharType="begin"/>
      </w:r>
      <w:r w:rsidR="00B73102" w:rsidRPr="00B73102">
        <w:rPr>
          <w:rFonts w:eastAsia="Times New Roman"/>
          <w:color w:val="000000"/>
          <w:szCs w:val="28"/>
          <w:lang w:eastAsia="ru-RU"/>
        </w:rPr>
        <w:instrText xml:space="preserve"> </w:instrText>
      </w:r>
      <w:r w:rsidR="00B73102">
        <w:rPr>
          <w:rFonts w:eastAsia="Times New Roman"/>
          <w:color w:val="000000"/>
          <w:szCs w:val="28"/>
          <w:lang w:val="en-US" w:eastAsia="ru-RU"/>
        </w:rPr>
        <w:instrText>REF</w:instrText>
      </w:r>
      <w:r w:rsidR="00B73102" w:rsidRPr="00B73102">
        <w:rPr>
          <w:rFonts w:eastAsia="Times New Roman"/>
          <w:color w:val="000000"/>
          <w:szCs w:val="28"/>
          <w:lang w:eastAsia="ru-RU"/>
        </w:rPr>
        <w:instrText xml:space="preserve"> _</w:instrText>
      </w:r>
      <w:r w:rsidR="00B73102">
        <w:rPr>
          <w:rFonts w:eastAsia="Times New Roman"/>
          <w:color w:val="000000"/>
          <w:szCs w:val="28"/>
          <w:lang w:val="en-US" w:eastAsia="ru-RU"/>
        </w:rPr>
        <w:instrText>Ref</w:instrText>
      </w:r>
      <w:r w:rsidR="00B73102" w:rsidRPr="00B73102">
        <w:rPr>
          <w:rFonts w:eastAsia="Times New Roman"/>
          <w:color w:val="000000"/>
          <w:szCs w:val="28"/>
          <w:lang w:eastAsia="ru-RU"/>
        </w:rPr>
        <w:instrText>422078051 \</w:instrText>
      </w:r>
      <w:r w:rsidR="00B73102">
        <w:rPr>
          <w:rFonts w:eastAsia="Times New Roman"/>
          <w:color w:val="000000"/>
          <w:szCs w:val="28"/>
          <w:lang w:val="en-US" w:eastAsia="ru-RU"/>
        </w:rPr>
        <w:instrText>h</w:instrText>
      </w:r>
      <w:r w:rsidR="00B73102" w:rsidRPr="00B73102">
        <w:rPr>
          <w:rFonts w:eastAsia="Times New Roman"/>
          <w:color w:val="000000"/>
          <w:szCs w:val="28"/>
          <w:lang w:eastAsia="ru-RU"/>
        </w:rPr>
        <w:instrText xml:space="preserve"> </w:instrText>
      </w:r>
      <w:r w:rsidR="0057347B">
        <w:rPr>
          <w:rFonts w:eastAsia="Times New Roman"/>
          <w:color w:val="000000"/>
          <w:szCs w:val="28"/>
          <w:lang w:val="en-US" w:eastAsia="ru-RU"/>
        </w:rPr>
      </w:r>
      <w:r w:rsidR="0057347B">
        <w:rPr>
          <w:rFonts w:eastAsia="Times New Roman"/>
          <w:color w:val="000000"/>
          <w:szCs w:val="28"/>
          <w:lang w:val="en-US" w:eastAsia="ru-RU"/>
        </w:rPr>
        <w:fldChar w:fldCharType="separate"/>
      </w:r>
      <w:r w:rsidR="006A772D" w:rsidRPr="00B73102">
        <w:t xml:space="preserve">Рисунок </w:t>
      </w:r>
      <w:r w:rsidR="006A772D">
        <w:rPr>
          <w:noProof/>
        </w:rPr>
        <w:t>4</w:t>
      </w:r>
      <w:r w:rsidR="006A772D">
        <w:t>.</w:t>
      </w:r>
      <w:r w:rsidR="006A772D">
        <w:rPr>
          <w:noProof/>
        </w:rPr>
        <w:t>2</w:t>
      </w:r>
      <w:r w:rsidR="0057347B">
        <w:rPr>
          <w:rFonts w:eastAsia="Times New Roman"/>
          <w:color w:val="000000"/>
          <w:szCs w:val="28"/>
          <w:lang w:val="en-US" w:eastAsia="ru-RU"/>
        </w:rPr>
        <w:fldChar w:fldCharType="end"/>
      </w:r>
      <w:r w:rsidR="00B73102" w:rsidRPr="00B73102">
        <w:rPr>
          <w:rFonts w:eastAsia="Times New Roman"/>
          <w:color w:val="000000"/>
          <w:szCs w:val="28"/>
          <w:lang w:eastAsia="ru-RU"/>
        </w:rPr>
        <w:t>)</w:t>
      </w:r>
      <w:r w:rsidR="00B73102">
        <w:rPr>
          <w:rFonts w:eastAsia="Times New Roman"/>
          <w:color w:val="000000"/>
          <w:szCs w:val="28"/>
          <w:lang w:eastAsia="ru-RU"/>
        </w:rPr>
        <w:t>.</w:t>
      </w:r>
    </w:p>
    <w:p w:rsidR="007B3F8F" w:rsidRPr="007B3F8F" w:rsidRDefault="00A32DA8" w:rsidP="007B3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Cs w:val="28"/>
          <w:lang w:val="en-US" w:eastAsia="ru-RU"/>
        </w:rPr>
      </w:pPr>
      <w:r>
        <w:rPr>
          <w:rFonts w:eastAsia="Times New Roman"/>
          <w:color w:val="000000"/>
          <w:szCs w:val="28"/>
          <w:lang w:val="en-US" w:eastAsia="ru-RU"/>
        </w:rPr>
        <w:t>STATS</w:t>
      </w:r>
      <w:r w:rsidR="007B3F8F" w:rsidRPr="007B3F8F">
        <w:rPr>
          <w:rFonts w:eastAsia="Times New Roman"/>
          <w:color w:val="000000"/>
          <w:szCs w:val="28"/>
          <w:lang w:val="en-US" w:eastAsia="ru-RU"/>
        </w:rPr>
        <w:t>=</w:t>
      </w:r>
      <w:r>
        <w:rPr>
          <w:rFonts w:eastAsia="Times New Roman"/>
          <w:color w:val="000000"/>
          <w:szCs w:val="28"/>
          <w:lang w:val="en-US" w:eastAsia="ru-RU"/>
        </w:rPr>
        <w:t>regionprops</w:t>
      </w:r>
      <w:r w:rsidR="00B73102" w:rsidRPr="00B73102">
        <w:rPr>
          <w:rFonts w:eastAsia="Times New Roman"/>
          <w:color w:val="000000"/>
          <w:szCs w:val="28"/>
          <w:lang w:val="en-US" w:eastAsia="ru-RU"/>
        </w:rPr>
        <w:t xml:space="preserve"> </w:t>
      </w:r>
      <w:r>
        <w:rPr>
          <w:rFonts w:eastAsia="Times New Roman"/>
          <w:color w:val="000000"/>
          <w:szCs w:val="28"/>
          <w:lang w:val="en-US" w:eastAsia="ru-RU"/>
        </w:rPr>
        <w:t>(L,'Image'</w:t>
      </w:r>
      <w:r w:rsidR="007B3F8F" w:rsidRPr="007B3F8F">
        <w:rPr>
          <w:rFonts w:eastAsia="Times New Roman"/>
          <w:color w:val="000000"/>
          <w:szCs w:val="28"/>
          <w:lang w:val="en-US" w:eastAsia="ru-RU"/>
        </w:rPr>
        <w:t>);</w:t>
      </w:r>
    </w:p>
    <w:p w:rsidR="007B3F8F" w:rsidRPr="007B3F8F" w:rsidRDefault="00A32DA8" w:rsidP="007B3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Cs w:val="28"/>
          <w:lang w:val="en-US" w:eastAsia="ru-RU"/>
        </w:rPr>
      </w:pPr>
      <w:r>
        <w:rPr>
          <w:rFonts w:eastAsia="Times New Roman"/>
          <w:color w:val="000000"/>
          <w:szCs w:val="28"/>
          <w:lang w:val="en-US" w:eastAsia="ru-RU"/>
        </w:rPr>
        <w:t>Image=STATS</w:t>
      </w:r>
      <w:r w:rsidR="007B3F8F" w:rsidRPr="007B3F8F">
        <w:rPr>
          <w:rFonts w:eastAsia="Times New Roman"/>
          <w:color w:val="000000"/>
          <w:szCs w:val="28"/>
          <w:lang w:val="en-US" w:eastAsia="ru-RU"/>
        </w:rPr>
        <w:t xml:space="preserve">(1).Image;      </w:t>
      </w:r>
    </w:p>
    <w:p w:rsidR="007B3F8F" w:rsidRPr="00B73102" w:rsidRDefault="007B3F8F" w:rsidP="007B3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Cs w:val="28"/>
          <w:lang w:val="en-US" w:eastAsia="ru-RU"/>
        </w:rPr>
      </w:pPr>
      <w:r w:rsidRPr="00B73102">
        <w:rPr>
          <w:rFonts w:eastAsia="Times New Roman"/>
          <w:color w:val="000000"/>
          <w:szCs w:val="28"/>
          <w:lang w:val="en-US" w:eastAsia="ru-RU"/>
        </w:rPr>
        <w:t>figure, imshow(Image);</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B73102" w:rsidTr="00B73102">
        <w:tc>
          <w:tcPr>
            <w:tcW w:w="9853" w:type="dxa"/>
          </w:tcPr>
          <w:p w:rsidR="00B73102" w:rsidRDefault="00B73102" w:rsidP="00B73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olor w:val="000000"/>
                <w:szCs w:val="28"/>
                <w:lang w:eastAsia="ru-RU"/>
              </w:rPr>
            </w:pPr>
            <w:r>
              <w:rPr>
                <w:noProof/>
                <w:color w:val="000000"/>
                <w:szCs w:val="28"/>
                <w:lang w:eastAsia="ru-RU"/>
              </w:rPr>
              <w:drawing>
                <wp:inline distT="0" distB="0" distL="0" distR="0">
                  <wp:extent cx="2247900" cy="1962150"/>
                  <wp:effectExtent l="0" t="0" r="0" b="0"/>
                  <wp:docPr id="11" name="Рисунок 6" descr="Описание: Описание: http://matlab.exponenta.ru/imageprocess/book2/images_60/imag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http://matlab.exponenta.ru/imageprocess/book2/images_60/image02.gif"/>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17" t="4607" r="16917" b="14594"/>
                          <a:stretch>
                            <a:fillRect/>
                          </a:stretch>
                        </pic:blipFill>
                        <pic:spPr bwMode="auto">
                          <a:xfrm>
                            <a:off x="0" y="0"/>
                            <a:ext cx="2247900" cy="1962150"/>
                          </a:xfrm>
                          <a:prstGeom prst="rect">
                            <a:avLst/>
                          </a:prstGeom>
                          <a:noFill/>
                          <a:ln>
                            <a:noFill/>
                          </a:ln>
                        </pic:spPr>
                      </pic:pic>
                    </a:graphicData>
                  </a:graphic>
                </wp:inline>
              </w:drawing>
            </w:r>
          </w:p>
        </w:tc>
      </w:tr>
    </w:tbl>
    <w:p w:rsidR="00270DAD" w:rsidRDefault="00B73102" w:rsidP="00B73102">
      <w:pPr>
        <w:pStyle w:val="af"/>
      </w:pPr>
      <w:bookmarkStart w:id="71" w:name="_Ref422078051"/>
      <w:r w:rsidRPr="00B73102">
        <w:t xml:space="preserve">Рисунок </w:t>
      </w:r>
      <w:r w:rsidR="0057347B">
        <w:fldChar w:fldCharType="begin"/>
      </w:r>
      <w:r w:rsidR="00000B93">
        <w:instrText xml:space="preserve"> STYLEREF 1 \s </w:instrText>
      </w:r>
      <w:r w:rsidR="0057347B">
        <w:fldChar w:fldCharType="separate"/>
      </w:r>
      <w:r w:rsidR="00323207">
        <w:rPr>
          <w:noProof/>
        </w:rPr>
        <w:t>4</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2</w:t>
      </w:r>
      <w:r w:rsidR="0057347B">
        <w:rPr>
          <w:noProof/>
        </w:rPr>
        <w:fldChar w:fldCharType="end"/>
      </w:r>
      <w:bookmarkEnd w:id="71"/>
      <w:r w:rsidRPr="00B73102">
        <w:t> </w:t>
      </w:r>
      <w:r w:rsidRPr="00B73102">
        <w:noBreakHyphen/>
      </w:r>
      <w:r w:rsidR="00270DAD" w:rsidRPr="00B73102">
        <w:t xml:space="preserve"> Изображение самого объекта</w:t>
      </w:r>
    </w:p>
    <w:p w:rsidR="00B73102" w:rsidRPr="00B73102" w:rsidRDefault="00B73102" w:rsidP="00B73102">
      <w:pPr>
        <w:pStyle w:val="af"/>
      </w:pPr>
    </w:p>
    <w:p w:rsidR="007B3F8F" w:rsidRPr="007B3F8F" w:rsidRDefault="007B3F8F" w:rsidP="007B3F8F">
      <w:pPr>
        <w:shd w:val="clear" w:color="auto" w:fill="FFFFFF"/>
        <w:rPr>
          <w:rFonts w:eastAsia="Times New Roman"/>
          <w:color w:val="000000"/>
          <w:szCs w:val="28"/>
          <w:lang w:eastAsia="ru-RU"/>
        </w:rPr>
      </w:pPr>
      <w:r w:rsidRPr="007B3F8F">
        <w:rPr>
          <w:rFonts w:eastAsia="Times New Roman"/>
          <w:color w:val="000000"/>
          <w:szCs w:val="28"/>
          <w:lang w:eastAsia="ru-RU"/>
        </w:rPr>
        <w:t>Сформируем изображение с “залитыми” дырами</w:t>
      </w:r>
      <w:r w:rsidR="00B73102">
        <w:rPr>
          <w:rFonts w:eastAsia="Times New Roman"/>
          <w:color w:val="000000"/>
          <w:szCs w:val="28"/>
          <w:lang w:eastAsia="ru-RU"/>
        </w:rPr>
        <w:t xml:space="preserve"> (</w:t>
      </w:r>
      <w:r w:rsidR="0057347B">
        <w:rPr>
          <w:rFonts w:eastAsia="Times New Roman"/>
          <w:color w:val="000000"/>
          <w:szCs w:val="28"/>
          <w:lang w:eastAsia="ru-RU"/>
        </w:rPr>
        <w:fldChar w:fldCharType="begin"/>
      </w:r>
      <w:r w:rsidR="00B73102">
        <w:rPr>
          <w:rFonts w:eastAsia="Times New Roman"/>
          <w:color w:val="000000"/>
          <w:szCs w:val="28"/>
          <w:lang w:eastAsia="ru-RU"/>
        </w:rPr>
        <w:instrText xml:space="preserve"> REF _Ref422078139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rsidRPr="00B73102">
        <w:t xml:space="preserve">Рисунок </w:t>
      </w:r>
      <w:r w:rsidR="006A772D">
        <w:rPr>
          <w:noProof/>
        </w:rPr>
        <w:t>4</w:t>
      </w:r>
      <w:r w:rsidR="006A772D">
        <w:t>.</w:t>
      </w:r>
      <w:r w:rsidR="006A772D">
        <w:rPr>
          <w:noProof/>
        </w:rPr>
        <w:t>3</w:t>
      </w:r>
      <w:r w:rsidR="0057347B">
        <w:rPr>
          <w:rFonts w:eastAsia="Times New Roman"/>
          <w:color w:val="000000"/>
          <w:szCs w:val="28"/>
          <w:lang w:eastAsia="ru-RU"/>
        </w:rPr>
        <w:fldChar w:fldCharType="end"/>
      </w:r>
      <w:r w:rsidR="00B73102">
        <w:rPr>
          <w:rFonts w:eastAsia="Times New Roman"/>
          <w:color w:val="000000"/>
          <w:szCs w:val="28"/>
          <w:lang w:eastAsia="ru-RU"/>
        </w:rPr>
        <w:t>)</w:t>
      </w:r>
    </w:p>
    <w:p w:rsidR="007B3F8F" w:rsidRPr="00B73102" w:rsidRDefault="00A32DA8" w:rsidP="007B3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Cs w:val="28"/>
          <w:lang w:val="en-US" w:eastAsia="ru-RU"/>
        </w:rPr>
      </w:pPr>
      <w:r>
        <w:rPr>
          <w:rFonts w:eastAsia="Times New Roman"/>
          <w:color w:val="000000"/>
          <w:szCs w:val="28"/>
          <w:lang w:val="en-US" w:eastAsia="ru-RU"/>
        </w:rPr>
        <w:t>STATS</w:t>
      </w:r>
      <w:r w:rsidR="007B3F8F" w:rsidRPr="00B73102">
        <w:rPr>
          <w:rFonts w:eastAsia="Times New Roman"/>
          <w:color w:val="000000"/>
          <w:szCs w:val="28"/>
          <w:lang w:val="en-US" w:eastAsia="ru-RU"/>
        </w:rPr>
        <w:t>=</w:t>
      </w:r>
      <w:r>
        <w:rPr>
          <w:rFonts w:eastAsia="Times New Roman"/>
          <w:color w:val="000000"/>
          <w:szCs w:val="28"/>
          <w:lang w:val="en-US" w:eastAsia="ru-RU"/>
        </w:rPr>
        <w:t>regionprops</w:t>
      </w:r>
      <w:r w:rsidRPr="00B73102">
        <w:rPr>
          <w:rFonts w:eastAsia="Times New Roman"/>
          <w:color w:val="000000"/>
          <w:szCs w:val="28"/>
          <w:lang w:val="en-US" w:eastAsia="ru-RU"/>
        </w:rPr>
        <w:t>(</w:t>
      </w:r>
      <w:r w:rsidRPr="00A32DA8">
        <w:rPr>
          <w:rFonts w:eastAsia="Times New Roman"/>
          <w:color w:val="000000"/>
          <w:szCs w:val="28"/>
          <w:lang w:val="en-US" w:eastAsia="ru-RU"/>
        </w:rPr>
        <w:t>L</w:t>
      </w:r>
      <w:r w:rsidRPr="00B73102">
        <w:rPr>
          <w:rFonts w:eastAsia="Times New Roman"/>
          <w:color w:val="000000"/>
          <w:szCs w:val="28"/>
          <w:lang w:val="en-US" w:eastAsia="ru-RU"/>
        </w:rPr>
        <w:t>,'</w:t>
      </w:r>
      <w:r w:rsidRPr="00A32DA8">
        <w:rPr>
          <w:rFonts w:eastAsia="Times New Roman"/>
          <w:color w:val="000000"/>
          <w:szCs w:val="28"/>
          <w:lang w:val="en-US" w:eastAsia="ru-RU"/>
        </w:rPr>
        <w:t>FilledImage</w:t>
      </w:r>
      <w:r w:rsidRPr="00B73102">
        <w:rPr>
          <w:rFonts w:eastAsia="Times New Roman"/>
          <w:color w:val="000000"/>
          <w:szCs w:val="28"/>
          <w:lang w:val="en-US" w:eastAsia="ru-RU"/>
        </w:rPr>
        <w:t>'</w:t>
      </w:r>
      <w:r w:rsidR="007B3F8F" w:rsidRPr="00B73102">
        <w:rPr>
          <w:rFonts w:eastAsia="Times New Roman"/>
          <w:color w:val="000000"/>
          <w:szCs w:val="28"/>
          <w:lang w:val="en-US" w:eastAsia="ru-RU"/>
        </w:rPr>
        <w:t>);</w:t>
      </w:r>
    </w:p>
    <w:p w:rsidR="007B3F8F" w:rsidRPr="007B3F8F" w:rsidRDefault="00A32DA8" w:rsidP="007B3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Cs w:val="28"/>
          <w:lang w:val="en-US" w:eastAsia="ru-RU"/>
        </w:rPr>
      </w:pPr>
      <w:r>
        <w:rPr>
          <w:rFonts w:eastAsia="Times New Roman"/>
          <w:color w:val="000000"/>
          <w:szCs w:val="28"/>
          <w:lang w:val="en-US" w:eastAsia="ru-RU"/>
        </w:rPr>
        <w:t>FilledImage=STATS</w:t>
      </w:r>
      <w:r w:rsidR="007B3F8F" w:rsidRPr="007B3F8F">
        <w:rPr>
          <w:rFonts w:eastAsia="Times New Roman"/>
          <w:color w:val="000000"/>
          <w:szCs w:val="28"/>
          <w:lang w:val="en-US" w:eastAsia="ru-RU"/>
        </w:rPr>
        <w:t xml:space="preserve">(1).FilledImage; </w:t>
      </w:r>
    </w:p>
    <w:p w:rsidR="007B3F8F" w:rsidRDefault="007B3F8F" w:rsidP="007B3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Cs w:val="28"/>
          <w:lang w:eastAsia="ru-RU"/>
        </w:rPr>
      </w:pPr>
      <w:r w:rsidRPr="007B3F8F">
        <w:rPr>
          <w:rFonts w:eastAsia="Times New Roman"/>
          <w:color w:val="000000"/>
          <w:szCs w:val="28"/>
          <w:lang w:val="en-US" w:eastAsia="ru-RU"/>
        </w:rPr>
        <w:t>figure</w:t>
      </w:r>
      <w:r w:rsidRPr="00B73102">
        <w:rPr>
          <w:rFonts w:eastAsia="Times New Roman"/>
          <w:color w:val="000000"/>
          <w:szCs w:val="28"/>
          <w:lang w:eastAsia="ru-RU"/>
        </w:rPr>
        <w:t xml:space="preserve">, </w:t>
      </w:r>
      <w:r w:rsidRPr="007B3F8F">
        <w:rPr>
          <w:rFonts w:eastAsia="Times New Roman"/>
          <w:color w:val="000000"/>
          <w:szCs w:val="28"/>
          <w:lang w:val="en-US" w:eastAsia="ru-RU"/>
        </w:rPr>
        <w:t>imshow</w:t>
      </w:r>
      <w:r w:rsidRPr="00B73102">
        <w:rPr>
          <w:rFonts w:eastAsia="Times New Roman"/>
          <w:color w:val="000000"/>
          <w:szCs w:val="28"/>
          <w:lang w:eastAsia="ru-RU"/>
        </w:rPr>
        <w:t>(</w:t>
      </w:r>
      <w:r w:rsidRPr="007B3F8F">
        <w:rPr>
          <w:rFonts w:eastAsia="Times New Roman"/>
          <w:color w:val="000000"/>
          <w:szCs w:val="28"/>
          <w:lang w:val="en-US" w:eastAsia="ru-RU"/>
        </w:rPr>
        <w:t>FilledImage</w:t>
      </w:r>
      <w:r w:rsidRPr="00B73102">
        <w:rPr>
          <w:rFonts w:eastAsia="Times New Roman"/>
          <w:color w:val="000000"/>
          <w:szCs w:val="28"/>
          <w:lang w:eastAsia="ru-RU"/>
        </w:rPr>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B73102" w:rsidTr="00B73102">
        <w:tc>
          <w:tcPr>
            <w:tcW w:w="9853" w:type="dxa"/>
          </w:tcPr>
          <w:p w:rsidR="00B73102" w:rsidRDefault="00B73102" w:rsidP="00B73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olor w:val="000000"/>
                <w:szCs w:val="28"/>
                <w:lang w:eastAsia="ru-RU"/>
              </w:rPr>
            </w:pPr>
            <w:r>
              <w:rPr>
                <w:noProof/>
                <w:color w:val="000000"/>
                <w:sz w:val="24"/>
                <w:szCs w:val="24"/>
                <w:lang w:eastAsia="ru-RU"/>
              </w:rPr>
              <w:drawing>
                <wp:inline distT="0" distB="0" distL="0" distR="0">
                  <wp:extent cx="2371725" cy="2038350"/>
                  <wp:effectExtent l="0" t="0" r="9525" b="0"/>
                  <wp:docPr id="12" name="Рисунок 12" descr="Описание: Описание: http://matlab.exponenta.ru/imageprocess/book2/images_60/ima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исание: Описание: http://matlab.exponenta.ru/imageprocess/book2/images_60/image03.gif"/>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22" t="6699" r="17825" b="16267"/>
                          <a:stretch>
                            <a:fillRect/>
                          </a:stretch>
                        </pic:blipFill>
                        <pic:spPr bwMode="auto">
                          <a:xfrm>
                            <a:off x="0" y="0"/>
                            <a:ext cx="2371725" cy="2038350"/>
                          </a:xfrm>
                          <a:prstGeom prst="rect">
                            <a:avLst/>
                          </a:prstGeom>
                          <a:noFill/>
                          <a:ln>
                            <a:noFill/>
                          </a:ln>
                        </pic:spPr>
                      </pic:pic>
                    </a:graphicData>
                  </a:graphic>
                </wp:inline>
              </w:drawing>
            </w:r>
          </w:p>
        </w:tc>
      </w:tr>
    </w:tbl>
    <w:p w:rsidR="007B3F8F" w:rsidRDefault="00B73102" w:rsidP="00B73102">
      <w:pPr>
        <w:pStyle w:val="af"/>
      </w:pPr>
      <w:bookmarkStart w:id="72" w:name="_Ref422078139"/>
      <w:r w:rsidRPr="00B73102">
        <w:t xml:space="preserve">Рисунок </w:t>
      </w:r>
      <w:r w:rsidR="0057347B">
        <w:fldChar w:fldCharType="begin"/>
      </w:r>
      <w:r w:rsidR="00000B93">
        <w:instrText xml:space="preserve"> STYLEREF 1 \s </w:instrText>
      </w:r>
      <w:r w:rsidR="0057347B">
        <w:fldChar w:fldCharType="separate"/>
      </w:r>
      <w:r w:rsidR="00323207">
        <w:rPr>
          <w:noProof/>
        </w:rPr>
        <w:t>4</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3</w:t>
      </w:r>
      <w:r w:rsidR="0057347B">
        <w:rPr>
          <w:noProof/>
        </w:rPr>
        <w:fldChar w:fldCharType="end"/>
      </w:r>
      <w:bookmarkEnd w:id="72"/>
      <w:r w:rsidR="0067127B" w:rsidRPr="00B73102">
        <w:t>–</w:t>
      </w:r>
      <w:r w:rsidR="00270DAD" w:rsidRPr="00B73102">
        <w:t xml:space="preserve"> </w:t>
      </w:r>
      <w:r w:rsidR="007B3F8F" w:rsidRPr="00B73102">
        <w:t>Изображение с “залитыми” дырами</w:t>
      </w:r>
    </w:p>
    <w:p w:rsidR="00B73102" w:rsidRPr="00B73102" w:rsidRDefault="00B73102" w:rsidP="00B73102">
      <w:pPr>
        <w:pStyle w:val="af"/>
      </w:pPr>
    </w:p>
    <w:p w:rsidR="007B3F8F" w:rsidRPr="007B3F8F" w:rsidRDefault="007B3F8F" w:rsidP="007B3F8F">
      <w:pPr>
        <w:shd w:val="clear" w:color="auto" w:fill="FFFFFF"/>
        <w:rPr>
          <w:rFonts w:eastAsia="Times New Roman"/>
          <w:color w:val="000000"/>
          <w:szCs w:val="28"/>
          <w:lang w:eastAsia="ru-RU"/>
        </w:rPr>
      </w:pPr>
      <w:r w:rsidRPr="007B3F8F">
        <w:rPr>
          <w:rFonts w:eastAsia="Times New Roman"/>
          <w:color w:val="000000"/>
          <w:szCs w:val="28"/>
          <w:lang w:eastAsia="ru-RU"/>
        </w:rPr>
        <w:t xml:space="preserve">Сформируем изображение “залитого” пикселями объекта </w:t>
      </w:r>
      <w:r w:rsidR="00D51412">
        <w:rPr>
          <w:rFonts w:eastAsia="Times New Roman"/>
          <w:color w:val="000000"/>
          <w:szCs w:val="28"/>
          <w:lang w:eastAsia="ru-RU"/>
        </w:rPr>
        <w:t>(</w:t>
      </w:r>
      <w:r w:rsidR="0057347B">
        <w:rPr>
          <w:rFonts w:eastAsia="Times New Roman"/>
          <w:color w:val="000000"/>
          <w:szCs w:val="28"/>
          <w:lang w:eastAsia="ru-RU"/>
        </w:rPr>
        <w:fldChar w:fldCharType="begin"/>
      </w:r>
      <w:r w:rsidR="00D51412">
        <w:rPr>
          <w:rFonts w:eastAsia="Times New Roman"/>
          <w:color w:val="000000"/>
          <w:szCs w:val="28"/>
          <w:lang w:eastAsia="ru-RU"/>
        </w:rPr>
        <w:instrText xml:space="preserve"> REF _Ref422078412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t xml:space="preserve">Рисунок </w:t>
      </w:r>
      <w:r w:rsidR="006A772D">
        <w:rPr>
          <w:noProof/>
        </w:rPr>
        <w:t>4</w:t>
      </w:r>
      <w:r w:rsidR="006A772D">
        <w:t>.</w:t>
      </w:r>
      <w:r w:rsidR="006A772D">
        <w:rPr>
          <w:noProof/>
        </w:rPr>
        <w:t>4</w:t>
      </w:r>
      <w:r w:rsidR="0057347B">
        <w:rPr>
          <w:rFonts w:eastAsia="Times New Roman"/>
          <w:color w:val="000000"/>
          <w:szCs w:val="28"/>
          <w:lang w:eastAsia="ru-RU"/>
        </w:rPr>
        <w:fldChar w:fldCharType="end"/>
      </w:r>
      <w:r w:rsidR="00D51412">
        <w:rPr>
          <w:rFonts w:eastAsia="Times New Roman"/>
          <w:color w:val="000000"/>
          <w:szCs w:val="28"/>
          <w:lang w:eastAsia="ru-RU"/>
        </w:rPr>
        <w:t xml:space="preserve">) </w:t>
      </w:r>
      <w:r w:rsidRPr="007B3F8F">
        <w:rPr>
          <w:rFonts w:eastAsia="Times New Roman"/>
          <w:color w:val="000000"/>
          <w:szCs w:val="28"/>
          <w:lang w:eastAsia="ru-RU"/>
        </w:rPr>
        <w:t>выпуклого многоугольника, в который вписан объект:</w:t>
      </w:r>
    </w:p>
    <w:p w:rsidR="007B3F8F" w:rsidRPr="007B3F8F" w:rsidRDefault="00A32DA8" w:rsidP="007B3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Cs w:val="28"/>
          <w:lang w:val="en-US" w:eastAsia="ru-RU"/>
        </w:rPr>
      </w:pPr>
      <w:r>
        <w:rPr>
          <w:rFonts w:eastAsia="Times New Roman"/>
          <w:color w:val="000000"/>
          <w:szCs w:val="28"/>
          <w:lang w:val="en-US" w:eastAsia="ru-RU"/>
        </w:rPr>
        <w:t>STATS</w:t>
      </w:r>
      <w:r w:rsidR="007B3F8F" w:rsidRPr="007B3F8F">
        <w:rPr>
          <w:rFonts w:eastAsia="Times New Roman"/>
          <w:color w:val="000000"/>
          <w:szCs w:val="28"/>
          <w:lang w:val="en-US" w:eastAsia="ru-RU"/>
        </w:rPr>
        <w:t>=</w:t>
      </w:r>
      <w:r>
        <w:rPr>
          <w:rFonts w:eastAsia="Times New Roman"/>
          <w:color w:val="000000"/>
          <w:szCs w:val="28"/>
          <w:lang w:val="en-US" w:eastAsia="ru-RU"/>
        </w:rPr>
        <w:t>regionprops(L,'ConvexImage'</w:t>
      </w:r>
      <w:r w:rsidR="007B3F8F" w:rsidRPr="007B3F8F">
        <w:rPr>
          <w:rFonts w:eastAsia="Times New Roman"/>
          <w:color w:val="000000"/>
          <w:szCs w:val="28"/>
          <w:lang w:val="en-US" w:eastAsia="ru-RU"/>
        </w:rPr>
        <w:t>);</w:t>
      </w:r>
    </w:p>
    <w:p w:rsidR="007B3F8F" w:rsidRPr="007B3F8F" w:rsidRDefault="00A32DA8" w:rsidP="007B3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Cs w:val="28"/>
          <w:lang w:val="en-US" w:eastAsia="ru-RU"/>
        </w:rPr>
      </w:pPr>
      <w:r>
        <w:rPr>
          <w:rFonts w:eastAsia="Times New Roman"/>
          <w:color w:val="000000"/>
          <w:szCs w:val="28"/>
          <w:lang w:val="en-US" w:eastAsia="ru-RU"/>
        </w:rPr>
        <w:lastRenderedPageBreak/>
        <w:t>ConvexImage=STATS</w:t>
      </w:r>
      <w:r w:rsidR="007B3F8F" w:rsidRPr="007B3F8F">
        <w:rPr>
          <w:rFonts w:eastAsia="Times New Roman"/>
          <w:color w:val="000000"/>
          <w:szCs w:val="28"/>
          <w:lang w:val="en-US" w:eastAsia="ru-RU"/>
        </w:rPr>
        <w:t>(1).ConvexImage;</w:t>
      </w:r>
    </w:p>
    <w:p w:rsidR="007B3F8F" w:rsidRDefault="007B3F8F" w:rsidP="007B3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Cs w:val="28"/>
          <w:lang w:eastAsia="ru-RU"/>
        </w:rPr>
      </w:pPr>
      <w:r w:rsidRPr="007B3F8F">
        <w:rPr>
          <w:rFonts w:eastAsia="Times New Roman"/>
          <w:color w:val="000000"/>
          <w:szCs w:val="28"/>
          <w:lang w:eastAsia="ru-RU"/>
        </w:rPr>
        <w:t>figure, imshow(ConvexImage);</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D51412" w:rsidTr="00D51412">
        <w:tc>
          <w:tcPr>
            <w:tcW w:w="9853" w:type="dxa"/>
          </w:tcPr>
          <w:p w:rsidR="00D51412" w:rsidRDefault="00D51412" w:rsidP="00D514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olor w:val="000000"/>
                <w:szCs w:val="28"/>
                <w:lang w:eastAsia="ru-RU"/>
              </w:rPr>
            </w:pPr>
            <w:r>
              <w:rPr>
                <w:noProof/>
                <w:color w:val="000000"/>
                <w:sz w:val="24"/>
                <w:szCs w:val="24"/>
                <w:lang w:eastAsia="ru-RU"/>
              </w:rPr>
              <w:drawing>
                <wp:inline distT="0" distB="0" distL="0" distR="0">
                  <wp:extent cx="2286000" cy="1981200"/>
                  <wp:effectExtent l="0" t="0" r="0" b="0"/>
                  <wp:docPr id="13" name="Рисунок 13" descr="Описание: Описание: http://matlab.exponenta.ru/imageprocess/book2/images_60/image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исание: Описание: http://matlab.exponenta.ru/imageprocess/book2/images_60/image04.gif"/>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825" t="7117" r="17220" b="15012"/>
                          <a:stretch>
                            <a:fillRect/>
                          </a:stretch>
                        </pic:blipFill>
                        <pic:spPr bwMode="auto">
                          <a:xfrm>
                            <a:off x="0" y="0"/>
                            <a:ext cx="2286000" cy="1981200"/>
                          </a:xfrm>
                          <a:prstGeom prst="rect">
                            <a:avLst/>
                          </a:prstGeom>
                          <a:noFill/>
                          <a:ln>
                            <a:noFill/>
                          </a:ln>
                        </pic:spPr>
                      </pic:pic>
                    </a:graphicData>
                  </a:graphic>
                </wp:inline>
              </w:drawing>
            </w:r>
          </w:p>
        </w:tc>
      </w:tr>
    </w:tbl>
    <w:p w:rsidR="007B3F8F" w:rsidRDefault="00D51412" w:rsidP="00D51412">
      <w:pPr>
        <w:pStyle w:val="af"/>
      </w:pPr>
      <w:bookmarkStart w:id="73" w:name="_Ref422078412"/>
      <w:r>
        <w:t xml:space="preserve">Рисунок </w:t>
      </w:r>
      <w:r w:rsidR="0057347B">
        <w:fldChar w:fldCharType="begin"/>
      </w:r>
      <w:r w:rsidR="00000B93">
        <w:instrText xml:space="preserve"> STYLEREF 1 \s </w:instrText>
      </w:r>
      <w:r w:rsidR="0057347B">
        <w:fldChar w:fldCharType="separate"/>
      </w:r>
      <w:r w:rsidR="00323207">
        <w:rPr>
          <w:noProof/>
        </w:rPr>
        <w:t>4</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4</w:t>
      </w:r>
      <w:r w:rsidR="0057347B">
        <w:rPr>
          <w:noProof/>
        </w:rPr>
        <w:fldChar w:fldCharType="end"/>
      </w:r>
      <w:bookmarkEnd w:id="73"/>
      <w:r>
        <w:t> </w:t>
      </w:r>
      <w:r w:rsidR="0067127B" w:rsidRPr="00BB70E7">
        <w:t>–</w:t>
      </w:r>
      <w:r w:rsidR="00270DAD" w:rsidRPr="00270DAD">
        <w:t xml:space="preserve"> </w:t>
      </w:r>
      <w:r w:rsidR="007B3F8F" w:rsidRPr="00270DAD">
        <w:t>Изображение “залитого” пикселями объекта выпуклого мног</w:t>
      </w:r>
      <w:r w:rsidR="007B3F8F" w:rsidRPr="00270DAD">
        <w:t>о</w:t>
      </w:r>
      <w:r w:rsidR="007B3F8F" w:rsidRPr="00270DAD">
        <w:t>угольника, в который вписан объект</w:t>
      </w:r>
    </w:p>
    <w:p w:rsidR="00D51412" w:rsidRPr="00270DAD" w:rsidRDefault="00D51412" w:rsidP="00D51412">
      <w:pPr>
        <w:pStyle w:val="af"/>
      </w:pPr>
    </w:p>
    <w:p w:rsidR="007B3F8F" w:rsidRPr="007B3F8F" w:rsidRDefault="007B3F8F" w:rsidP="007B3F8F">
      <w:pPr>
        <w:shd w:val="clear" w:color="auto" w:fill="FFFFFF"/>
        <w:rPr>
          <w:rFonts w:eastAsia="Times New Roman"/>
          <w:color w:val="000000"/>
          <w:szCs w:val="28"/>
          <w:lang w:eastAsia="ru-RU"/>
        </w:rPr>
      </w:pPr>
      <w:r w:rsidRPr="007B3F8F">
        <w:rPr>
          <w:rFonts w:eastAsia="Times New Roman"/>
          <w:color w:val="000000"/>
          <w:szCs w:val="28"/>
          <w:lang w:eastAsia="ru-RU"/>
        </w:rPr>
        <w:t>Довольно часто возникает необходимость описания габаритных размеров объекта различными способами. Для этого используются следующие опции – “BoundingBox”, ”ConvexHull”, ”Extrema”,”PixelList”. Рассмотрим использов</w:t>
      </w:r>
      <w:r w:rsidRPr="007B3F8F">
        <w:rPr>
          <w:rFonts w:eastAsia="Times New Roman"/>
          <w:color w:val="000000"/>
          <w:szCs w:val="28"/>
          <w:lang w:eastAsia="ru-RU"/>
        </w:rPr>
        <w:t>а</w:t>
      </w:r>
      <w:r w:rsidRPr="007B3F8F">
        <w:rPr>
          <w:rFonts w:eastAsia="Times New Roman"/>
          <w:color w:val="000000"/>
          <w:szCs w:val="28"/>
          <w:lang w:eastAsia="ru-RU"/>
        </w:rPr>
        <w:t>ние этих опций на примере исходного изображения</w:t>
      </w:r>
      <w:r w:rsidR="008E0263" w:rsidRPr="001D74C0">
        <w:rPr>
          <w:rFonts w:eastAsia="Times New Roman"/>
          <w:color w:val="000000"/>
          <w:szCs w:val="28"/>
          <w:lang w:eastAsia="ru-RU"/>
        </w:rPr>
        <w:t>[4,5]</w:t>
      </w:r>
      <w:r w:rsidRPr="007B3F8F">
        <w:rPr>
          <w:rFonts w:eastAsia="Times New Roman"/>
          <w:color w:val="000000"/>
          <w:szCs w:val="28"/>
          <w:lang w:eastAsia="ru-RU"/>
        </w:rPr>
        <w:t>.</w:t>
      </w:r>
    </w:p>
    <w:p w:rsidR="007B3F8F" w:rsidRPr="007B3F8F" w:rsidRDefault="007B3F8F" w:rsidP="007B3F8F">
      <w:pPr>
        <w:numPr>
          <w:ilvl w:val="0"/>
          <w:numId w:val="17"/>
        </w:numPr>
        <w:shd w:val="clear" w:color="auto" w:fill="FFFFFF"/>
        <w:jc w:val="left"/>
        <w:rPr>
          <w:rFonts w:eastAsia="Times New Roman"/>
          <w:color w:val="000000"/>
          <w:szCs w:val="28"/>
          <w:lang w:eastAsia="ru-RU"/>
        </w:rPr>
      </w:pPr>
      <w:r w:rsidRPr="007B3F8F">
        <w:rPr>
          <w:rFonts w:eastAsia="Times New Roman"/>
          <w:color w:val="000000"/>
          <w:szCs w:val="28"/>
          <w:lang w:eastAsia="ru-RU"/>
        </w:rPr>
        <w:t>Получение координат прямоугольника, ограничивающего объект.</w:t>
      </w:r>
    </w:p>
    <w:p w:rsidR="007B3F8F" w:rsidRPr="00394223" w:rsidRDefault="00A32DA8" w:rsidP="004E29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left"/>
        <w:rPr>
          <w:rFonts w:eastAsia="Times New Roman"/>
          <w:color w:val="000000"/>
          <w:szCs w:val="28"/>
          <w:lang w:val="en-US" w:eastAsia="ru-RU"/>
        </w:rPr>
      </w:pPr>
      <w:r>
        <w:rPr>
          <w:rFonts w:eastAsia="Times New Roman"/>
          <w:color w:val="000000"/>
          <w:szCs w:val="28"/>
          <w:lang w:val="en-US" w:eastAsia="ru-RU"/>
        </w:rPr>
        <w:t>STATS</w:t>
      </w:r>
      <w:r w:rsidR="007B3F8F" w:rsidRPr="00394223">
        <w:rPr>
          <w:rFonts w:eastAsia="Times New Roman"/>
          <w:color w:val="000000"/>
          <w:szCs w:val="28"/>
          <w:lang w:val="en-US" w:eastAsia="ru-RU"/>
        </w:rPr>
        <w:t>=</w:t>
      </w:r>
      <w:r>
        <w:rPr>
          <w:rFonts w:eastAsia="Times New Roman"/>
          <w:color w:val="000000"/>
          <w:szCs w:val="28"/>
          <w:lang w:val="en-US" w:eastAsia="ru-RU"/>
        </w:rPr>
        <w:t>regionprops(L,'BoundingBox'</w:t>
      </w:r>
      <w:r w:rsidR="007B3F8F" w:rsidRPr="00394223">
        <w:rPr>
          <w:rFonts w:eastAsia="Times New Roman"/>
          <w:color w:val="000000"/>
          <w:szCs w:val="28"/>
          <w:lang w:val="en-US" w:eastAsia="ru-RU"/>
        </w:rPr>
        <w:t>);</w:t>
      </w:r>
    </w:p>
    <w:p w:rsidR="007B3F8F" w:rsidRPr="00394223" w:rsidRDefault="00A32DA8" w:rsidP="004E29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left"/>
        <w:rPr>
          <w:rFonts w:eastAsia="Times New Roman"/>
          <w:color w:val="000000"/>
          <w:szCs w:val="28"/>
          <w:lang w:val="en-US" w:eastAsia="ru-RU"/>
        </w:rPr>
      </w:pPr>
      <w:r>
        <w:rPr>
          <w:rFonts w:eastAsia="Times New Roman"/>
          <w:color w:val="000000"/>
          <w:szCs w:val="28"/>
          <w:lang w:val="en-US" w:eastAsia="ru-RU"/>
        </w:rPr>
        <w:t>S</w:t>
      </w:r>
    </w:p>
    <w:p w:rsidR="007B3F8F" w:rsidRPr="00394223" w:rsidRDefault="00A32DA8" w:rsidP="004E29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left"/>
        <w:rPr>
          <w:rFonts w:eastAsia="Times New Roman"/>
          <w:color w:val="000000"/>
          <w:szCs w:val="28"/>
          <w:lang w:val="en-US" w:eastAsia="ru-RU"/>
        </w:rPr>
      </w:pPr>
      <w:r>
        <w:rPr>
          <w:rFonts w:eastAsia="Times New Roman"/>
          <w:color w:val="000000"/>
          <w:szCs w:val="28"/>
          <w:lang w:val="en-US" w:eastAsia="ru-RU"/>
        </w:rPr>
        <w:t>S</w:t>
      </w:r>
      <w:r w:rsidR="007B3F8F" w:rsidRPr="00394223">
        <w:rPr>
          <w:rFonts w:eastAsia="Times New Roman"/>
          <w:color w:val="000000"/>
          <w:szCs w:val="28"/>
          <w:lang w:val="en-US" w:eastAsia="ru-RU"/>
        </w:rPr>
        <w:t xml:space="preserve"> = </w:t>
      </w:r>
    </w:p>
    <w:p w:rsidR="007B3F8F" w:rsidRPr="007B3F8F" w:rsidRDefault="007B3F8F" w:rsidP="004E29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left"/>
        <w:rPr>
          <w:rFonts w:eastAsia="Times New Roman"/>
          <w:color w:val="000000"/>
          <w:szCs w:val="28"/>
          <w:lang w:eastAsia="ru-RU"/>
        </w:rPr>
      </w:pPr>
      <w:r w:rsidRPr="00394223">
        <w:rPr>
          <w:rFonts w:eastAsia="Times New Roman"/>
          <w:color w:val="000000"/>
          <w:szCs w:val="28"/>
          <w:lang w:val="en-US" w:eastAsia="ru-RU"/>
        </w:rPr>
        <w:tab/>
      </w:r>
      <w:r w:rsidRPr="00394223">
        <w:rPr>
          <w:rFonts w:eastAsia="Times New Roman"/>
          <w:color w:val="000000"/>
          <w:szCs w:val="28"/>
          <w:lang w:val="en-US" w:eastAsia="ru-RU"/>
        </w:rPr>
        <w:tab/>
      </w:r>
      <w:r w:rsidRPr="007B3F8F">
        <w:rPr>
          <w:rFonts w:eastAsia="Times New Roman"/>
          <w:color w:val="000000"/>
          <w:szCs w:val="28"/>
          <w:lang w:eastAsia="ru-RU"/>
        </w:rPr>
        <w:t>BoundingBox: [31.5000 37.5000 205 181]</w:t>
      </w:r>
    </w:p>
    <w:p w:rsidR="007B3F8F" w:rsidRPr="007B3F8F" w:rsidRDefault="007B3F8F" w:rsidP="000D3FA3">
      <w:pPr>
        <w:shd w:val="clear" w:color="auto" w:fill="FFFFFF"/>
        <w:rPr>
          <w:rFonts w:eastAsia="Times New Roman"/>
          <w:color w:val="000000"/>
          <w:szCs w:val="28"/>
          <w:lang w:eastAsia="ru-RU"/>
        </w:rPr>
      </w:pPr>
      <w:r w:rsidRPr="007B3F8F">
        <w:rPr>
          <w:rFonts w:eastAsia="Times New Roman"/>
          <w:color w:val="000000"/>
          <w:szCs w:val="28"/>
          <w:lang w:eastAsia="ru-RU"/>
        </w:rPr>
        <w:t>Результат представлен в виде массива [</w:t>
      </w:r>
      <w:r w:rsidRPr="007B3F8F">
        <w:rPr>
          <w:rFonts w:eastAsia="Times New Roman"/>
          <w:i/>
          <w:iCs/>
          <w:color w:val="000000"/>
          <w:szCs w:val="28"/>
          <w:lang w:eastAsia="ru-RU"/>
        </w:rPr>
        <w:t>x y width height</w:t>
      </w:r>
      <w:r w:rsidRPr="007B3F8F">
        <w:rPr>
          <w:rFonts w:eastAsia="Times New Roman"/>
          <w:color w:val="000000"/>
          <w:szCs w:val="28"/>
          <w:lang w:eastAsia="ru-RU"/>
        </w:rPr>
        <w:t>] , где (</w:t>
      </w:r>
      <w:r w:rsidRPr="007B3F8F">
        <w:rPr>
          <w:rFonts w:eastAsia="Times New Roman"/>
          <w:i/>
          <w:iCs/>
          <w:color w:val="000000"/>
          <w:szCs w:val="28"/>
          <w:lang w:eastAsia="ru-RU"/>
        </w:rPr>
        <w:t>x,y</w:t>
      </w:r>
      <w:r w:rsidRPr="007B3F8F">
        <w:rPr>
          <w:rFonts w:eastAsia="Times New Roman"/>
          <w:color w:val="000000"/>
          <w:szCs w:val="28"/>
          <w:lang w:eastAsia="ru-RU"/>
        </w:rPr>
        <w:t>) – коо</w:t>
      </w:r>
      <w:r w:rsidRPr="007B3F8F">
        <w:rPr>
          <w:rFonts w:eastAsia="Times New Roman"/>
          <w:color w:val="000000"/>
          <w:szCs w:val="28"/>
          <w:lang w:eastAsia="ru-RU"/>
        </w:rPr>
        <w:t>р</w:t>
      </w:r>
      <w:r w:rsidRPr="007B3F8F">
        <w:rPr>
          <w:rFonts w:eastAsia="Times New Roman"/>
          <w:color w:val="000000"/>
          <w:szCs w:val="28"/>
          <w:lang w:eastAsia="ru-RU"/>
        </w:rPr>
        <w:t>динаты левого верхнего угла прямоугольника, </w:t>
      </w:r>
      <w:r w:rsidRPr="007B3F8F">
        <w:rPr>
          <w:rFonts w:eastAsia="Times New Roman"/>
          <w:i/>
          <w:iCs/>
          <w:color w:val="000000"/>
          <w:szCs w:val="28"/>
          <w:lang w:eastAsia="ru-RU"/>
        </w:rPr>
        <w:t>width</w:t>
      </w:r>
      <w:r w:rsidRPr="007B3F8F">
        <w:rPr>
          <w:rFonts w:eastAsia="Times New Roman"/>
          <w:color w:val="000000"/>
          <w:szCs w:val="28"/>
          <w:lang w:eastAsia="ru-RU"/>
        </w:rPr>
        <w:t> – ширина, </w:t>
      </w:r>
      <w:r w:rsidRPr="007B3F8F">
        <w:rPr>
          <w:rFonts w:eastAsia="Times New Roman"/>
          <w:i/>
          <w:iCs/>
          <w:color w:val="000000"/>
          <w:szCs w:val="28"/>
          <w:lang w:eastAsia="ru-RU"/>
        </w:rPr>
        <w:t>height</w:t>
      </w:r>
      <w:r w:rsidRPr="007B3F8F">
        <w:rPr>
          <w:rFonts w:eastAsia="Times New Roman"/>
          <w:color w:val="000000"/>
          <w:szCs w:val="28"/>
          <w:lang w:eastAsia="ru-RU"/>
        </w:rPr>
        <w:t> – высота прямоугольника.</w:t>
      </w:r>
    </w:p>
    <w:p w:rsidR="007B3F8F" w:rsidRPr="007B3F8F" w:rsidRDefault="007B3F8F" w:rsidP="000D3FA3">
      <w:pPr>
        <w:shd w:val="clear" w:color="auto" w:fill="FFFFFF"/>
        <w:rPr>
          <w:rFonts w:eastAsia="Times New Roman"/>
          <w:color w:val="000000"/>
          <w:szCs w:val="28"/>
          <w:lang w:val="en-US" w:eastAsia="ru-RU"/>
        </w:rPr>
      </w:pPr>
      <w:r w:rsidRPr="007B3F8F">
        <w:rPr>
          <w:rFonts w:eastAsia="Times New Roman"/>
          <w:color w:val="000000"/>
          <w:szCs w:val="28"/>
          <w:lang w:eastAsia="ru-RU"/>
        </w:rPr>
        <w:t>Используя</w:t>
      </w:r>
      <w:r w:rsidRPr="007B3F8F">
        <w:rPr>
          <w:rFonts w:eastAsia="Times New Roman"/>
          <w:color w:val="000000"/>
          <w:szCs w:val="28"/>
          <w:lang w:val="en-US" w:eastAsia="ru-RU"/>
        </w:rPr>
        <w:t xml:space="preserve"> </w:t>
      </w:r>
      <w:r w:rsidRPr="007B3F8F">
        <w:rPr>
          <w:rFonts w:eastAsia="Times New Roman"/>
          <w:color w:val="000000"/>
          <w:szCs w:val="28"/>
          <w:lang w:eastAsia="ru-RU"/>
        </w:rPr>
        <w:t>код</w:t>
      </w:r>
    </w:p>
    <w:p w:rsidR="007B3F8F" w:rsidRPr="007B3F8F" w:rsidRDefault="007B3F8F" w:rsidP="007B3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eastAsia="Times New Roman"/>
          <w:color w:val="000000"/>
          <w:szCs w:val="28"/>
          <w:lang w:val="en-US" w:eastAsia="ru-RU"/>
        </w:rPr>
      </w:pPr>
      <w:r w:rsidRPr="007B3F8F">
        <w:rPr>
          <w:rFonts w:eastAsia="Times New Roman"/>
          <w:color w:val="000000"/>
          <w:szCs w:val="28"/>
          <w:lang w:val="en-US" w:eastAsia="ru-RU"/>
        </w:rPr>
        <w:t>line([BoundingBox (1) BoundingBox (1)+ BoundingBox (3) BoundingBox (1)+ BoundingBox (3)</w:t>
      </w:r>
    </w:p>
    <w:p w:rsidR="007B3F8F" w:rsidRPr="007B3F8F" w:rsidRDefault="007B3F8F" w:rsidP="007B3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eastAsia="Times New Roman"/>
          <w:color w:val="000000"/>
          <w:szCs w:val="28"/>
          <w:lang w:val="en-US" w:eastAsia="ru-RU"/>
        </w:rPr>
      </w:pPr>
      <w:r w:rsidRPr="007B3F8F">
        <w:rPr>
          <w:rFonts w:eastAsia="Times New Roman"/>
          <w:color w:val="000000"/>
          <w:szCs w:val="28"/>
          <w:lang w:val="en-US" w:eastAsia="ru-RU"/>
        </w:rPr>
        <w:tab/>
        <w:t>BoundingBox (1) BoundingBox (1)],[ BoundingBox (2)  BoundingBox (2)</w:t>
      </w:r>
    </w:p>
    <w:p w:rsidR="007B3F8F" w:rsidRPr="007B3F8F" w:rsidRDefault="007B3F8F" w:rsidP="007B3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eastAsia="Times New Roman"/>
          <w:color w:val="000000"/>
          <w:szCs w:val="28"/>
          <w:lang w:val="en-US" w:eastAsia="ru-RU"/>
        </w:rPr>
      </w:pPr>
      <w:r w:rsidRPr="007B3F8F">
        <w:rPr>
          <w:rFonts w:eastAsia="Times New Roman"/>
          <w:color w:val="000000"/>
          <w:szCs w:val="28"/>
          <w:lang w:val="en-US" w:eastAsia="ru-RU"/>
        </w:rPr>
        <w:lastRenderedPageBreak/>
        <w:tab/>
        <w:t>BoundingBox (2)+ BoundingBox (4)  BoundingBox (2)+ BoundingBox (4) BoundingBox (2)]);</w:t>
      </w:r>
    </w:p>
    <w:p w:rsidR="007B3F8F" w:rsidRDefault="000D3FA3" w:rsidP="000D3FA3">
      <w:pPr>
        <w:shd w:val="clear" w:color="auto" w:fill="FFFFFF"/>
        <w:rPr>
          <w:rFonts w:eastAsia="Times New Roman"/>
          <w:color w:val="000000"/>
          <w:szCs w:val="28"/>
          <w:lang w:eastAsia="ru-RU"/>
        </w:rPr>
      </w:pPr>
      <w:r>
        <w:rPr>
          <w:rFonts w:eastAsia="Times New Roman"/>
          <w:color w:val="000000"/>
          <w:szCs w:val="28"/>
          <w:lang w:eastAsia="ru-RU"/>
        </w:rPr>
        <w:t>П</w:t>
      </w:r>
      <w:r w:rsidR="007B3F8F" w:rsidRPr="007B3F8F">
        <w:rPr>
          <w:rFonts w:eastAsia="Times New Roman"/>
          <w:color w:val="000000"/>
          <w:szCs w:val="28"/>
          <w:lang w:eastAsia="ru-RU"/>
        </w:rPr>
        <w:t>рямоугольник, который ограничивает объект, для наглядности можно визуализировать</w:t>
      </w:r>
      <w:r w:rsidR="00D51412">
        <w:rPr>
          <w:rFonts w:eastAsia="Times New Roman"/>
          <w:color w:val="000000"/>
          <w:szCs w:val="28"/>
          <w:lang w:eastAsia="ru-RU"/>
        </w:rPr>
        <w:t xml:space="preserve"> (</w:t>
      </w:r>
      <w:r w:rsidR="0057347B">
        <w:rPr>
          <w:rFonts w:eastAsia="Times New Roman"/>
          <w:color w:val="000000"/>
          <w:szCs w:val="28"/>
          <w:lang w:eastAsia="ru-RU"/>
        </w:rPr>
        <w:fldChar w:fldCharType="begin"/>
      </w:r>
      <w:r w:rsidR="00D51412">
        <w:rPr>
          <w:rFonts w:eastAsia="Times New Roman"/>
          <w:color w:val="000000"/>
          <w:szCs w:val="28"/>
          <w:lang w:eastAsia="ru-RU"/>
        </w:rPr>
        <w:instrText xml:space="preserve"> REF _Ref422078533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rsidRPr="00D51412">
        <w:t xml:space="preserve">Рисунок </w:t>
      </w:r>
      <w:r w:rsidR="006A772D">
        <w:rPr>
          <w:noProof/>
        </w:rPr>
        <w:t>4</w:t>
      </w:r>
      <w:r w:rsidR="006A772D">
        <w:t>.</w:t>
      </w:r>
      <w:r w:rsidR="006A772D">
        <w:rPr>
          <w:noProof/>
        </w:rPr>
        <w:t>5</w:t>
      </w:r>
      <w:r w:rsidR="0057347B">
        <w:rPr>
          <w:rFonts w:eastAsia="Times New Roman"/>
          <w:color w:val="000000"/>
          <w:szCs w:val="28"/>
          <w:lang w:eastAsia="ru-RU"/>
        </w:rPr>
        <w:fldChar w:fldCharType="end"/>
      </w:r>
      <w:r w:rsidR="00D51412">
        <w:rPr>
          <w:rFonts w:eastAsia="Times New Roman"/>
          <w:color w:val="000000"/>
          <w:szCs w:val="28"/>
          <w:lang w:eastAsia="ru-RU"/>
        </w:rPr>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D51412" w:rsidTr="00D51412">
        <w:tc>
          <w:tcPr>
            <w:tcW w:w="9853" w:type="dxa"/>
          </w:tcPr>
          <w:p w:rsidR="00D51412" w:rsidRDefault="00D51412" w:rsidP="00D51412">
            <w:pPr>
              <w:ind w:firstLine="0"/>
              <w:jc w:val="center"/>
              <w:rPr>
                <w:color w:val="000000"/>
                <w:szCs w:val="28"/>
                <w:lang w:eastAsia="ru-RU"/>
              </w:rPr>
            </w:pPr>
            <w:r>
              <w:rPr>
                <w:noProof/>
                <w:color w:val="000000"/>
                <w:sz w:val="24"/>
                <w:szCs w:val="24"/>
                <w:lang w:eastAsia="ru-RU"/>
              </w:rPr>
              <w:drawing>
                <wp:inline distT="0" distB="0" distL="0" distR="0">
                  <wp:extent cx="2228850" cy="2219325"/>
                  <wp:effectExtent l="0" t="0" r="0" b="9525"/>
                  <wp:docPr id="14" name="Рисунок 14" descr="Описание: Описание: http://matlab.exponenta.ru/imageprocess/book2/images_60/image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писание: Описание: http://matlab.exponenta.ru/imageprocess/book2/images_60/image05.gif"/>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69" t="4248" r="15378" b="11438"/>
                          <a:stretch>
                            <a:fillRect/>
                          </a:stretch>
                        </pic:blipFill>
                        <pic:spPr bwMode="auto">
                          <a:xfrm>
                            <a:off x="0" y="0"/>
                            <a:ext cx="2228850" cy="2219325"/>
                          </a:xfrm>
                          <a:prstGeom prst="rect">
                            <a:avLst/>
                          </a:prstGeom>
                          <a:noFill/>
                          <a:ln>
                            <a:noFill/>
                          </a:ln>
                        </pic:spPr>
                      </pic:pic>
                    </a:graphicData>
                  </a:graphic>
                </wp:inline>
              </w:drawing>
            </w:r>
          </w:p>
        </w:tc>
      </w:tr>
    </w:tbl>
    <w:p w:rsidR="007B3F8F" w:rsidRDefault="00D51412" w:rsidP="00D51412">
      <w:pPr>
        <w:pStyle w:val="af"/>
      </w:pPr>
      <w:bookmarkStart w:id="74" w:name="_Ref422078533"/>
      <w:r w:rsidRPr="00D51412">
        <w:t xml:space="preserve">Рисунок </w:t>
      </w:r>
      <w:r w:rsidR="0057347B">
        <w:fldChar w:fldCharType="begin"/>
      </w:r>
      <w:r w:rsidR="00000B93">
        <w:instrText xml:space="preserve"> STYLEREF 1 \s </w:instrText>
      </w:r>
      <w:r w:rsidR="0057347B">
        <w:fldChar w:fldCharType="separate"/>
      </w:r>
      <w:r w:rsidR="00323207">
        <w:rPr>
          <w:noProof/>
        </w:rPr>
        <w:t>4</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5</w:t>
      </w:r>
      <w:r w:rsidR="0057347B">
        <w:rPr>
          <w:noProof/>
        </w:rPr>
        <w:fldChar w:fldCharType="end"/>
      </w:r>
      <w:bookmarkEnd w:id="74"/>
      <w:r w:rsidR="000D3FA3" w:rsidRPr="00D51412">
        <w:t xml:space="preserve"> </w:t>
      </w:r>
      <w:r w:rsidR="0067127B" w:rsidRPr="00D51412">
        <w:t>–</w:t>
      </w:r>
      <w:r w:rsidR="000D3FA3" w:rsidRPr="00D51412">
        <w:t xml:space="preserve"> </w:t>
      </w:r>
      <w:r w:rsidR="007B3F8F" w:rsidRPr="00D51412">
        <w:t>Прямоугольник, ограничивающий объект</w:t>
      </w:r>
    </w:p>
    <w:p w:rsidR="00D51412" w:rsidRPr="00D51412" w:rsidRDefault="00D51412" w:rsidP="00D51412">
      <w:pPr>
        <w:pStyle w:val="af"/>
      </w:pPr>
    </w:p>
    <w:p w:rsidR="007B3F8F" w:rsidRPr="007B3F8F" w:rsidRDefault="007B3F8F" w:rsidP="007B3F8F">
      <w:pPr>
        <w:numPr>
          <w:ilvl w:val="0"/>
          <w:numId w:val="17"/>
        </w:numPr>
        <w:shd w:val="clear" w:color="auto" w:fill="FFFFFF"/>
        <w:jc w:val="left"/>
        <w:rPr>
          <w:rFonts w:eastAsia="Times New Roman"/>
          <w:color w:val="000000"/>
          <w:szCs w:val="28"/>
          <w:lang w:eastAsia="ru-RU"/>
        </w:rPr>
      </w:pPr>
      <w:r w:rsidRPr="007B3F8F">
        <w:rPr>
          <w:rFonts w:eastAsia="Times New Roman"/>
          <w:color w:val="000000"/>
          <w:szCs w:val="28"/>
          <w:lang w:eastAsia="ru-RU"/>
        </w:rPr>
        <w:t>Получение координат выпуклого многоугольника, в который вписан объект. Для этого используется опция “ConvexHull”.</w:t>
      </w:r>
    </w:p>
    <w:p w:rsidR="007B3F8F" w:rsidRPr="00D51412" w:rsidRDefault="00A32DA8" w:rsidP="004E29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left"/>
        <w:rPr>
          <w:rFonts w:eastAsia="Times New Roman"/>
          <w:color w:val="000000"/>
          <w:szCs w:val="28"/>
          <w:lang w:val="en-US" w:eastAsia="ru-RU"/>
        </w:rPr>
      </w:pPr>
      <w:r>
        <w:rPr>
          <w:rFonts w:eastAsia="Times New Roman"/>
          <w:color w:val="000000"/>
          <w:szCs w:val="28"/>
          <w:lang w:val="en-US" w:eastAsia="ru-RU"/>
        </w:rPr>
        <w:t>STATS</w:t>
      </w:r>
      <w:r w:rsidR="007B3F8F" w:rsidRPr="00D51412">
        <w:rPr>
          <w:rFonts w:eastAsia="Times New Roman"/>
          <w:color w:val="000000"/>
          <w:szCs w:val="28"/>
          <w:lang w:val="en-US" w:eastAsia="ru-RU"/>
        </w:rPr>
        <w:t>=</w:t>
      </w:r>
      <w:r>
        <w:rPr>
          <w:rFonts w:eastAsia="Times New Roman"/>
          <w:color w:val="000000"/>
          <w:szCs w:val="28"/>
          <w:lang w:val="en-US" w:eastAsia="ru-RU"/>
        </w:rPr>
        <w:t>regionprops</w:t>
      </w:r>
      <w:r w:rsidR="007B3F8F" w:rsidRPr="00D51412">
        <w:rPr>
          <w:rFonts w:eastAsia="Times New Roman"/>
          <w:color w:val="000000"/>
          <w:szCs w:val="28"/>
          <w:lang w:val="en-US" w:eastAsia="ru-RU"/>
        </w:rPr>
        <w:t>(L,'ConvexHull',8);</w:t>
      </w:r>
    </w:p>
    <w:p w:rsidR="007B3F8F" w:rsidRPr="00D51412" w:rsidRDefault="00A32DA8" w:rsidP="004E29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left"/>
        <w:rPr>
          <w:rFonts w:eastAsia="Times New Roman"/>
          <w:color w:val="000000"/>
          <w:szCs w:val="28"/>
          <w:lang w:val="en-US" w:eastAsia="ru-RU"/>
        </w:rPr>
      </w:pPr>
      <w:r w:rsidRPr="00D51412">
        <w:rPr>
          <w:rFonts w:eastAsia="Times New Roman"/>
          <w:color w:val="000000"/>
          <w:szCs w:val="28"/>
          <w:lang w:val="en-US" w:eastAsia="ru-RU"/>
        </w:rPr>
        <w:t>ConvexHull=</w:t>
      </w:r>
      <w:r>
        <w:rPr>
          <w:rFonts w:eastAsia="Times New Roman"/>
          <w:color w:val="000000"/>
          <w:szCs w:val="28"/>
          <w:lang w:val="en-US" w:eastAsia="ru-RU"/>
        </w:rPr>
        <w:t>STATS</w:t>
      </w:r>
      <w:r w:rsidR="007B3F8F" w:rsidRPr="00D51412">
        <w:rPr>
          <w:rFonts w:eastAsia="Times New Roman"/>
          <w:color w:val="000000"/>
          <w:szCs w:val="28"/>
          <w:lang w:val="en-US" w:eastAsia="ru-RU"/>
        </w:rPr>
        <w:t>.ConvexHull;</w:t>
      </w:r>
    </w:p>
    <w:p w:rsidR="007B3F8F" w:rsidRPr="007B3F8F" w:rsidRDefault="007B3F8F" w:rsidP="000D3FA3">
      <w:pPr>
        <w:shd w:val="clear" w:color="auto" w:fill="FFFFFF"/>
        <w:rPr>
          <w:rFonts w:eastAsia="Times New Roman"/>
          <w:color w:val="000000"/>
          <w:szCs w:val="28"/>
          <w:lang w:eastAsia="ru-RU"/>
        </w:rPr>
      </w:pPr>
      <w:r w:rsidRPr="007B3F8F">
        <w:rPr>
          <w:rFonts w:eastAsia="Times New Roman"/>
          <w:color w:val="000000"/>
          <w:szCs w:val="28"/>
          <w:lang w:eastAsia="ru-RU"/>
        </w:rPr>
        <w:t>Результат представляется в виде матрицы, каждая строка которой соде</w:t>
      </w:r>
      <w:r w:rsidRPr="007B3F8F">
        <w:rPr>
          <w:rFonts w:eastAsia="Times New Roman"/>
          <w:color w:val="000000"/>
          <w:szCs w:val="28"/>
          <w:lang w:eastAsia="ru-RU"/>
        </w:rPr>
        <w:t>р</w:t>
      </w:r>
      <w:r w:rsidRPr="007B3F8F">
        <w:rPr>
          <w:rFonts w:eastAsia="Times New Roman"/>
          <w:color w:val="000000"/>
          <w:szCs w:val="28"/>
          <w:lang w:eastAsia="ru-RU"/>
        </w:rPr>
        <w:t>жит (</w:t>
      </w:r>
      <w:r w:rsidRPr="007B3F8F">
        <w:rPr>
          <w:rFonts w:eastAsia="Times New Roman"/>
          <w:i/>
          <w:iCs/>
          <w:color w:val="000000"/>
          <w:szCs w:val="28"/>
          <w:lang w:eastAsia="ru-RU"/>
        </w:rPr>
        <w:t>x,y</w:t>
      </w:r>
      <w:r w:rsidRPr="007B3F8F">
        <w:rPr>
          <w:rFonts w:eastAsia="Times New Roman"/>
          <w:color w:val="000000"/>
          <w:szCs w:val="28"/>
          <w:lang w:eastAsia="ru-RU"/>
        </w:rPr>
        <w:t>) координаты вершин описанного выше многоугольника.</w:t>
      </w:r>
    </w:p>
    <w:p w:rsidR="007B3F8F" w:rsidRPr="007B3F8F" w:rsidRDefault="007B3F8F" w:rsidP="000D3FA3">
      <w:pPr>
        <w:shd w:val="clear" w:color="auto" w:fill="FFFFFF"/>
        <w:rPr>
          <w:rFonts w:eastAsia="Times New Roman"/>
          <w:color w:val="000000"/>
          <w:szCs w:val="28"/>
          <w:lang w:eastAsia="ru-RU"/>
        </w:rPr>
      </w:pPr>
      <w:r w:rsidRPr="007B3F8F">
        <w:rPr>
          <w:rFonts w:eastAsia="Times New Roman"/>
          <w:color w:val="000000"/>
          <w:szCs w:val="28"/>
          <w:lang w:eastAsia="ru-RU"/>
        </w:rPr>
        <w:t>Для наглядности визуализируем этот многоугольник</w:t>
      </w:r>
      <w:r w:rsidR="00D51412">
        <w:rPr>
          <w:rFonts w:eastAsia="Times New Roman"/>
          <w:color w:val="000000"/>
          <w:szCs w:val="28"/>
          <w:lang w:eastAsia="ru-RU"/>
        </w:rPr>
        <w:t xml:space="preserve"> (</w:t>
      </w:r>
      <w:r w:rsidR="0057347B">
        <w:rPr>
          <w:rFonts w:eastAsia="Times New Roman"/>
          <w:color w:val="000000"/>
          <w:szCs w:val="28"/>
          <w:lang w:eastAsia="ru-RU"/>
        </w:rPr>
        <w:fldChar w:fldCharType="begin"/>
      </w:r>
      <w:r w:rsidR="00D51412">
        <w:rPr>
          <w:rFonts w:eastAsia="Times New Roman"/>
          <w:color w:val="000000"/>
          <w:szCs w:val="28"/>
          <w:lang w:eastAsia="ru-RU"/>
        </w:rPr>
        <w:instrText xml:space="preserve"> REF _Ref422078709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rsidRPr="00D51412">
        <w:t xml:space="preserve">Рисунок </w:t>
      </w:r>
      <w:r w:rsidR="006A772D">
        <w:rPr>
          <w:noProof/>
        </w:rPr>
        <w:t>4</w:t>
      </w:r>
      <w:r w:rsidR="006A772D">
        <w:t>.</w:t>
      </w:r>
      <w:r w:rsidR="006A772D">
        <w:rPr>
          <w:noProof/>
        </w:rPr>
        <w:t>6</w:t>
      </w:r>
      <w:r w:rsidR="0057347B">
        <w:rPr>
          <w:rFonts w:eastAsia="Times New Roman"/>
          <w:color w:val="000000"/>
          <w:szCs w:val="28"/>
          <w:lang w:eastAsia="ru-RU"/>
        </w:rPr>
        <w:fldChar w:fldCharType="end"/>
      </w:r>
      <w:r w:rsidR="00D51412">
        <w:rPr>
          <w:rFonts w:eastAsia="Times New Roman"/>
          <w:color w:val="000000"/>
          <w:szCs w:val="28"/>
          <w:lang w:eastAsia="ru-RU"/>
        </w:rPr>
        <w:t xml:space="preserve">) </w:t>
      </w:r>
      <w:r w:rsidRPr="007B3F8F">
        <w:rPr>
          <w:rFonts w:eastAsia="Times New Roman"/>
          <w:color w:val="000000"/>
          <w:szCs w:val="28"/>
          <w:lang w:eastAsia="ru-RU"/>
        </w:rPr>
        <w:t>на о</w:t>
      </w:r>
      <w:r w:rsidRPr="007B3F8F">
        <w:rPr>
          <w:rFonts w:eastAsia="Times New Roman"/>
          <w:color w:val="000000"/>
          <w:szCs w:val="28"/>
          <w:lang w:eastAsia="ru-RU"/>
        </w:rPr>
        <w:t>с</w:t>
      </w:r>
      <w:r w:rsidRPr="007B3F8F">
        <w:rPr>
          <w:rFonts w:eastAsia="Times New Roman"/>
          <w:color w:val="000000"/>
          <w:szCs w:val="28"/>
          <w:lang w:eastAsia="ru-RU"/>
        </w:rPr>
        <w:t>новании полученных координат</w:t>
      </w:r>
      <w:r w:rsidR="008E0263" w:rsidRPr="008E0263">
        <w:rPr>
          <w:rFonts w:eastAsia="Times New Roman"/>
          <w:color w:val="000000"/>
          <w:szCs w:val="28"/>
          <w:lang w:eastAsia="ru-RU"/>
        </w:rPr>
        <w:t>[7]</w:t>
      </w:r>
      <w:r w:rsidRPr="007B3F8F">
        <w:rPr>
          <w:rFonts w:eastAsia="Times New Roman"/>
          <w:color w:val="000000"/>
          <w:szCs w:val="28"/>
          <w:lang w:eastAsia="ru-RU"/>
        </w:rPr>
        <w:t>.</w:t>
      </w:r>
    </w:p>
    <w:p w:rsidR="007B3F8F" w:rsidRDefault="007B3F8F" w:rsidP="000D3F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Cs w:val="28"/>
          <w:lang w:eastAsia="ru-RU"/>
        </w:rPr>
      </w:pPr>
      <w:r w:rsidRPr="007B3F8F">
        <w:rPr>
          <w:rFonts w:eastAsia="Times New Roman"/>
          <w:color w:val="000000"/>
          <w:szCs w:val="28"/>
          <w:lang w:eastAsia="ru-RU"/>
        </w:rPr>
        <w:t>line(ConvexHull(:,1),ConvexHull(:,2))</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D51412" w:rsidTr="00D51412">
        <w:tc>
          <w:tcPr>
            <w:tcW w:w="9853" w:type="dxa"/>
          </w:tcPr>
          <w:p w:rsidR="00D51412" w:rsidRDefault="00D51412" w:rsidP="00D514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olor w:val="000000"/>
                <w:szCs w:val="28"/>
                <w:lang w:eastAsia="ru-RU"/>
              </w:rPr>
            </w:pPr>
            <w:r>
              <w:rPr>
                <w:noProof/>
                <w:color w:val="000000"/>
                <w:sz w:val="24"/>
                <w:szCs w:val="24"/>
                <w:lang w:eastAsia="ru-RU"/>
              </w:rPr>
              <w:lastRenderedPageBreak/>
              <w:drawing>
                <wp:inline distT="0" distB="0" distL="0" distR="0">
                  <wp:extent cx="2362200" cy="2324100"/>
                  <wp:effectExtent l="0" t="0" r="0" b="0"/>
                  <wp:docPr id="15" name="Рисунок 15" descr="Описание: Описание: http://matlab.exponenta.ru/imageprocess/book2/images_60/image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исание: Описание: http://matlab.exponenta.ru/imageprocess/book2/images_60/image06.gif"/>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434" t="4248" r="15112" b="11765"/>
                          <a:stretch>
                            <a:fillRect/>
                          </a:stretch>
                        </pic:blipFill>
                        <pic:spPr bwMode="auto">
                          <a:xfrm>
                            <a:off x="0" y="0"/>
                            <a:ext cx="2362200" cy="2324100"/>
                          </a:xfrm>
                          <a:prstGeom prst="rect">
                            <a:avLst/>
                          </a:prstGeom>
                          <a:noFill/>
                          <a:ln>
                            <a:noFill/>
                          </a:ln>
                        </pic:spPr>
                      </pic:pic>
                    </a:graphicData>
                  </a:graphic>
                </wp:inline>
              </w:drawing>
            </w:r>
          </w:p>
        </w:tc>
      </w:tr>
    </w:tbl>
    <w:p w:rsidR="007B3F8F" w:rsidRPr="00D51412" w:rsidRDefault="00D51412" w:rsidP="00D51412">
      <w:pPr>
        <w:pStyle w:val="af"/>
      </w:pPr>
      <w:bookmarkStart w:id="75" w:name="_Ref422078709"/>
      <w:r w:rsidRPr="00D51412">
        <w:t xml:space="preserve">Рисунок </w:t>
      </w:r>
      <w:r w:rsidR="0057347B">
        <w:fldChar w:fldCharType="begin"/>
      </w:r>
      <w:r w:rsidR="00000B93">
        <w:instrText xml:space="preserve"> STYLEREF 1 \s </w:instrText>
      </w:r>
      <w:r w:rsidR="0057347B">
        <w:fldChar w:fldCharType="separate"/>
      </w:r>
      <w:r w:rsidR="00323207">
        <w:rPr>
          <w:noProof/>
        </w:rPr>
        <w:t>4</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6</w:t>
      </w:r>
      <w:r w:rsidR="0057347B">
        <w:rPr>
          <w:noProof/>
        </w:rPr>
        <w:fldChar w:fldCharType="end"/>
      </w:r>
      <w:bookmarkEnd w:id="75"/>
      <w:r w:rsidRPr="00D51412">
        <w:t> </w:t>
      </w:r>
      <w:r w:rsidR="0067127B" w:rsidRPr="00D51412">
        <w:t>–</w:t>
      </w:r>
      <w:r w:rsidR="000D3FA3" w:rsidRPr="00D51412">
        <w:t xml:space="preserve"> </w:t>
      </w:r>
      <w:r w:rsidR="007B3F8F" w:rsidRPr="00D51412">
        <w:t>Выпуклый многоугольник, в который вписан объект</w:t>
      </w:r>
    </w:p>
    <w:p w:rsidR="007B3F8F" w:rsidRPr="007B3F8F" w:rsidRDefault="007B3F8F" w:rsidP="007B3F8F">
      <w:pPr>
        <w:numPr>
          <w:ilvl w:val="0"/>
          <w:numId w:val="17"/>
        </w:numPr>
        <w:shd w:val="clear" w:color="auto" w:fill="FFFFFF"/>
        <w:jc w:val="left"/>
        <w:rPr>
          <w:rFonts w:eastAsia="Times New Roman"/>
          <w:color w:val="000000"/>
          <w:szCs w:val="28"/>
          <w:lang w:eastAsia="ru-RU"/>
        </w:rPr>
      </w:pPr>
      <w:r w:rsidRPr="007B3F8F">
        <w:rPr>
          <w:rFonts w:eastAsia="Times New Roman"/>
          <w:color w:val="000000"/>
          <w:szCs w:val="28"/>
          <w:lang w:eastAsia="ru-RU"/>
        </w:rPr>
        <w:t>Опция “Extrema” позволяет получить экстремальные координаты объе</w:t>
      </w:r>
      <w:r w:rsidRPr="007B3F8F">
        <w:rPr>
          <w:rFonts w:eastAsia="Times New Roman"/>
          <w:color w:val="000000"/>
          <w:szCs w:val="28"/>
          <w:lang w:eastAsia="ru-RU"/>
        </w:rPr>
        <w:t>к</w:t>
      </w:r>
      <w:r w:rsidRPr="007B3F8F">
        <w:rPr>
          <w:rFonts w:eastAsia="Times New Roman"/>
          <w:color w:val="000000"/>
          <w:szCs w:val="28"/>
          <w:lang w:eastAsia="ru-RU"/>
        </w:rPr>
        <w:t>та. Результат представлен матрицей, которая содержит все экстремал</w:t>
      </w:r>
      <w:r w:rsidRPr="007B3F8F">
        <w:rPr>
          <w:rFonts w:eastAsia="Times New Roman"/>
          <w:color w:val="000000"/>
          <w:szCs w:val="28"/>
          <w:lang w:eastAsia="ru-RU"/>
        </w:rPr>
        <w:t>ь</w:t>
      </w:r>
      <w:r w:rsidR="003D60F0">
        <w:rPr>
          <w:rFonts w:eastAsia="Times New Roman"/>
          <w:color w:val="000000"/>
          <w:szCs w:val="28"/>
          <w:lang w:eastAsia="ru-RU"/>
        </w:rPr>
        <w:t>ные координаты объекта (</w:t>
      </w:r>
      <w:r w:rsidR="0057347B">
        <w:rPr>
          <w:rFonts w:eastAsia="Times New Roman"/>
          <w:color w:val="000000"/>
          <w:szCs w:val="28"/>
          <w:lang w:eastAsia="ru-RU"/>
        </w:rPr>
        <w:fldChar w:fldCharType="begin"/>
      </w:r>
      <w:r w:rsidR="003D60F0">
        <w:rPr>
          <w:rFonts w:eastAsia="Times New Roman"/>
          <w:color w:val="000000"/>
          <w:szCs w:val="28"/>
          <w:lang w:eastAsia="ru-RU"/>
        </w:rPr>
        <w:instrText xml:space="preserve"> REF _Ref422078809 \h </w:instrText>
      </w:r>
      <w:r w:rsidR="0057347B">
        <w:rPr>
          <w:rFonts w:eastAsia="Times New Roman"/>
          <w:color w:val="000000"/>
          <w:szCs w:val="28"/>
          <w:lang w:eastAsia="ru-RU"/>
        </w:rPr>
      </w:r>
      <w:r w:rsidR="0057347B">
        <w:rPr>
          <w:rFonts w:eastAsia="Times New Roman"/>
          <w:color w:val="000000"/>
          <w:szCs w:val="28"/>
          <w:lang w:eastAsia="ru-RU"/>
        </w:rPr>
        <w:fldChar w:fldCharType="separate"/>
      </w:r>
      <w:r w:rsidR="006A772D" w:rsidRPr="003D60F0">
        <w:t xml:space="preserve">Рисунок </w:t>
      </w:r>
      <w:r w:rsidR="006A772D">
        <w:rPr>
          <w:noProof/>
        </w:rPr>
        <w:t>4</w:t>
      </w:r>
      <w:r w:rsidR="006A772D">
        <w:t>.</w:t>
      </w:r>
      <w:r w:rsidR="006A772D">
        <w:rPr>
          <w:noProof/>
        </w:rPr>
        <w:t>7</w:t>
      </w:r>
      <w:r w:rsidR="0057347B">
        <w:rPr>
          <w:rFonts w:eastAsia="Times New Roman"/>
          <w:color w:val="000000"/>
          <w:szCs w:val="28"/>
          <w:lang w:eastAsia="ru-RU"/>
        </w:rPr>
        <w:fldChar w:fldCharType="end"/>
      </w:r>
      <w:r w:rsidR="003D60F0">
        <w:rPr>
          <w:rFonts w:eastAsia="Times New Roman"/>
          <w:color w:val="000000"/>
          <w:szCs w:val="28"/>
          <w:lang w:eastAsia="ru-RU"/>
        </w:rPr>
        <w:t>).</w:t>
      </w:r>
    </w:p>
    <w:p w:rsidR="007B3F8F" w:rsidRPr="007B3F8F" w:rsidRDefault="00A32DA8" w:rsidP="007B3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eastAsia="Times New Roman"/>
          <w:color w:val="000000"/>
          <w:szCs w:val="28"/>
          <w:lang w:eastAsia="ru-RU"/>
        </w:rPr>
      </w:pPr>
      <w:r>
        <w:rPr>
          <w:rFonts w:eastAsia="Times New Roman"/>
          <w:color w:val="000000"/>
          <w:szCs w:val="28"/>
          <w:lang w:val="en-US" w:eastAsia="ru-RU"/>
        </w:rPr>
        <w:t>STATS</w:t>
      </w:r>
      <w:r w:rsidR="007B3F8F" w:rsidRPr="007B3F8F">
        <w:rPr>
          <w:rFonts w:eastAsia="Times New Roman"/>
          <w:color w:val="000000"/>
          <w:szCs w:val="28"/>
          <w:lang w:eastAsia="ru-RU"/>
        </w:rPr>
        <w:t>=</w:t>
      </w:r>
      <w:r>
        <w:rPr>
          <w:rFonts w:eastAsia="Times New Roman"/>
          <w:color w:val="000000"/>
          <w:szCs w:val="28"/>
          <w:lang w:val="en-US" w:eastAsia="ru-RU"/>
        </w:rPr>
        <w:t>regionprops</w:t>
      </w:r>
      <w:r>
        <w:rPr>
          <w:rFonts w:eastAsia="Times New Roman"/>
          <w:color w:val="000000"/>
          <w:szCs w:val="28"/>
          <w:lang w:eastAsia="ru-RU"/>
        </w:rPr>
        <w:t>(L,'Extrema'</w:t>
      </w:r>
      <w:r w:rsidR="007B3F8F" w:rsidRPr="007B3F8F">
        <w:rPr>
          <w:rFonts w:eastAsia="Times New Roman"/>
          <w:color w:val="000000"/>
          <w:szCs w:val="28"/>
          <w:lang w:eastAsia="ru-RU"/>
        </w:rPr>
        <w:t>);</w:t>
      </w:r>
    </w:p>
    <w:p w:rsidR="007B3F8F" w:rsidRDefault="007B3F8F" w:rsidP="000D3FA3">
      <w:pPr>
        <w:shd w:val="clear" w:color="auto" w:fill="FFFFFF"/>
        <w:rPr>
          <w:rFonts w:eastAsia="Times New Roman"/>
          <w:color w:val="000000"/>
          <w:szCs w:val="28"/>
          <w:lang w:eastAsia="ru-RU"/>
        </w:rPr>
      </w:pPr>
      <w:r w:rsidRPr="007B3F8F">
        <w:rPr>
          <w:rFonts w:eastAsia="Times New Roman"/>
          <w:color w:val="000000"/>
          <w:szCs w:val="28"/>
          <w:lang w:eastAsia="ru-RU"/>
        </w:rPr>
        <w:t>Для наглядности отметим эти точки на изображении.</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D60F0" w:rsidTr="003D60F0">
        <w:tc>
          <w:tcPr>
            <w:tcW w:w="9853" w:type="dxa"/>
          </w:tcPr>
          <w:p w:rsidR="003D60F0" w:rsidRDefault="003D60F0" w:rsidP="003D60F0">
            <w:pPr>
              <w:ind w:firstLine="0"/>
              <w:jc w:val="center"/>
              <w:rPr>
                <w:color w:val="000000"/>
                <w:szCs w:val="28"/>
                <w:lang w:eastAsia="ru-RU"/>
              </w:rPr>
            </w:pPr>
            <w:r>
              <w:rPr>
                <w:rFonts w:ascii="Verdana" w:hAnsi="Verdana"/>
                <w:noProof/>
                <w:color w:val="000000"/>
                <w:sz w:val="20"/>
                <w:szCs w:val="20"/>
                <w:lang w:eastAsia="ru-RU"/>
              </w:rPr>
              <w:drawing>
                <wp:inline distT="0" distB="0" distL="0" distR="0">
                  <wp:extent cx="2819400" cy="2486025"/>
                  <wp:effectExtent l="0" t="0" r="0" b="9525"/>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486025"/>
                          </a:xfrm>
                          <a:prstGeom prst="rect">
                            <a:avLst/>
                          </a:prstGeom>
                          <a:noFill/>
                          <a:ln>
                            <a:noFill/>
                          </a:ln>
                        </pic:spPr>
                      </pic:pic>
                    </a:graphicData>
                  </a:graphic>
                </wp:inline>
              </w:drawing>
            </w:r>
          </w:p>
        </w:tc>
      </w:tr>
    </w:tbl>
    <w:p w:rsidR="000D3FA3" w:rsidRDefault="003D60F0" w:rsidP="003D60F0">
      <w:pPr>
        <w:pStyle w:val="af"/>
      </w:pPr>
      <w:bookmarkStart w:id="76" w:name="_Ref422078809"/>
      <w:r w:rsidRPr="003D60F0">
        <w:t xml:space="preserve">Рисунок </w:t>
      </w:r>
      <w:r w:rsidR="0057347B">
        <w:fldChar w:fldCharType="begin"/>
      </w:r>
      <w:r w:rsidR="00000B93">
        <w:instrText xml:space="preserve"> STYLEREF 1 \s </w:instrText>
      </w:r>
      <w:r w:rsidR="0057347B">
        <w:fldChar w:fldCharType="separate"/>
      </w:r>
      <w:r w:rsidR="00323207">
        <w:rPr>
          <w:noProof/>
        </w:rPr>
        <w:t>4</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7</w:t>
      </w:r>
      <w:r w:rsidR="0057347B">
        <w:rPr>
          <w:noProof/>
        </w:rPr>
        <w:fldChar w:fldCharType="end"/>
      </w:r>
      <w:bookmarkEnd w:id="76"/>
      <w:r w:rsidRPr="003D60F0">
        <w:t> </w:t>
      </w:r>
      <w:r w:rsidR="000D3FA3" w:rsidRPr="003D60F0">
        <w:t>– Экстремальные точки изображения</w:t>
      </w:r>
    </w:p>
    <w:p w:rsidR="003D60F0" w:rsidRPr="003D60F0" w:rsidRDefault="003D60F0" w:rsidP="003D60F0">
      <w:pPr>
        <w:pStyle w:val="af"/>
      </w:pPr>
    </w:p>
    <w:p w:rsidR="0012296D" w:rsidRDefault="0012296D" w:rsidP="00A32DA8">
      <w:pPr>
        <w:shd w:val="clear" w:color="auto" w:fill="FFFFFF"/>
        <w:rPr>
          <w:rFonts w:eastAsia="Times New Roman"/>
          <w:color w:val="000000"/>
          <w:szCs w:val="28"/>
          <w:lang w:eastAsia="ru-RU"/>
        </w:rPr>
      </w:pPr>
      <w:r>
        <w:rPr>
          <w:rFonts w:eastAsia="Times New Roman"/>
          <w:color w:val="000000"/>
          <w:szCs w:val="28"/>
          <w:lang w:eastAsia="ru-RU"/>
        </w:rPr>
        <w:t xml:space="preserve">Будем пользоваться первым способом </w:t>
      </w:r>
      <w:r w:rsidR="00A32DA8">
        <w:rPr>
          <w:rFonts w:eastAsia="Times New Roman"/>
          <w:color w:val="000000"/>
          <w:szCs w:val="28"/>
          <w:lang w:eastAsia="ru-RU"/>
        </w:rPr>
        <w:t>измерения</w:t>
      </w:r>
      <w:r>
        <w:rPr>
          <w:rFonts w:eastAsia="Times New Roman"/>
          <w:color w:val="000000"/>
          <w:szCs w:val="28"/>
          <w:lang w:eastAsia="ru-RU"/>
        </w:rPr>
        <w:t xml:space="preserve"> размеров объекта. </w:t>
      </w:r>
      <w:r w:rsidR="00624BAE">
        <w:rPr>
          <w:rFonts w:eastAsia="Times New Roman"/>
          <w:color w:val="000000"/>
          <w:szCs w:val="28"/>
          <w:lang w:eastAsia="ru-RU"/>
        </w:rPr>
        <w:t>Суть измерения длины кости сводится к нахождению размеров (в пикселях) прям</w:t>
      </w:r>
      <w:r w:rsidR="00624BAE">
        <w:rPr>
          <w:rFonts w:eastAsia="Times New Roman"/>
          <w:color w:val="000000"/>
          <w:szCs w:val="28"/>
          <w:lang w:eastAsia="ru-RU"/>
        </w:rPr>
        <w:t>о</w:t>
      </w:r>
      <w:r w:rsidR="00624BAE">
        <w:rPr>
          <w:rFonts w:eastAsia="Times New Roman"/>
          <w:color w:val="000000"/>
          <w:szCs w:val="28"/>
          <w:lang w:eastAsia="ru-RU"/>
        </w:rPr>
        <w:t>угольника, ограничивающего исследуемый объект, и умножению этого числа на заранее известный размер пикселя, который составляет 0,02636 см.</w:t>
      </w:r>
    </w:p>
    <w:p w:rsidR="00BB08F7" w:rsidRDefault="00BB08F7" w:rsidP="00BB08F7">
      <w:pPr>
        <w:pStyle w:val="affe"/>
        <w:numPr>
          <w:ilvl w:val="0"/>
          <w:numId w:val="17"/>
        </w:numPr>
        <w:shd w:val="clear" w:color="auto" w:fill="FFFFFF"/>
        <w:rPr>
          <w:color w:val="000000"/>
          <w:szCs w:val="28"/>
        </w:rPr>
      </w:pPr>
      <w:r>
        <w:rPr>
          <w:color w:val="000000"/>
          <w:szCs w:val="28"/>
        </w:rPr>
        <w:t>Повторив первые три действия описанные выше, можно вычислить уг</w:t>
      </w:r>
      <w:r w:rsidR="002B365E">
        <w:rPr>
          <w:color w:val="000000"/>
          <w:szCs w:val="28"/>
        </w:rPr>
        <w:t>ол</w:t>
      </w:r>
      <w:r w:rsidR="00B31C60">
        <w:rPr>
          <w:color w:val="000000"/>
          <w:szCs w:val="28"/>
        </w:rPr>
        <w:t xml:space="preserve"> </w:t>
      </w:r>
      <w:r w:rsidR="00982954">
        <w:rPr>
          <w:color w:val="000000"/>
          <w:szCs w:val="28"/>
        </w:rPr>
        <w:lastRenderedPageBreak/>
        <w:t>между двумя спицами.</w:t>
      </w:r>
      <w:r>
        <w:rPr>
          <w:color w:val="000000"/>
          <w:szCs w:val="28"/>
        </w:rPr>
        <w:t xml:space="preserve"> Полу</w:t>
      </w:r>
      <w:r w:rsidR="00D77901">
        <w:rPr>
          <w:color w:val="000000"/>
          <w:szCs w:val="28"/>
        </w:rPr>
        <w:t>ченное</w:t>
      </w:r>
      <w:r>
        <w:rPr>
          <w:color w:val="000000"/>
          <w:szCs w:val="28"/>
        </w:rPr>
        <w:t xml:space="preserve"> изображение со спицами для измер</w:t>
      </w:r>
      <w:r>
        <w:rPr>
          <w:color w:val="000000"/>
          <w:szCs w:val="28"/>
        </w:rPr>
        <w:t>е</w:t>
      </w:r>
      <w:r w:rsidR="00D77901">
        <w:rPr>
          <w:color w:val="000000"/>
          <w:szCs w:val="28"/>
        </w:rPr>
        <w:t xml:space="preserve">ния угла представлено на </w:t>
      </w:r>
      <w:r w:rsidR="0057347B">
        <w:rPr>
          <w:color w:val="000000"/>
          <w:szCs w:val="28"/>
        </w:rPr>
        <w:fldChar w:fldCharType="begin"/>
      </w:r>
      <w:r w:rsidR="00D77901">
        <w:rPr>
          <w:color w:val="000000"/>
          <w:szCs w:val="28"/>
        </w:rPr>
        <w:instrText xml:space="preserve"> REF _Ref422079093 \h </w:instrText>
      </w:r>
      <w:r w:rsidR="0057347B">
        <w:rPr>
          <w:color w:val="000000"/>
          <w:szCs w:val="28"/>
        </w:rPr>
      </w:r>
      <w:r w:rsidR="0057347B">
        <w:rPr>
          <w:color w:val="000000"/>
          <w:szCs w:val="28"/>
        </w:rPr>
        <w:fldChar w:fldCharType="separate"/>
      </w:r>
      <w:r w:rsidR="006A772D">
        <w:t xml:space="preserve">Рисунок </w:t>
      </w:r>
      <w:r w:rsidR="006A772D">
        <w:rPr>
          <w:noProof/>
        </w:rPr>
        <w:t>4</w:t>
      </w:r>
      <w:r w:rsidR="006A772D">
        <w:t>.</w:t>
      </w:r>
      <w:r w:rsidR="006A772D">
        <w:rPr>
          <w:noProof/>
        </w:rPr>
        <w:t>8</w:t>
      </w:r>
      <w:r w:rsidR="0057347B">
        <w:rPr>
          <w:color w:val="000000"/>
          <w:szCs w:val="28"/>
        </w:rPr>
        <w:fldChar w:fldCharType="end"/>
      </w:r>
    </w:p>
    <w:tbl>
      <w:tblPr>
        <w:tblStyle w:val="affd"/>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67"/>
      </w:tblGrid>
      <w:tr w:rsidR="00D77901" w:rsidTr="00D77901">
        <w:tc>
          <w:tcPr>
            <w:tcW w:w="9853" w:type="dxa"/>
          </w:tcPr>
          <w:p w:rsidR="00D77901" w:rsidRDefault="00D77901" w:rsidP="00D77901">
            <w:pPr>
              <w:pStyle w:val="affe"/>
              <w:ind w:left="0" w:firstLine="0"/>
              <w:jc w:val="center"/>
              <w:rPr>
                <w:color w:val="000000"/>
                <w:szCs w:val="28"/>
              </w:rPr>
            </w:pPr>
            <w:r>
              <w:rPr>
                <w:noProof/>
                <w:color w:val="000000"/>
                <w:szCs w:val="28"/>
              </w:rPr>
              <w:drawing>
                <wp:inline distT="0" distB="0" distL="0" distR="0">
                  <wp:extent cx="1941804" cy="1876425"/>
                  <wp:effectExtent l="0" t="0" r="1905" b="0"/>
                  <wp:docPr id="20" name="Рисунок 20" descr="D:\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mage.bmp"/>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5792" cy="1880278"/>
                          </a:xfrm>
                          <a:prstGeom prst="rect">
                            <a:avLst/>
                          </a:prstGeom>
                          <a:noFill/>
                          <a:ln>
                            <a:noFill/>
                          </a:ln>
                        </pic:spPr>
                      </pic:pic>
                    </a:graphicData>
                  </a:graphic>
                </wp:inline>
              </w:drawing>
            </w:r>
          </w:p>
        </w:tc>
      </w:tr>
    </w:tbl>
    <w:p w:rsidR="00D77901" w:rsidRDefault="00D77901" w:rsidP="00D77901">
      <w:pPr>
        <w:pStyle w:val="af"/>
      </w:pPr>
      <w:bookmarkStart w:id="77" w:name="_Ref422079093"/>
      <w:r>
        <w:t xml:space="preserve">Рисунок </w:t>
      </w:r>
      <w:r w:rsidR="0057347B">
        <w:fldChar w:fldCharType="begin"/>
      </w:r>
      <w:r w:rsidR="00000B93">
        <w:instrText xml:space="preserve"> STYLEREF 1 \s </w:instrText>
      </w:r>
      <w:r w:rsidR="0057347B">
        <w:fldChar w:fldCharType="separate"/>
      </w:r>
      <w:r w:rsidR="00323207">
        <w:rPr>
          <w:noProof/>
        </w:rPr>
        <w:t>4</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8</w:t>
      </w:r>
      <w:r w:rsidR="0057347B">
        <w:rPr>
          <w:noProof/>
        </w:rPr>
        <w:fldChar w:fldCharType="end"/>
      </w:r>
      <w:bookmarkEnd w:id="77"/>
      <w:r>
        <w:t> – Изображение кости со спицами.</w:t>
      </w:r>
    </w:p>
    <w:p w:rsidR="00BB08F7" w:rsidRPr="00D00A43" w:rsidRDefault="00BB08F7" w:rsidP="00BB08F7">
      <w:pPr>
        <w:shd w:val="clear" w:color="auto" w:fill="FFFFFF"/>
        <w:rPr>
          <w:color w:val="000000"/>
          <w:szCs w:val="28"/>
          <w:lang w:val="en-US"/>
        </w:rPr>
      </w:pPr>
      <w:r>
        <w:rPr>
          <w:color w:val="000000"/>
          <w:szCs w:val="28"/>
        </w:rPr>
        <w:t>Чтобы вычислить уг</w:t>
      </w:r>
      <w:r w:rsidR="00D77901">
        <w:rPr>
          <w:color w:val="000000"/>
          <w:szCs w:val="28"/>
        </w:rPr>
        <w:t>о</w:t>
      </w:r>
      <w:r>
        <w:rPr>
          <w:color w:val="000000"/>
          <w:szCs w:val="28"/>
        </w:rPr>
        <w:t>л необходим</w:t>
      </w:r>
      <w:r w:rsidR="00B31C60">
        <w:rPr>
          <w:color w:val="000000"/>
          <w:szCs w:val="28"/>
        </w:rPr>
        <w:t>о знать координаты экстремумов,</w:t>
      </w:r>
      <w:r>
        <w:rPr>
          <w:color w:val="000000"/>
          <w:szCs w:val="28"/>
        </w:rPr>
        <w:t xml:space="preserve"> далее при помощи тригонометрии вычисляем угол и выводим его значение. Испол</w:t>
      </w:r>
      <w:r>
        <w:rPr>
          <w:color w:val="000000"/>
          <w:szCs w:val="28"/>
        </w:rPr>
        <w:t>ь</w:t>
      </w:r>
      <w:r>
        <w:rPr>
          <w:color w:val="000000"/>
          <w:szCs w:val="28"/>
        </w:rPr>
        <w:t>зуя</w:t>
      </w:r>
      <w:r w:rsidRPr="00D00A43">
        <w:rPr>
          <w:color w:val="000000"/>
          <w:szCs w:val="28"/>
          <w:lang w:val="en-US"/>
        </w:rPr>
        <w:t xml:space="preserve"> </w:t>
      </w:r>
      <w:r>
        <w:rPr>
          <w:color w:val="000000"/>
          <w:szCs w:val="28"/>
        </w:rPr>
        <w:t>код</w:t>
      </w:r>
      <w:r w:rsidRPr="00D00A43">
        <w:rPr>
          <w:color w:val="000000"/>
          <w:szCs w:val="28"/>
          <w:lang w:val="en-US"/>
        </w:rPr>
        <w:t>:</w:t>
      </w:r>
    </w:p>
    <w:p w:rsidR="00BB08F7" w:rsidRPr="00BB08F7" w:rsidRDefault="00BB08F7" w:rsidP="00BB08F7">
      <w:pPr>
        <w:shd w:val="clear" w:color="auto" w:fill="FFFFFF"/>
        <w:rPr>
          <w:color w:val="000000"/>
          <w:szCs w:val="28"/>
          <w:lang w:val="en-US"/>
        </w:rPr>
      </w:pPr>
      <w:r w:rsidRPr="00BB08F7">
        <w:rPr>
          <w:color w:val="000000"/>
          <w:szCs w:val="28"/>
          <w:lang w:val="en-US"/>
        </w:rPr>
        <w:t>level=graythresh(L);</w:t>
      </w:r>
    </w:p>
    <w:p w:rsidR="00BB08F7" w:rsidRPr="00BB08F7" w:rsidRDefault="00BB08F7" w:rsidP="00BB08F7">
      <w:pPr>
        <w:shd w:val="clear" w:color="auto" w:fill="FFFFFF"/>
        <w:rPr>
          <w:color w:val="000000"/>
          <w:szCs w:val="28"/>
          <w:lang w:val="en-US"/>
        </w:rPr>
      </w:pPr>
      <w:r w:rsidRPr="00BB08F7">
        <w:rPr>
          <w:color w:val="000000"/>
          <w:szCs w:val="28"/>
          <w:lang w:val="en-US"/>
        </w:rPr>
        <w:t xml:space="preserve"> bw=im2bw(L,level);</w:t>
      </w:r>
    </w:p>
    <w:p w:rsidR="00BB08F7" w:rsidRPr="00BB08F7" w:rsidRDefault="00BB08F7" w:rsidP="00BB08F7">
      <w:pPr>
        <w:shd w:val="clear" w:color="auto" w:fill="FFFFFF"/>
        <w:rPr>
          <w:color w:val="000000"/>
          <w:szCs w:val="28"/>
          <w:lang w:val="en-US"/>
        </w:rPr>
      </w:pPr>
      <w:r w:rsidRPr="00BB08F7">
        <w:rPr>
          <w:color w:val="000000"/>
          <w:szCs w:val="28"/>
          <w:lang w:val="en-US"/>
        </w:rPr>
        <w:t xml:space="preserve"> STATS=regionprops(bw,'FilledImage');</w:t>
      </w:r>
    </w:p>
    <w:p w:rsidR="00BB08F7" w:rsidRPr="00BB08F7" w:rsidRDefault="00BB08F7" w:rsidP="00BB08F7">
      <w:pPr>
        <w:shd w:val="clear" w:color="auto" w:fill="FFFFFF"/>
        <w:rPr>
          <w:color w:val="000000"/>
          <w:szCs w:val="28"/>
          <w:lang w:val="en-US"/>
        </w:rPr>
      </w:pPr>
      <w:r w:rsidRPr="00BB08F7">
        <w:rPr>
          <w:color w:val="000000"/>
          <w:szCs w:val="28"/>
          <w:lang w:val="en-US"/>
        </w:rPr>
        <w:t>Image=STATS(1).FilledImage;</w:t>
      </w:r>
    </w:p>
    <w:p w:rsidR="00BB08F7" w:rsidRPr="00BB08F7" w:rsidRDefault="00BB08F7" w:rsidP="00BB08F7">
      <w:pPr>
        <w:shd w:val="clear" w:color="auto" w:fill="FFFFFF"/>
        <w:rPr>
          <w:color w:val="000000"/>
          <w:szCs w:val="28"/>
          <w:lang w:val="en-US"/>
        </w:rPr>
      </w:pPr>
      <w:r w:rsidRPr="00BB08F7">
        <w:rPr>
          <w:color w:val="000000"/>
          <w:szCs w:val="28"/>
          <w:lang w:val="en-US"/>
        </w:rPr>
        <w:t xml:space="preserve"> figure, imshow(Image);</w:t>
      </w:r>
    </w:p>
    <w:p w:rsidR="00BB08F7" w:rsidRPr="00BB08F7" w:rsidRDefault="00BB08F7" w:rsidP="00BB08F7">
      <w:pPr>
        <w:shd w:val="clear" w:color="auto" w:fill="FFFFFF"/>
        <w:rPr>
          <w:color w:val="000000"/>
          <w:szCs w:val="28"/>
          <w:lang w:val="en-US"/>
        </w:rPr>
      </w:pPr>
      <w:r w:rsidRPr="00BB08F7">
        <w:rPr>
          <w:color w:val="000000"/>
          <w:szCs w:val="28"/>
          <w:lang w:val="en-US"/>
        </w:rPr>
        <w:t xml:space="preserve"> imwrite(Image,'Image.bmp');</w:t>
      </w:r>
    </w:p>
    <w:p w:rsidR="00BB08F7" w:rsidRPr="00BB08F7" w:rsidRDefault="00BB08F7" w:rsidP="00BB08F7">
      <w:pPr>
        <w:shd w:val="clear" w:color="auto" w:fill="FFFFFF"/>
        <w:rPr>
          <w:color w:val="000000"/>
          <w:szCs w:val="28"/>
          <w:lang w:val="en-US"/>
        </w:rPr>
      </w:pPr>
      <w:r w:rsidRPr="00BB08F7">
        <w:rPr>
          <w:color w:val="000000"/>
          <w:szCs w:val="28"/>
          <w:lang w:val="en-US"/>
        </w:rPr>
        <w:t>STATS=regionprops(Image,'Extrema');</w:t>
      </w:r>
    </w:p>
    <w:p w:rsidR="00BB08F7" w:rsidRPr="00BB08F7" w:rsidRDefault="00BB08F7" w:rsidP="00BB08F7">
      <w:pPr>
        <w:shd w:val="clear" w:color="auto" w:fill="FFFFFF"/>
        <w:rPr>
          <w:color w:val="000000"/>
          <w:szCs w:val="28"/>
          <w:lang w:val="en-US"/>
        </w:rPr>
      </w:pPr>
      <w:r w:rsidRPr="00BB08F7">
        <w:rPr>
          <w:color w:val="000000"/>
          <w:szCs w:val="28"/>
          <w:lang w:val="en-US"/>
        </w:rPr>
        <w:t>Extrems=STATS(1).Extrema;</w:t>
      </w:r>
    </w:p>
    <w:p w:rsidR="00BB08F7" w:rsidRPr="00BB08F7" w:rsidRDefault="00BB08F7" w:rsidP="00BB08F7">
      <w:pPr>
        <w:shd w:val="clear" w:color="auto" w:fill="FFFFFF"/>
        <w:rPr>
          <w:color w:val="000000"/>
          <w:szCs w:val="28"/>
          <w:lang w:val="en-US"/>
        </w:rPr>
      </w:pPr>
    </w:p>
    <w:p w:rsidR="00BB08F7" w:rsidRPr="00BB08F7" w:rsidRDefault="00BB08F7" w:rsidP="00BB08F7">
      <w:pPr>
        <w:shd w:val="clear" w:color="auto" w:fill="FFFFFF"/>
        <w:rPr>
          <w:color w:val="000000"/>
          <w:szCs w:val="28"/>
          <w:lang w:val="en-US"/>
        </w:rPr>
      </w:pPr>
      <w:r w:rsidRPr="00BB08F7">
        <w:rPr>
          <w:color w:val="000000"/>
          <w:szCs w:val="28"/>
          <w:lang w:val="en-US"/>
        </w:rPr>
        <w:t>l1=sqrt((Extrems(3,1)-Extrems(1,1))^2+(Extrems(3,2)-Extrems(1,2))^2);</w:t>
      </w:r>
    </w:p>
    <w:p w:rsidR="00BB08F7" w:rsidRPr="00BB08F7" w:rsidRDefault="00BB08F7" w:rsidP="00BB08F7">
      <w:pPr>
        <w:shd w:val="clear" w:color="auto" w:fill="FFFFFF"/>
        <w:rPr>
          <w:color w:val="000000"/>
          <w:szCs w:val="28"/>
          <w:lang w:val="en-US"/>
        </w:rPr>
      </w:pPr>
      <w:r w:rsidRPr="00BB08F7">
        <w:rPr>
          <w:color w:val="000000"/>
          <w:szCs w:val="28"/>
          <w:lang w:val="en-US"/>
        </w:rPr>
        <w:t>l2=sqrt((Extrems(5,1)-Extrems(3,1))^2+(Extrems(5,2)-Extrems(3,2))^2);</w:t>
      </w:r>
    </w:p>
    <w:p w:rsidR="00BB08F7" w:rsidRPr="00BB08F7" w:rsidRDefault="00BB08F7" w:rsidP="00BB08F7">
      <w:pPr>
        <w:shd w:val="clear" w:color="auto" w:fill="FFFFFF"/>
        <w:rPr>
          <w:color w:val="000000"/>
          <w:szCs w:val="28"/>
          <w:lang w:val="en-US"/>
        </w:rPr>
      </w:pPr>
      <w:r w:rsidRPr="00BB08F7">
        <w:rPr>
          <w:color w:val="000000"/>
          <w:szCs w:val="28"/>
          <w:lang w:val="en-US"/>
        </w:rPr>
        <w:t>l3=sqrt((Extrems(7,1)-Extrems(5,1))^2+(Extrems(7,2)-Extrems(5,2))^2);</w:t>
      </w:r>
    </w:p>
    <w:p w:rsidR="00BB08F7" w:rsidRPr="00BB08F7" w:rsidRDefault="00BB08F7" w:rsidP="00BB08F7">
      <w:pPr>
        <w:shd w:val="clear" w:color="auto" w:fill="FFFFFF"/>
        <w:rPr>
          <w:color w:val="000000"/>
          <w:szCs w:val="28"/>
          <w:lang w:val="en-US"/>
        </w:rPr>
      </w:pPr>
      <w:r w:rsidRPr="00BB08F7">
        <w:rPr>
          <w:color w:val="000000"/>
          <w:szCs w:val="28"/>
          <w:lang w:val="en-US"/>
        </w:rPr>
        <w:t>l4=sqrt((Extrems(5,1)-Extrems(1,1))^2+(Extrems(5,2)-Extrems(1,2))^2);</w:t>
      </w:r>
    </w:p>
    <w:p w:rsidR="00BB08F7" w:rsidRPr="00BB08F7" w:rsidRDefault="00BB08F7" w:rsidP="00BB08F7">
      <w:pPr>
        <w:shd w:val="clear" w:color="auto" w:fill="FFFFFF"/>
        <w:rPr>
          <w:color w:val="000000"/>
          <w:szCs w:val="28"/>
          <w:lang w:val="en-US"/>
        </w:rPr>
      </w:pPr>
      <w:r w:rsidRPr="00BB08F7">
        <w:rPr>
          <w:color w:val="000000"/>
          <w:szCs w:val="28"/>
          <w:lang w:val="en-US"/>
        </w:rPr>
        <w:t>l5=sqrt((Extrems(7,1)-Extrems(3,1))^2+(Extrems(7,2)-Extrems(3,2))^2);</w:t>
      </w:r>
    </w:p>
    <w:p w:rsidR="00BB08F7" w:rsidRPr="00BB08F7" w:rsidRDefault="00BB08F7" w:rsidP="00BB08F7">
      <w:pPr>
        <w:shd w:val="clear" w:color="auto" w:fill="FFFFFF"/>
        <w:rPr>
          <w:color w:val="000000"/>
          <w:szCs w:val="28"/>
          <w:lang w:val="en-US"/>
        </w:rPr>
      </w:pPr>
      <w:r w:rsidRPr="00BB08F7">
        <w:rPr>
          <w:color w:val="000000"/>
          <w:szCs w:val="28"/>
          <w:lang w:val="en-US"/>
        </w:rPr>
        <w:t>alfa=acos((l2^2+l4^2-l1^2)/(2*l2*l4))*180/pi;</w:t>
      </w:r>
    </w:p>
    <w:p w:rsidR="00BB08F7" w:rsidRPr="00BB08F7" w:rsidRDefault="00BB08F7" w:rsidP="00BB08F7">
      <w:pPr>
        <w:shd w:val="clear" w:color="auto" w:fill="FFFFFF"/>
        <w:rPr>
          <w:color w:val="000000"/>
          <w:szCs w:val="28"/>
          <w:lang w:val="en-US"/>
        </w:rPr>
      </w:pPr>
      <w:r w:rsidRPr="00BB08F7">
        <w:rPr>
          <w:color w:val="000000"/>
          <w:szCs w:val="28"/>
          <w:lang w:val="en-US"/>
        </w:rPr>
        <w:t>betta=acos((l2^2+l5^2-l3^2)/(2*l2*l5))*180/pi;</w:t>
      </w:r>
    </w:p>
    <w:p w:rsidR="00BB08F7" w:rsidRDefault="00BB08F7" w:rsidP="00BB08F7">
      <w:pPr>
        <w:shd w:val="clear" w:color="auto" w:fill="FFFFFF"/>
        <w:rPr>
          <w:color w:val="000000"/>
          <w:szCs w:val="28"/>
        </w:rPr>
      </w:pPr>
      <w:r w:rsidRPr="00BB08F7">
        <w:rPr>
          <w:color w:val="000000"/>
          <w:szCs w:val="28"/>
        </w:rPr>
        <w:lastRenderedPageBreak/>
        <w:t>gamma=180-(alfa+betta);</w:t>
      </w:r>
    </w:p>
    <w:p w:rsidR="00982954" w:rsidRDefault="00982954" w:rsidP="00A32DA8">
      <w:pPr>
        <w:shd w:val="clear" w:color="auto" w:fill="FFFFFF"/>
        <w:rPr>
          <w:rFonts w:eastAsia="Times New Roman"/>
          <w:color w:val="000000"/>
          <w:szCs w:val="28"/>
          <w:lang w:eastAsia="ru-RU"/>
        </w:rPr>
      </w:pPr>
      <w:r>
        <w:rPr>
          <w:rFonts w:eastAsia="Times New Roman"/>
          <w:color w:val="000000"/>
          <w:szCs w:val="28"/>
          <w:lang w:eastAsia="ru-RU"/>
        </w:rPr>
        <w:t>Представленный выше алгоритм позволяет вычислить угол скрученности кости.</w:t>
      </w:r>
    </w:p>
    <w:p w:rsidR="00D77901" w:rsidRDefault="00A32DA8" w:rsidP="00A32DA8">
      <w:pPr>
        <w:shd w:val="clear" w:color="auto" w:fill="FFFFFF"/>
        <w:rPr>
          <w:rFonts w:eastAsia="Times New Roman"/>
          <w:color w:val="000000"/>
          <w:szCs w:val="28"/>
          <w:lang w:eastAsia="ru-RU"/>
        </w:rPr>
      </w:pPr>
      <w:r>
        <w:rPr>
          <w:rFonts w:eastAsia="Times New Roman"/>
          <w:color w:val="000000"/>
          <w:szCs w:val="28"/>
          <w:lang w:eastAsia="ru-RU"/>
        </w:rPr>
        <w:t>Исходя из этого, можно составить блок-схему алгоритма для определения длины</w:t>
      </w:r>
      <w:r w:rsidR="00EE2D47">
        <w:rPr>
          <w:rFonts w:eastAsia="Times New Roman"/>
          <w:color w:val="000000"/>
          <w:szCs w:val="28"/>
          <w:lang w:eastAsia="ru-RU"/>
        </w:rPr>
        <w:t>, ширины и угла скрученности</w:t>
      </w:r>
      <w:r>
        <w:rPr>
          <w:rFonts w:eastAsia="Times New Roman"/>
          <w:color w:val="000000"/>
          <w:szCs w:val="28"/>
          <w:lang w:eastAsia="ru-RU"/>
        </w:rPr>
        <w:t xml:space="preserve"> остеометрического объекта (рисунок 2.1</w:t>
      </w:r>
      <w:r w:rsidR="00955E15">
        <w:rPr>
          <w:rFonts w:eastAsia="Times New Roman"/>
          <w:color w:val="000000"/>
          <w:szCs w:val="28"/>
          <w:lang w:eastAsia="ru-RU"/>
        </w:rPr>
        <w:t>3</w:t>
      </w:r>
      <w:r>
        <w:rPr>
          <w:rFonts w:eastAsia="Times New Roman"/>
          <w:color w:val="000000"/>
          <w:szCs w:val="28"/>
          <w:lang w:eastAsia="ru-RU"/>
        </w:rPr>
        <w:t>)</w:t>
      </w:r>
      <w:r w:rsidR="00624BAE">
        <w:rPr>
          <w:rFonts w:eastAsia="Times New Roman"/>
          <w:color w:val="000000"/>
          <w:szCs w:val="28"/>
          <w:lang w:eastAsia="ru-RU"/>
        </w:rPr>
        <w:t>.</w:t>
      </w:r>
    </w:p>
    <w:tbl>
      <w:tblPr>
        <w:tblStyle w:val="affd"/>
        <w:tblW w:w="9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73"/>
      </w:tblGrid>
      <w:tr w:rsidR="00D77901" w:rsidTr="00932377">
        <w:trPr>
          <w:trHeight w:val="11670"/>
        </w:trPr>
        <w:tc>
          <w:tcPr>
            <w:tcW w:w="9973" w:type="dxa"/>
          </w:tcPr>
          <w:p w:rsidR="00D77901" w:rsidRDefault="00932377" w:rsidP="00D77901">
            <w:pPr>
              <w:ind w:firstLine="0"/>
              <w:jc w:val="center"/>
              <w:rPr>
                <w:color w:val="000000"/>
                <w:szCs w:val="28"/>
                <w:lang w:eastAsia="ru-RU"/>
              </w:rPr>
            </w:pPr>
            <w:r w:rsidRPr="0057347B">
              <w:rPr>
                <w:rFonts w:eastAsia="Calibri"/>
              </w:rPr>
              <w:object w:dxaOrig="1844" w:dyaOrig="4320">
                <v:shape id="_x0000_i1117" type="#_x0000_t75" style="width:262.5pt;height:615.75pt" o:ole="">
                  <v:imagedata r:id="rId210" o:title=""/>
                </v:shape>
                <o:OLEObject Type="Embed" ProgID="PBrush" ShapeID="_x0000_i1117" DrawAspect="Content" ObjectID="_1496732835" r:id="rId211"/>
              </w:object>
            </w:r>
          </w:p>
        </w:tc>
      </w:tr>
    </w:tbl>
    <w:p w:rsidR="00C85893" w:rsidRDefault="00D77901" w:rsidP="00D77901">
      <w:pPr>
        <w:pStyle w:val="af"/>
      </w:pPr>
      <w:r w:rsidRPr="00D77901">
        <w:t xml:space="preserve">Рисунок </w:t>
      </w:r>
      <w:r w:rsidR="0057347B">
        <w:fldChar w:fldCharType="begin"/>
      </w:r>
      <w:r w:rsidR="00000B93">
        <w:instrText xml:space="preserve"> STYLEREF 1 \s </w:instrText>
      </w:r>
      <w:r w:rsidR="0057347B">
        <w:fldChar w:fldCharType="separate"/>
      </w:r>
      <w:r w:rsidR="00323207">
        <w:rPr>
          <w:noProof/>
        </w:rPr>
        <w:t>4</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9</w:t>
      </w:r>
      <w:r w:rsidR="0057347B">
        <w:rPr>
          <w:noProof/>
        </w:rPr>
        <w:fldChar w:fldCharType="end"/>
      </w:r>
      <w:r w:rsidRPr="00D77901">
        <w:t> </w:t>
      </w:r>
      <w:r w:rsidRPr="00D77901">
        <w:noBreakHyphen/>
        <w:t xml:space="preserve"> </w:t>
      </w:r>
      <w:r w:rsidR="00C85893" w:rsidRPr="00D77901">
        <w:t xml:space="preserve"> Блок-схема алгоритма для определения </w:t>
      </w:r>
      <w:r w:rsidR="008E74AA" w:rsidRPr="00D77901">
        <w:t xml:space="preserve">параметров </w:t>
      </w:r>
      <w:r w:rsidR="00C85893" w:rsidRPr="00D77901">
        <w:t>объекта</w:t>
      </w:r>
    </w:p>
    <w:p w:rsidR="00932377" w:rsidRPr="00D77901" w:rsidRDefault="00932377" w:rsidP="00D77901">
      <w:pPr>
        <w:pStyle w:val="af"/>
      </w:pPr>
    </w:p>
    <w:p w:rsidR="00C85893" w:rsidRPr="00407E60" w:rsidRDefault="00D91A8D" w:rsidP="00C85893">
      <w:bookmarkStart w:id="78" w:name="_Toc358572837"/>
      <w:bookmarkStart w:id="79" w:name="_Toc375274467"/>
      <w:r w:rsidRPr="009F6510">
        <w:lastRenderedPageBreak/>
        <w:t>Выводы</w:t>
      </w:r>
      <w:bookmarkEnd w:id="78"/>
      <w:bookmarkEnd w:id="79"/>
      <w:r w:rsidR="00651720" w:rsidRPr="00651720">
        <w:t xml:space="preserve">: </w:t>
      </w:r>
      <w:r w:rsidR="00651720">
        <w:t>п</w:t>
      </w:r>
      <w:r w:rsidR="00C85893">
        <w:t>редложенная модель оптико-физической измерительной си</w:t>
      </w:r>
      <w:r w:rsidR="00C85893">
        <w:t>с</w:t>
      </w:r>
      <w:r w:rsidR="00C85893">
        <w:t xml:space="preserve">темы </w:t>
      </w:r>
      <w:r w:rsidR="00407E60">
        <w:t xml:space="preserve">поможет оптимизировать процесс остеометрических измерений, ускорив его за счет автоматизации процессов. В частности, зрение человека заменено оптическим зрением фотокамеры </w:t>
      </w:r>
      <w:r w:rsidR="00407E60" w:rsidRPr="00596231">
        <w:rPr>
          <w:rStyle w:val="apple-converted-space"/>
          <w:color w:val="000000"/>
          <w:shd w:val="clear" w:color="auto" w:fill="FAFAFA"/>
        </w:rPr>
        <w:t>Sony Cyber-shot DSC-HX300</w:t>
      </w:r>
      <w:r w:rsidR="00407E60">
        <w:t>, которая перед</w:t>
      </w:r>
      <w:r w:rsidR="00407E60">
        <w:t>а</w:t>
      </w:r>
      <w:r w:rsidR="00407E60">
        <w:t>ет качественное, с высоким разрешением, изображение измеряемого остеоме</w:t>
      </w:r>
      <w:r w:rsidR="00407E60">
        <w:t>т</w:t>
      </w:r>
      <w:r w:rsidR="00407E60">
        <w:t xml:space="preserve">рического объекта на одноплатный компьютер </w:t>
      </w:r>
      <w:r w:rsidR="00407E60" w:rsidRPr="002C6E05">
        <w:rPr>
          <w:color w:val="000000"/>
        </w:rPr>
        <w:t>Cubietruck Cubieboard3. Одн</w:t>
      </w:r>
      <w:r w:rsidR="00407E60" w:rsidRPr="002C6E05">
        <w:rPr>
          <w:color w:val="000000"/>
        </w:rPr>
        <w:t>о</w:t>
      </w:r>
      <w:r w:rsidR="00407E60" w:rsidRPr="002C6E05">
        <w:rPr>
          <w:color w:val="000000"/>
        </w:rPr>
        <w:t>платный компьютер, в свою очередь, одновременно заменяет собой ручные средства измерений и проводит процесс исследования объекта, определяет его параметры, позволяет передать полученные данные для дальнейшей системат</w:t>
      </w:r>
      <w:r w:rsidR="00407E60" w:rsidRPr="002C6E05">
        <w:rPr>
          <w:color w:val="000000"/>
        </w:rPr>
        <w:t>и</w:t>
      </w:r>
      <w:r w:rsidR="00407E60" w:rsidRPr="002C6E05">
        <w:rPr>
          <w:color w:val="000000"/>
        </w:rPr>
        <w:t xml:space="preserve">зации и хранения. </w:t>
      </w:r>
      <w:r w:rsidR="00624BAE" w:rsidRPr="002C6E05">
        <w:rPr>
          <w:color w:val="000000"/>
        </w:rPr>
        <w:t>Са</w:t>
      </w:r>
      <w:r w:rsidR="00407E60" w:rsidRPr="002C6E05">
        <w:rPr>
          <w:color w:val="000000"/>
        </w:rPr>
        <w:t xml:space="preserve">м процесс измерений реализуется в качестве алгоритма </w:t>
      </w:r>
      <w:r w:rsidR="00624BAE" w:rsidRPr="002C6E05">
        <w:rPr>
          <w:color w:val="000000"/>
        </w:rPr>
        <w:t xml:space="preserve">в </w:t>
      </w:r>
      <w:r w:rsidR="00407E60" w:rsidRPr="002C6E05">
        <w:rPr>
          <w:color w:val="000000"/>
        </w:rPr>
        <w:t>сред</w:t>
      </w:r>
      <w:r w:rsidR="00624BAE" w:rsidRPr="002C6E05">
        <w:rPr>
          <w:color w:val="000000"/>
        </w:rPr>
        <w:t>е</w:t>
      </w:r>
      <w:r w:rsidR="00407E60" w:rsidRPr="002C6E05">
        <w:rPr>
          <w:color w:val="000000"/>
        </w:rPr>
        <w:t xml:space="preserve"> </w:t>
      </w:r>
      <w:r w:rsidR="00407E60" w:rsidRPr="002C6E05">
        <w:rPr>
          <w:color w:val="000000"/>
          <w:lang w:val="en-US"/>
        </w:rPr>
        <w:t>Matlab</w:t>
      </w:r>
      <w:r w:rsidR="00407E60" w:rsidRPr="002C6E05">
        <w:rPr>
          <w:color w:val="000000"/>
        </w:rPr>
        <w:t xml:space="preserve"> и сводится к бинаризации фотоизображения, определению по н</w:t>
      </w:r>
      <w:r w:rsidR="00407E60" w:rsidRPr="002C6E05">
        <w:rPr>
          <w:color w:val="000000"/>
        </w:rPr>
        <w:t>е</w:t>
      </w:r>
      <w:r w:rsidR="00407E60" w:rsidRPr="002C6E05">
        <w:rPr>
          <w:color w:val="000000"/>
        </w:rPr>
        <w:t xml:space="preserve">му </w:t>
      </w:r>
      <w:r w:rsidR="00624BAE" w:rsidRPr="002C6E05">
        <w:rPr>
          <w:color w:val="000000"/>
        </w:rPr>
        <w:t>размеров (в пикселях)</w:t>
      </w:r>
      <w:r w:rsidR="00407E60" w:rsidRPr="002C6E05">
        <w:rPr>
          <w:color w:val="000000"/>
        </w:rPr>
        <w:t xml:space="preserve"> прямоугольника, ограничивающего измеряемый об</w:t>
      </w:r>
      <w:r w:rsidR="00407E60" w:rsidRPr="002C6E05">
        <w:rPr>
          <w:color w:val="000000"/>
        </w:rPr>
        <w:t>ъ</w:t>
      </w:r>
      <w:r w:rsidR="00407E60" w:rsidRPr="002C6E05">
        <w:rPr>
          <w:color w:val="000000"/>
        </w:rPr>
        <w:t>ект, и умножени</w:t>
      </w:r>
      <w:r w:rsidR="00624BAE" w:rsidRPr="002C6E05">
        <w:rPr>
          <w:color w:val="000000"/>
        </w:rPr>
        <w:t>ю</w:t>
      </w:r>
      <w:r w:rsidR="00407E60" w:rsidRPr="002C6E05">
        <w:rPr>
          <w:color w:val="000000"/>
        </w:rPr>
        <w:t xml:space="preserve"> </w:t>
      </w:r>
      <w:r w:rsidR="00624BAE" w:rsidRPr="002C6E05">
        <w:rPr>
          <w:color w:val="000000"/>
        </w:rPr>
        <w:t xml:space="preserve">числа пикселей на известный коэффицинт </w:t>
      </w:r>
      <w:r w:rsidR="00624BAE" w:rsidRPr="002C6E05">
        <w:rPr>
          <w:color w:val="000000"/>
          <w:lang w:val="en-US"/>
        </w:rPr>
        <w:t>k</w:t>
      </w:r>
      <w:r w:rsidR="00624BAE" w:rsidRPr="002C6E05">
        <w:rPr>
          <w:color w:val="000000"/>
        </w:rPr>
        <w:t xml:space="preserve"> = 0,02636 см.</w:t>
      </w:r>
    </w:p>
    <w:p w:rsidR="00274EEF" w:rsidRPr="002F0538" w:rsidRDefault="002F0538" w:rsidP="002F0538">
      <w:pPr>
        <w:pStyle w:val="11"/>
      </w:pPr>
      <w:bookmarkStart w:id="80" w:name="_Toc358572838"/>
      <w:bookmarkStart w:id="81" w:name="_Toc375274468"/>
      <w:bookmarkStart w:id="82" w:name="_Toc422126793"/>
      <w:r w:rsidRPr="002F0538">
        <w:rPr>
          <w:caps w:val="0"/>
        </w:rPr>
        <w:lastRenderedPageBreak/>
        <w:t xml:space="preserve">ДОКАЗАТЕЛЬСТВО </w:t>
      </w:r>
      <w:bookmarkEnd w:id="80"/>
      <w:bookmarkEnd w:id="81"/>
      <w:r w:rsidRPr="002F0538">
        <w:rPr>
          <w:caps w:val="0"/>
        </w:rPr>
        <w:t>РАБОТОСПОСОБНОСТИ АЛГОРИТМА ДЛЯ ОПР</w:t>
      </w:r>
      <w:r w:rsidRPr="002F0538">
        <w:rPr>
          <w:caps w:val="0"/>
        </w:rPr>
        <w:t>Е</w:t>
      </w:r>
      <w:r w:rsidRPr="002F0538">
        <w:rPr>
          <w:caps w:val="0"/>
        </w:rPr>
        <w:t>ДЕЛЕНИЯ ПАРАМЕТРОВ ОБЪЕКТА</w:t>
      </w:r>
      <w:bookmarkEnd w:id="82"/>
    </w:p>
    <w:p w:rsidR="00274EEF" w:rsidRPr="002F0538" w:rsidRDefault="00274EEF" w:rsidP="002F0538">
      <w:pPr>
        <w:pStyle w:val="21"/>
      </w:pPr>
      <w:bookmarkStart w:id="83" w:name="_Toc358572839"/>
      <w:bookmarkStart w:id="84" w:name="_Toc375274469"/>
      <w:bookmarkStart w:id="85" w:name="_Toc422126794"/>
      <w:r w:rsidRPr="002F0538">
        <w:t xml:space="preserve">Результаты </w:t>
      </w:r>
      <w:bookmarkEnd w:id="83"/>
      <w:bookmarkEnd w:id="84"/>
      <w:r w:rsidR="00DE61AA" w:rsidRPr="002F0538">
        <w:t>измерения параметров</w:t>
      </w:r>
      <w:r w:rsidR="00B06DB7" w:rsidRPr="002F0538">
        <w:t xml:space="preserve"> остеометрического объекта с испол</w:t>
      </w:r>
      <w:r w:rsidR="00B06DB7" w:rsidRPr="002F0538">
        <w:t>ь</w:t>
      </w:r>
      <w:r w:rsidR="00B06DB7" w:rsidRPr="002F0538">
        <w:t>зованием ручных средств</w:t>
      </w:r>
      <w:bookmarkEnd w:id="85"/>
    </w:p>
    <w:p w:rsidR="00E9379E" w:rsidRDefault="00E9379E" w:rsidP="00E9379E">
      <w:r>
        <w:t xml:space="preserve">Объекты </w:t>
      </w:r>
      <w:r w:rsidR="009646AE">
        <w:t xml:space="preserve">для </w:t>
      </w:r>
      <w:r>
        <w:t>измерений предоставлены С</w:t>
      </w:r>
      <w:r w:rsidR="009646AE">
        <w:t>моленской государственной м</w:t>
      </w:r>
      <w:r w:rsidR="009646AE">
        <w:t>е</w:t>
      </w:r>
      <w:r w:rsidR="009646AE">
        <w:t>дицинской академией</w:t>
      </w:r>
      <w:r>
        <w:t xml:space="preserve">, кафедрой анатомии человека. </w:t>
      </w:r>
    </w:p>
    <w:p w:rsidR="009646AE" w:rsidRDefault="009646AE" w:rsidP="00E9379E">
      <w:r>
        <w:t>Так как остеометрические объекты достаточно хрупкие, при измерении может произойти их разрушение. Поэтому при исследованиях проводятся пр</w:t>
      </w:r>
      <w:r>
        <w:t>я</w:t>
      </w:r>
      <w:r>
        <w:t xml:space="preserve">мые однократные измерения. Кроме того, повторные измерения еще больше замедлят работу, а это нецелесообразно. </w:t>
      </w:r>
    </w:p>
    <w:p w:rsidR="00BB192C" w:rsidRDefault="00BB192C" w:rsidP="00E9379E">
      <w:r>
        <w:t>Согласно Рекомендации по метрологии Государственной системы обе</w:t>
      </w:r>
      <w:r>
        <w:t>с</w:t>
      </w:r>
      <w:r>
        <w:t xml:space="preserve">печения единства измерений «Измерения прямые однократные. Оценивание погрешностей и неопределенности результата измерений» </w:t>
      </w:r>
      <w:r w:rsidR="009447BC">
        <w:t>Р 50.2.038-2004 п</w:t>
      </w:r>
      <w:r>
        <w:t>р</w:t>
      </w:r>
      <w:r>
        <w:t>я</w:t>
      </w:r>
      <w:r>
        <w:t>мые однократные измерения возможны лишь при определенных условиях:</w:t>
      </w:r>
    </w:p>
    <w:p w:rsidR="00BB192C" w:rsidRDefault="00BB192C" w:rsidP="00BB192C">
      <w:pPr>
        <w:pStyle w:val="affe"/>
        <w:numPr>
          <w:ilvl w:val="0"/>
          <w:numId w:val="19"/>
        </w:numPr>
      </w:pPr>
      <w:r>
        <w:t>Объем априорной информации об объекте такой, что определение измеряемой величины не вызывает сомнений;</w:t>
      </w:r>
    </w:p>
    <w:p w:rsidR="00BB192C" w:rsidRDefault="00BB192C" w:rsidP="00BB192C">
      <w:pPr>
        <w:pStyle w:val="affe"/>
        <w:numPr>
          <w:ilvl w:val="0"/>
          <w:numId w:val="19"/>
        </w:numPr>
      </w:pPr>
      <w:r>
        <w:t>Изучен метод измерения, его погрешности либо заранее устранены, либо оценены;</w:t>
      </w:r>
    </w:p>
    <w:p w:rsidR="00BB192C" w:rsidRDefault="00BB192C" w:rsidP="00BB192C">
      <w:pPr>
        <w:pStyle w:val="affe"/>
        <w:numPr>
          <w:ilvl w:val="0"/>
          <w:numId w:val="19"/>
        </w:numPr>
      </w:pPr>
      <w:r>
        <w:t>Средства измерений исправны, а их метрологические характер</w:t>
      </w:r>
      <w:r>
        <w:t>и</w:t>
      </w:r>
      <w:r>
        <w:t>стики соответствуют установленным нормам.</w:t>
      </w:r>
    </w:p>
    <w:p w:rsidR="00BB192C" w:rsidRDefault="00BB192C" w:rsidP="00DE61AA">
      <w:r>
        <w:t>Все требуемые условия соблюдены. Ниже представлены результаты и</w:t>
      </w:r>
      <w:r>
        <w:t>з</w:t>
      </w:r>
      <w:r>
        <w:t>мерений длины</w:t>
      </w:r>
      <w:r w:rsidR="00113F39">
        <w:t>, ширины и угла скрученности</w:t>
      </w:r>
      <w:r>
        <w:t xml:space="preserve"> конкретных остеометрических объектов с п</w:t>
      </w:r>
      <w:r w:rsidR="00883FB8">
        <w:t>омощью ручного средства измерений - измерительного штатива.</w:t>
      </w:r>
      <w:r w:rsidR="00C57FA4">
        <w:t xml:space="preserve"> Так как погрешности не избежать, необходимо провести измерения трижды, чтобы определить ошибку</w:t>
      </w:r>
      <w:r w:rsidR="006C6C2D" w:rsidRPr="006C6C2D">
        <w:t xml:space="preserve"> [</w:t>
      </w:r>
      <w:r w:rsidR="0057347B">
        <w:fldChar w:fldCharType="begin"/>
      </w:r>
      <w:r w:rsidR="006C6C2D">
        <w:instrText xml:space="preserve"> REF _Ref422097289 \r \h </w:instrText>
      </w:r>
      <w:r w:rsidR="0057347B">
        <w:fldChar w:fldCharType="separate"/>
      </w:r>
      <w:r w:rsidR="006C6C2D">
        <w:t>16</w:t>
      </w:r>
      <w:r w:rsidR="0057347B">
        <w:fldChar w:fldCharType="end"/>
      </w:r>
      <w:r w:rsidR="006C6C2D" w:rsidRPr="006C6C2D">
        <w:t>]</w:t>
      </w:r>
      <w:r w:rsidR="00C57FA4">
        <w:t>.</w:t>
      </w:r>
    </w:p>
    <w:p w:rsidR="00317F4D" w:rsidRDefault="006B1FBB" w:rsidP="00317F4D">
      <w:r>
        <w:lastRenderedPageBreak/>
        <w:t>Пример 1.</w:t>
      </w:r>
      <w:r w:rsidR="001F421F" w:rsidRPr="001F421F">
        <w:t xml:space="preserve"> </w:t>
      </w:r>
      <w:r w:rsidR="00317F4D">
        <w:t>Левая бедренная кость (</w:t>
      </w:r>
      <w:r w:rsidR="0057347B">
        <w:fldChar w:fldCharType="begin"/>
      </w:r>
      <w:r w:rsidR="00102CC5">
        <w:instrText xml:space="preserve"> REF _Ref422079416 \h </w:instrText>
      </w:r>
      <w:r w:rsidR="0057347B">
        <w:fldChar w:fldCharType="separate"/>
      </w:r>
      <w:r w:rsidR="006A772D" w:rsidRPr="00102CC5">
        <w:t xml:space="preserve">Рисунок </w:t>
      </w:r>
      <w:r w:rsidR="006A772D">
        <w:rPr>
          <w:noProof/>
        </w:rPr>
        <w:t>5</w:t>
      </w:r>
      <w:r w:rsidR="006A772D">
        <w:t>.</w:t>
      </w:r>
      <w:r w:rsidR="006A772D">
        <w:rPr>
          <w:noProof/>
        </w:rPr>
        <w:t>1</w:t>
      </w:r>
      <w:r w:rsidR="0057347B">
        <w:fldChar w:fldCharType="end"/>
      </w:r>
      <w:r w:rsidR="00317F4D">
        <w:t xml:space="preserve">). Результаты измерений представлены </w:t>
      </w:r>
      <w:proofErr w:type="gramStart"/>
      <w:r w:rsidR="00317F4D">
        <w:t>в</w:t>
      </w:r>
      <w:proofErr w:type="gramEnd"/>
      <w:r w:rsidR="00D30A6F">
        <w:t xml:space="preserve"> </w:t>
      </w:r>
      <w:r w:rsidR="0057347B">
        <w:fldChar w:fldCharType="begin"/>
      </w:r>
      <w:r w:rsidR="00D30A6F">
        <w:instrText xml:space="preserve"> REF _Ref422063295 \h </w:instrText>
      </w:r>
      <w:r w:rsidR="0057347B">
        <w:fldChar w:fldCharType="separate"/>
      </w:r>
      <w:r w:rsidR="006A772D">
        <w:t xml:space="preserve">Таблица </w:t>
      </w:r>
      <w:r w:rsidR="006A772D">
        <w:rPr>
          <w:noProof/>
        </w:rPr>
        <w:t>5</w:t>
      </w:r>
      <w:r w:rsidR="006A772D">
        <w:t>.</w:t>
      </w:r>
      <w:r w:rsidR="006A772D">
        <w:rPr>
          <w:noProof/>
        </w:rPr>
        <w:t>1</w:t>
      </w:r>
      <w:r w:rsidR="0057347B">
        <w:fldChar w:fldCharType="end"/>
      </w:r>
      <w:r w:rsidR="00317F4D">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02CC5" w:rsidTr="00102CC5">
        <w:tc>
          <w:tcPr>
            <w:tcW w:w="9853" w:type="dxa"/>
          </w:tcPr>
          <w:p w:rsidR="00102CC5" w:rsidRDefault="00102CC5" w:rsidP="00102CC5">
            <w:pPr>
              <w:ind w:firstLine="0"/>
              <w:jc w:val="center"/>
            </w:pPr>
            <w:r>
              <w:rPr>
                <w:noProof/>
                <w:lang w:eastAsia="ru-RU"/>
              </w:rPr>
              <w:drawing>
                <wp:inline distT="0" distB="0" distL="0" distR="0">
                  <wp:extent cx="2044421" cy="2447925"/>
                  <wp:effectExtent l="0" t="0" r="0" b="0"/>
                  <wp:docPr id="18" name="Рисунок 14" descr="Описание: \\Server\файлы\1 группа Новый год\фотки для диплома\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Server\файлы\1 группа Новый год\фотки для диплома\3.bmp"/>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4421" cy="2447925"/>
                          </a:xfrm>
                          <a:prstGeom prst="rect">
                            <a:avLst/>
                          </a:prstGeom>
                          <a:noFill/>
                          <a:ln>
                            <a:noFill/>
                          </a:ln>
                        </pic:spPr>
                      </pic:pic>
                    </a:graphicData>
                  </a:graphic>
                </wp:inline>
              </w:drawing>
            </w:r>
          </w:p>
        </w:tc>
      </w:tr>
    </w:tbl>
    <w:p w:rsidR="00317F4D" w:rsidRDefault="00102CC5" w:rsidP="00102CC5">
      <w:pPr>
        <w:pStyle w:val="af"/>
      </w:pPr>
      <w:bookmarkStart w:id="86" w:name="_Ref422079416"/>
      <w:r w:rsidRPr="00102CC5">
        <w:t xml:space="preserve">Рисунок </w:t>
      </w:r>
      <w:r w:rsidR="0057347B">
        <w:fldChar w:fldCharType="begin"/>
      </w:r>
      <w:r w:rsidR="00000B93">
        <w:instrText xml:space="preserve"> STYLEREF 1 \s </w:instrText>
      </w:r>
      <w:r w:rsidR="0057347B">
        <w:fldChar w:fldCharType="separate"/>
      </w:r>
      <w:r w:rsidR="00323207">
        <w:rPr>
          <w:noProof/>
        </w:rPr>
        <w:t>5</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1</w:t>
      </w:r>
      <w:r w:rsidR="0057347B">
        <w:rPr>
          <w:noProof/>
        </w:rPr>
        <w:fldChar w:fldCharType="end"/>
      </w:r>
      <w:bookmarkEnd w:id="86"/>
      <w:r w:rsidR="00317F4D" w:rsidRPr="00102CC5">
        <w:t>– Левая бедренная кость</w:t>
      </w:r>
    </w:p>
    <w:p w:rsidR="00102CC5" w:rsidRPr="00102CC5" w:rsidRDefault="00102CC5" w:rsidP="00102CC5">
      <w:pPr>
        <w:pStyle w:val="af"/>
      </w:pPr>
    </w:p>
    <w:p w:rsidR="00317F4D" w:rsidRPr="00D30A6F" w:rsidRDefault="00D30A6F" w:rsidP="00D30A6F">
      <w:pPr>
        <w:pStyle w:val="aff0"/>
        <w:rPr>
          <w:rStyle w:val="apple-converted-space"/>
        </w:rPr>
      </w:pPr>
      <w:bookmarkStart w:id="87" w:name="_Ref422063295"/>
      <w:bookmarkStart w:id="88" w:name="_Ref422080496"/>
      <w:r>
        <w:t xml:space="preserve">Таблица </w:t>
      </w:r>
      <w:r w:rsidR="0057347B">
        <w:fldChar w:fldCharType="begin"/>
      </w:r>
      <w:r w:rsidR="00000B93">
        <w:instrText xml:space="preserve"> STYLEREF 1 \s </w:instrText>
      </w:r>
      <w:r w:rsidR="0057347B">
        <w:fldChar w:fldCharType="separate"/>
      </w:r>
      <w:r w:rsidR="006A772D">
        <w:rPr>
          <w:noProof/>
        </w:rPr>
        <w:t>5</w:t>
      </w:r>
      <w:r w:rsidR="0057347B">
        <w:rPr>
          <w:noProof/>
        </w:rPr>
        <w:fldChar w:fldCharType="end"/>
      </w:r>
      <w:r w:rsidR="00715BB7">
        <w:t>.</w:t>
      </w:r>
      <w:r w:rsidR="0057347B">
        <w:fldChar w:fldCharType="begin"/>
      </w:r>
      <w:r w:rsidR="00000B93">
        <w:instrText xml:space="preserve"> SEQ Таблица \* ARABIC \s 1 </w:instrText>
      </w:r>
      <w:r w:rsidR="0057347B">
        <w:fldChar w:fldCharType="separate"/>
      </w:r>
      <w:r w:rsidR="006A772D">
        <w:rPr>
          <w:noProof/>
        </w:rPr>
        <w:t>1</w:t>
      </w:r>
      <w:r w:rsidR="0057347B">
        <w:rPr>
          <w:noProof/>
        </w:rPr>
        <w:fldChar w:fldCharType="end"/>
      </w:r>
      <w:bookmarkEnd w:id="87"/>
      <w:r w:rsidR="00317F4D" w:rsidRPr="00D30A6F">
        <w:rPr>
          <w:rStyle w:val="apple-converted-space"/>
        </w:rPr>
        <w:t xml:space="preserve"> – Результаты измерений</w:t>
      </w:r>
      <w:bookmarkEnd w:id="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9"/>
        <w:gridCol w:w="776"/>
        <w:gridCol w:w="794"/>
        <w:gridCol w:w="781"/>
      </w:tblGrid>
      <w:tr w:rsidR="00317F4D" w:rsidRPr="0098703F" w:rsidTr="00D30A6F">
        <w:trPr>
          <w:jc w:val="center"/>
        </w:trPr>
        <w:tc>
          <w:tcPr>
            <w:tcW w:w="1369" w:type="dxa"/>
            <w:shd w:val="clear" w:color="auto" w:fill="auto"/>
            <w:vAlign w:val="center"/>
          </w:tcPr>
          <w:p w:rsidR="00317F4D" w:rsidRPr="0098703F" w:rsidRDefault="00317F4D" w:rsidP="00D30A6F">
            <w:pPr>
              <w:pStyle w:val="afff5"/>
            </w:pPr>
            <w:r w:rsidRPr="0098703F">
              <w:t>№</w:t>
            </w:r>
          </w:p>
        </w:tc>
        <w:tc>
          <w:tcPr>
            <w:tcW w:w="776" w:type="dxa"/>
            <w:shd w:val="clear" w:color="auto" w:fill="auto"/>
            <w:vAlign w:val="center"/>
          </w:tcPr>
          <w:p w:rsidR="00317F4D" w:rsidRPr="0098703F" w:rsidRDefault="00317F4D" w:rsidP="00D30A6F">
            <w:pPr>
              <w:pStyle w:val="afff5"/>
            </w:pPr>
            <w:r w:rsidRPr="0098703F">
              <w:t>1</w:t>
            </w:r>
          </w:p>
        </w:tc>
        <w:tc>
          <w:tcPr>
            <w:tcW w:w="794" w:type="dxa"/>
            <w:shd w:val="clear" w:color="auto" w:fill="auto"/>
            <w:vAlign w:val="center"/>
          </w:tcPr>
          <w:p w:rsidR="00317F4D" w:rsidRPr="0098703F" w:rsidRDefault="00317F4D" w:rsidP="00D30A6F">
            <w:pPr>
              <w:pStyle w:val="afff5"/>
            </w:pPr>
            <w:r w:rsidRPr="0098703F">
              <w:t>2</w:t>
            </w:r>
          </w:p>
        </w:tc>
        <w:tc>
          <w:tcPr>
            <w:tcW w:w="781" w:type="dxa"/>
            <w:shd w:val="clear" w:color="auto" w:fill="auto"/>
            <w:vAlign w:val="center"/>
          </w:tcPr>
          <w:p w:rsidR="00317F4D" w:rsidRPr="0098703F" w:rsidRDefault="00317F4D" w:rsidP="00D30A6F">
            <w:pPr>
              <w:pStyle w:val="afff5"/>
            </w:pPr>
            <w:r w:rsidRPr="0098703F">
              <w:t>3</w:t>
            </w:r>
          </w:p>
        </w:tc>
      </w:tr>
      <w:tr w:rsidR="00317F4D" w:rsidRPr="0098703F" w:rsidTr="00D30A6F">
        <w:trPr>
          <w:jc w:val="center"/>
        </w:trPr>
        <w:tc>
          <w:tcPr>
            <w:tcW w:w="1369" w:type="dxa"/>
            <w:shd w:val="clear" w:color="auto" w:fill="auto"/>
            <w:vAlign w:val="center"/>
          </w:tcPr>
          <w:p w:rsidR="00317F4D" w:rsidRPr="0098703F" w:rsidRDefault="00317F4D" w:rsidP="00D30A6F">
            <w:pPr>
              <w:pStyle w:val="afff5"/>
            </w:pPr>
            <w:r w:rsidRPr="0098703F">
              <w:rPr>
                <w:lang w:val="en-US"/>
              </w:rPr>
              <w:t>L</w:t>
            </w:r>
            <w:r w:rsidRPr="0098703F">
              <w:t>,мм</w:t>
            </w:r>
          </w:p>
        </w:tc>
        <w:tc>
          <w:tcPr>
            <w:tcW w:w="776" w:type="dxa"/>
            <w:shd w:val="clear" w:color="auto" w:fill="auto"/>
            <w:vAlign w:val="center"/>
          </w:tcPr>
          <w:p w:rsidR="00317F4D" w:rsidRPr="0098703F" w:rsidRDefault="00317F4D" w:rsidP="00D30A6F">
            <w:pPr>
              <w:pStyle w:val="afff5"/>
            </w:pPr>
            <w:r w:rsidRPr="0098703F">
              <w:t>136</w:t>
            </w:r>
          </w:p>
        </w:tc>
        <w:tc>
          <w:tcPr>
            <w:tcW w:w="794" w:type="dxa"/>
            <w:shd w:val="clear" w:color="auto" w:fill="auto"/>
            <w:vAlign w:val="center"/>
          </w:tcPr>
          <w:p w:rsidR="00317F4D" w:rsidRPr="0098703F" w:rsidRDefault="00317F4D" w:rsidP="00D30A6F">
            <w:pPr>
              <w:pStyle w:val="afff5"/>
            </w:pPr>
            <w:r w:rsidRPr="0098703F">
              <w:t>140</w:t>
            </w:r>
          </w:p>
        </w:tc>
        <w:tc>
          <w:tcPr>
            <w:tcW w:w="781" w:type="dxa"/>
            <w:shd w:val="clear" w:color="auto" w:fill="auto"/>
            <w:vAlign w:val="center"/>
          </w:tcPr>
          <w:p w:rsidR="00317F4D" w:rsidRPr="0098703F" w:rsidRDefault="00317F4D" w:rsidP="00D30A6F">
            <w:pPr>
              <w:pStyle w:val="afff5"/>
            </w:pPr>
            <w:r w:rsidRPr="0098703F">
              <w:t>138</w:t>
            </w:r>
          </w:p>
        </w:tc>
      </w:tr>
      <w:tr w:rsidR="00F500BA" w:rsidRPr="0098703F" w:rsidTr="00D30A6F">
        <w:trPr>
          <w:jc w:val="center"/>
        </w:trPr>
        <w:tc>
          <w:tcPr>
            <w:tcW w:w="1369" w:type="dxa"/>
            <w:shd w:val="clear" w:color="auto" w:fill="auto"/>
            <w:vAlign w:val="center"/>
          </w:tcPr>
          <w:p w:rsidR="00F500BA" w:rsidRPr="00F500BA" w:rsidRDefault="00F500BA" w:rsidP="00D30A6F">
            <w:pPr>
              <w:pStyle w:val="afff5"/>
            </w:pPr>
            <w:r>
              <w:rPr>
                <w:lang w:val="en-US"/>
              </w:rPr>
              <w:t>W,</w:t>
            </w:r>
            <w:r>
              <w:t>мм</w:t>
            </w:r>
          </w:p>
        </w:tc>
        <w:tc>
          <w:tcPr>
            <w:tcW w:w="776" w:type="dxa"/>
            <w:shd w:val="clear" w:color="auto" w:fill="auto"/>
            <w:vAlign w:val="center"/>
          </w:tcPr>
          <w:p w:rsidR="00F500BA" w:rsidRPr="0098703F" w:rsidRDefault="00F500BA" w:rsidP="00D30A6F">
            <w:pPr>
              <w:pStyle w:val="afff5"/>
            </w:pPr>
            <w:r>
              <w:t>95</w:t>
            </w:r>
          </w:p>
        </w:tc>
        <w:tc>
          <w:tcPr>
            <w:tcW w:w="794" w:type="dxa"/>
            <w:shd w:val="clear" w:color="auto" w:fill="auto"/>
            <w:vAlign w:val="center"/>
          </w:tcPr>
          <w:p w:rsidR="00F500BA" w:rsidRPr="0098703F" w:rsidRDefault="00F500BA" w:rsidP="00D30A6F">
            <w:pPr>
              <w:pStyle w:val="afff5"/>
            </w:pPr>
            <w:r>
              <w:t>98</w:t>
            </w:r>
          </w:p>
        </w:tc>
        <w:tc>
          <w:tcPr>
            <w:tcW w:w="781" w:type="dxa"/>
            <w:shd w:val="clear" w:color="auto" w:fill="auto"/>
            <w:vAlign w:val="center"/>
          </w:tcPr>
          <w:p w:rsidR="00F500BA" w:rsidRPr="0098703F" w:rsidRDefault="00F500BA" w:rsidP="00D30A6F">
            <w:pPr>
              <w:pStyle w:val="afff5"/>
            </w:pPr>
            <w:r>
              <w:t>96</w:t>
            </w:r>
          </w:p>
        </w:tc>
      </w:tr>
      <w:tr w:rsidR="00F500BA" w:rsidRPr="0098703F" w:rsidTr="00D30A6F">
        <w:trPr>
          <w:jc w:val="center"/>
        </w:trPr>
        <w:tc>
          <w:tcPr>
            <w:tcW w:w="1369" w:type="dxa"/>
            <w:shd w:val="clear" w:color="auto" w:fill="auto"/>
            <w:vAlign w:val="center"/>
          </w:tcPr>
          <w:p w:rsidR="00F500BA" w:rsidRPr="00F500BA" w:rsidRDefault="00F500BA" w:rsidP="00D30A6F">
            <w:pPr>
              <w:pStyle w:val="afff5"/>
            </w:pPr>
            <w:r>
              <w:rPr>
                <w:lang w:val="en-US"/>
              </w:rPr>
              <w:t>γ</w:t>
            </w:r>
            <w:r>
              <w:t xml:space="preserve">, </w:t>
            </w:r>
            <w:r>
              <w:rPr>
                <w:rFonts w:ascii="Cambria Math" w:hAnsi="Cambria Math" w:cs="Cambria Math"/>
              </w:rPr>
              <w:t>⁰</w:t>
            </w:r>
          </w:p>
        </w:tc>
        <w:tc>
          <w:tcPr>
            <w:tcW w:w="776" w:type="dxa"/>
            <w:shd w:val="clear" w:color="auto" w:fill="auto"/>
            <w:vAlign w:val="center"/>
          </w:tcPr>
          <w:p w:rsidR="00F500BA" w:rsidRPr="0098703F" w:rsidRDefault="00F500BA" w:rsidP="00D30A6F">
            <w:pPr>
              <w:pStyle w:val="afff5"/>
            </w:pPr>
            <w:r>
              <w:t>22</w:t>
            </w:r>
          </w:p>
        </w:tc>
        <w:tc>
          <w:tcPr>
            <w:tcW w:w="794" w:type="dxa"/>
            <w:shd w:val="clear" w:color="auto" w:fill="auto"/>
            <w:vAlign w:val="center"/>
          </w:tcPr>
          <w:p w:rsidR="00F500BA" w:rsidRPr="0098703F" w:rsidRDefault="00F500BA" w:rsidP="00D30A6F">
            <w:pPr>
              <w:pStyle w:val="afff5"/>
            </w:pPr>
            <w:r>
              <w:t>21</w:t>
            </w:r>
          </w:p>
        </w:tc>
        <w:tc>
          <w:tcPr>
            <w:tcW w:w="781" w:type="dxa"/>
            <w:shd w:val="clear" w:color="auto" w:fill="auto"/>
            <w:vAlign w:val="center"/>
          </w:tcPr>
          <w:p w:rsidR="00F500BA" w:rsidRPr="0098703F" w:rsidRDefault="00F500BA" w:rsidP="00D30A6F">
            <w:pPr>
              <w:pStyle w:val="afff5"/>
            </w:pPr>
            <w:r>
              <w:t>23</w:t>
            </w:r>
          </w:p>
        </w:tc>
      </w:tr>
    </w:tbl>
    <w:p w:rsidR="00317F4D" w:rsidRDefault="00317F4D" w:rsidP="001F421F"/>
    <w:p w:rsidR="001F421F" w:rsidRDefault="00317F4D" w:rsidP="001F421F">
      <w:r w:rsidRPr="00317F4D">
        <w:t xml:space="preserve">Пример 2. </w:t>
      </w:r>
      <w:r w:rsidR="001F421F" w:rsidRPr="006B1FBB">
        <w:t>Левая М. берцовая кость</w:t>
      </w:r>
      <w:r w:rsidR="00102CC5">
        <w:t xml:space="preserve"> (</w:t>
      </w:r>
      <w:r w:rsidR="0057347B">
        <w:fldChar w:fldCharType="begin"/>
      </w:r>
      <w:r w:rsidR="00102CC5">
        <w:instrText xml:space="preserve"> REF _Ref422079513 \h </w:instrText>
      </w:r>
      <w:r w:rsidR="0057347B">
        <w:fldChar w:fldCharType="separate"/>
      </w:r>
      <w:r w:rsidR="006A772D" w:rsidRPr="00102CC5">
        <w:t xml:space="preserve">Рисунок </w:t>
      </w:r>
      <w:r w:rsidR="006A772D">
        <w:rPr>
          <w:noProof/>
        </w:rPr>
        <w:t>5</w:t>
      </w:r>
      <w:r w:rsidR="006A772D">
        <w:t>.</w:t>
      </w:r>
      <w:r w:rsidR="006A772D">
        <w:rPr>
          <w:noProof/>
        </w:rPr>
        <w:t>2</w:t>
      </w:r>
      <w:r w:rsidR="0057347B">
        <w:fldChar w:fldCharType="end"/>
      </w:r>
      <w:r w:rsidR="001F421F">
        <w:t xml:space="preserve">). Результаты измерений представлены </w:t>
      </w:r>
      <w:proofErr w:type="gramStart"/>
      <w:r w:rsidR="001F421F">
        <w:t>в</w:t>
      </w:r>
      <w:proofErr w:type="gramEnd"/>
      <w:r w:rsidR="001F421F">
        <w:t xml:space="preserve"> </w:t>
      </w:r>
      <w:r w:rsidR="0057347B">
        <w:fldChar w:fldCharType="begin"/>
      </w:r>
      <w:r w:rsidR="00D30A6F">
        <w:instrText xml:space="preserve"> REF _Ref422063405 \h </w:instrText>
      </w:r>
      <w:r w:rsidR="0057347B">
        <w:fldChar w:fldCharType="separate"/>
      </w:r>
      <w:r w:rsidR="006A772D">
        <w:t xml:space="preserve">Таблица </w:t>
      </w:r>
      <w:r w:rsidR="006A772D">
        <w:rPr>
          <w:noProof/>
        </w:rPr>
        <w:t>5</w:t>
      </w:r>
      <w:r w:rsidR="006A772D">
        <w:t>.</w:t>
      </w:r>
      <w:r w:rsidR="006A772D">
        <w:rPr>
          <w:noProof/>
        </w:rPr>
        <w:t>2</w:t>
      </w:r>
      <w:r w:rsidR="0057347B">
        <w:fldChar w:fldCharType="end"/>
      </w:r>
      <w:r w:rsidR="001F421F">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02CC5" w:rsidTr="00102CC5">
        <w:tc>
          <w:tcPr>
            <w:tcW w:w="9853" w:type="dxa"/>
          </w:tcPr>
          <w:p w:rsidR="00102CC5" w:rsidRDefault="00102CC5" w:rsidP="00102CC5">
            <w:pPr>
              <w:ind w:firstLine="0"/>
              <w:jc w:val="center"/>
            </w:pPr>
            <w:r>
              <w:rPr>
                <w:noProof/>
                <w:lang w:eastAsia="ru-RU"/>
              </w:rPr>
              <w:lastRenderedPageBreak/>
              <w:drawing>
                <wp:inline distT="0" distB="0" distL="0" distR="0">
                  <wp:extent cx="1314450" cy="3478374"/>
                  <wp:effectExtent l="0" t="0" r="0" b="8255"/>
                  <wp:docPr id="21" name="Рисунок 17" descr="Описание: \\Server\файлы\1 группа Новый год\фотки для диплома\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Server\файлы\1 группа Новый год\фотки для диплома\2.bmp"/>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11"/>
                          <a:stretch>
                            <a:fillRect/>
                          </a:stretch>
                        </pic:blipFill>
                        <pic:spPr bwMode="auto">
                          <a:xfrm>
                            <a:off x="0" y="0"/>
                            <a:ext cx="1314450" cy="3478374"/>
                          </a:xfrm>
                          <a:prstGeom prst="rect">
                            <a:avLst/>
                          </a:prstGeom>
                          <a:noFill/>
                          <a:ln>
                            <a:noFill/>
                          </a:ln>
                        </pic:spPr>
                      </pic:pic>
                    </a:graphicData>
                  </a:graphic>
                </wp:inline>
              </w:drawing>
            </w:r>
          </w:p>
        </w:tc>
      </w:tr>
    </w:tbl>
    <w:p w:rsidR="001F421F" w:rsidRPr="00102CC5" w:rsidRDefault="00102CC5" w:rsidP="00102CC5">
      <w:pPr>
        <w:pStyle w:val="af"/>
      </w:pPr>
      <w:bookmarkStart w:id="89" w:name="_Ref422079513"/>
      <w:r w:rsidRPr="00102CC5">
        <w:t xml:space="preserve">Рисунок </w:t>
      </w:r>
      <w:r w:rsidR="0057347B">
        <w:fldChar w:fldCharType="begin"/>
      </w:r>
      <w:r w:rsidR="00000B93">
        <w:instrText xml:space="preserve"> STYLEREF 1 \s </w:instrText>
      </w:r>
      <w:r w:rsidR="0057347B">
        <w:fldChar w:fldCharType="separate"/>
      </w:r>
      <w:r w:rsidR="00323207">
        <w:rPr>
          <w:noProof/>
        </w:rPr>
        <w:t>5</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2</w:t>
      </w:r>
      <w:r w:rsidR="0057347B">
        <w:rPr>
          <w:noProof/>
        </w:rPr>
        <w:fldChar w:fldCharType="end"/>
      </w:r>
      <w:bookmarkEnd w:id="89"/>
      <w:r w:rsidR="001F421F" w:rsidRPr="00102CC5">
        <w:t>– Левая М. берцовая кость</w:t>
      </w:r>
    </w:p>
    <w:p w:rsidR="001F421F" w:rsidRPr="00D30A6F" w:rsidRDefault="00D30A6F" w:rsidP="00D30A6F">
      <w:pPr>
        <w:pStyle w:val="aff0"/>
        <w:rPr>
          <w:rStyle w:val="apple-converted-space"/>
        </w:rPr>
      </w:pPr>
      <w:bookmarkStart w:id="90" w:name="_Ref422063405"/>
      <w:r>
        <w:t xml:space="preserve">Таблица </w:t>
      </w:r>
      <w:r w:rsidR="0057347B">
        <w:fldChar w:fldCharType="begin"/>
      </w:r>
      <w:r w:rsidR="00000B93">
        <w:instrText xml:space="preserve"> STYLEREF 1 \s </w:instrText>
      </w:r>
      <w:r w:rsidR="0057347B">
        <w:fldChar w:fldCharType="separate"/>
      </w:r>
      <w:r w:rsidR="006A772D">
        <w:rPr>
          <w:noProof/>
        </w:rPr>
        <w:t>5</w:t>
      </w:r>
      <w:r w:rsidR="0057347B">
        <w:rPr>
          <w:noProof/>
        </w:rPr>
        <w:fldChar w:fldCharType="end"/>
      </w:r>
      <w:r w:rsidR="00715BB7">
        <w:t>.</w:t>
      </w:r>
      <w:r w:rsidR="0057347B">
        <w:fldChar w:fldCharType="begin"/>
      </w:r>
      <w:r w:rsidR="00000B93">
        <w:instrText xml:space="preserve"> SEQ Таблица \* ARABIC \s 1 </w:instrText>
      </w:r>
      <w:r w:rsidR="0057347B">
        <w:fldChar w:fldCharType="separate"/>
      </w:r>
      <w:r w:rsidR="006A772D">
        <w:rPr>
          <w:noProof/>
        </w:rPr>
        <w:t>2</w:t>
      </w:r>
      <w:r w:rsidR="0057347B">
        <w:rPr>
          <w:noProof/>
        </w:rPr>
        <w:fldChar w:fldCharType="end"/>
      </w:r>
      <w:bookmarkEnd w:id="90"/>
      <w:r w:rsidR="001F421F" w:rsidRPr="00D30A6F">
        <w:rPr>
          <w:rStyle w:val="apple-converted-space"/>
        </w:rPr>
        <w:t>– Результаты измерений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
        <w:gridCol w:w="794"/>
        <w:gridCol w:w="765"/>
        <w:gridCol w:w="640"/>
      </w:tblGrid>
      <w:tr w:rsidR="001F421F" w:rsidRPr="0098703F" w:rsidTr="00D30A6F">
        <w:trPr>
          <w:jc w:val="center"/>
        </w:trPr>
        <w:tc>
          <w:tcPr>
            <w:tcW w:w="784" w:type="dxa"/>
            <w:shd w:val="clear" w:color="auto" w:fill="auto"/>
            <w:vAlign w:val="center"/>
          </w:tcPr>
          <w:p w:rsidR="001F421F" w:rsidRPr="0098703F" w:rsidRDefault="001F421F" w:rsidP="00D30A6F">
            <w:pPr>
              <w:pStyle w:val="afff5"/>
            </w:pPr>
            <w:r w:rsidRPr="0098703F">
              <w:t>№</w:t>
            </w:r>
          </w:p>
        </w:tc>
        <w:tc>
          <w:tcPr>
            <w:tcW w:w="794" w:type="dxa"/>
            <w:shd w:val="clear" w:color="auto" w:fill="auto"/>
            <w:vAlign w:val="center"/>
          </w:tcPr>
          <w:p w:rsidR="001F421F" w:rsidRPr="0098703F" w:rsidRDefault="001F421F" w:rsidP="00D30A6F">
            <w:pPr>
              <w:pStyle w:val="afff5"/>
            </w:pPr>
            <w:r w:rsidRPr="0098703F">
              <w:t>1</w:t>
            </w:r>
          </w:p>
        </w:tc>
        <w:tc>
          <w:tcPr>
            <w:tcW w:w="765" w:type="dxa"/>
            <w:shd w:val="clear" w:color="auto" w:fill="auto"/>
            <w:vAlign w:val="center"/>
          </w:tcPr>
          <w:p w:rsidR="001F421F" w:rsidRPr="0098703F" w:rsidRDefault="001F421F" w:rsidP="00D30A6F">
            <w:pPr>
              <w:pStyle w:val="afff5"/>
            </w:pPr>
            <w:r w:rsidRPr="0098703F">
              <w:t>2</w:t>
            </w:r>
          </w:p>
        </w:tc>
        <w:tc>
          <w:tcPr>
            <w:tcW w:w="640" w:type="dxa"/>
            <w:shd w:val="clear" w:color="auto" w:fill="auto"/>
            <w:vAlign w:val="center"/>
          </w:tcPr>
          <w:p w:rsidR="001F421F" w:rsidRPr="0098703F" w:rsidRDefault="001F421F" w:rsidP="00D30A6F">
            <w:pPr>
              <w:pStyle w:val="afff5"/>
            </w:pPr>
            <w:r w:rsidRPr="0098703F">
              <w:t>3</w:t>
            </w:r>
          </w:p>
        </w:tc>
      </w:tr>
      <w:tr w:rsidR="001F421F" w:rsidRPr="0098703F" w:rsidTr="00D30A6F">
        <w:trPr>
          <w:jc w:val="center"/>
        </w:trPr>
        <w:tc>
          <w:tcPr>
            <w:tcW w:w="784" w:type="dxa"/>
            <w:shd w:val="clear" w:color="auto" w:fill="auto"/>
            <w:vAlign w:val="center"/>
          </w:tcPr>
          <w:p w:rsidR="001F421F" w:rsidRPr="0098703F" w:rsidRDefault="001F421F" w:rsidP="00D30A6F">
            <w:pPr>
              <w:pStyle w:val="afff5"/>
            </w:pPr>
            <w:r w:rsidRPr="0098703F">
              <w:rPr>
                <w:lang w:val="en-US"/>
              </w:rPr>
              <w:t>L</w:t>
            </w:r>
            <w:r w:rsidRPr="0098703F">
              <w:t>,мм</w:t>
            </w:r>
          </w:p>
        </w:tc>
        <w:tc>
          <w:tcPr>
            <w:tcW w:w="794" w:type="dxa"/>
            <w:shd w:val="clear" w:color="auto" w:fill="auto"/>
            <w:vAlign w:val="center"/>
          </w:tcPr>
          <w:p w:rsidR="001F421F" w:rsidRPr="0098703F" w:rsidRDefault="001F421F" w:rsidP="00D30A6F">
            <w:pPr>
              <w:pStyle w:val="afff5"/>
            </w:pPr>
            <w:r w:rsidRPr="0098703F">
              <w:t>117</w:t>
            </w:r>
          </w:p>
        </w:tc>
        <w:tc>
          <w:tcPr>
            <w:tcW w:w="765" w:type="dxa"/>
            <w:shd w:val="clear" w:color="auto" w:fill="auto"/>
            <w:vAlign w:val="center"/>
          </w:tcPr>
          <w:p w:rsidR="001F421F" w:rsidRPr="0098703F" w:rsidRDefault="001F421F" w:rsidP="00D30A6F">
            <w:pPr>
              <w:pStyle w:val="afff5"/>
            </w:pPr>
            <w:r w:rsidRPr="0098703F">
              <w:t>121</w:t>
            </w:r>
          </w:p>
        </w:tc>
        <w:tc>
          <w:tcPr>
            <w:tcW w:w="640" w:type="dxa"/>
            <w:shd w:val="clear" w:color="auto" w:fill="auto"/>
            <w:vAlign w:val="center"/>
          </w:tcPr>
          <w:p w:rsidR="001F421F" w:rsidRPr="0098703F" w:rsidRDefault="001F421F" w:rsidP="00D30A6F">
            <w:pPr>
              <w:pStyle w:val="afff5"/>
            </w:pPr>
            <w:r w:rsidRPr="0098703F">
              <w:t>122</w:t>
            </w:r>
          </w:p>
        </w:tc>
      </w:tr>
      <w:tr w:rsidR="00F500BA" w:rsidRPr="0098703F" w:rsidTr="00D30A6F">
        <w:trPr>
          <w:jc w:val="center"/>
        </w:trPr>
        <w:tc>
          <w:tcPr>
            <w:tcW w:w="784" w:type="dxa"/>
            <w:shd w:val="clear" w:color="auto" w:fill="auto"/>
            <w:vAlign w:val="center"/>
          </w:tcPr>
          <w:p w:rsidR="00F500BA" w:rsidRPr="00F500BA" w:rsidRDefault="00F500BA" w:rsidP="00D30A6F">
            <w:pPr>
              <w:pStyle w:val="afff5"/>
            </w:pPr>
            <w:r>
              <w:rPr>
                <w:lang w:val="en-US"/>
              </w:rPr>
              <w:t>W,</w:t>
            </w:r>
            <w:r>
              <w:t>мм</w:t>
            </w:r>
          </w:p>
        </w:tc>
        <w:tc>
          <w:tcPr>
            <w:tcW w:w="794" w:type="dxa"/>
            <w:shd w:val="clear" w:color="auto" w:fill="auto"/>
            <w:vAlign w:val="center"/>
          </w:tcPr>
          <w:p w:rsidR="00F500BA" w:rsidRPr="0098703F" w:rsidRDefault="00F500BA" w:rsidP="00D30A6F">
            <w:pPr>
              <w:pStyle w:val="afff5"/>
            </w:pPr>
            <w:r>
              <w:t>14</w:t>
            </w:r>
          </w:p>
        </w:tc>
        <w:tc>
          <w:tcPr>
            <w:tcW w:w="765" w:type="dxa"/>
            <w:shd w:val="clear" w:color="auto" w:fill="auto"/>
            <w:vAlign w:val="center"/>
          </w:tcPr>
          <w:p w:rsidR="00F500BA" w:rsidRPr="0098703F" w:rsidRDefault="00F500BA" w:rsidP="00D30A6F">
            <w:pPr>
              <w:pStyle w:val="afff5"/>
            </w:pPr>
            <w:r>
              <w:t>17</w:t>
            </w:r>
          </w:p>
        </w:tc>
        <w:tc>
          <w:tcPr>
            <w:tcW w:w="640" w:type="dxa"/>
            <w:shd w:val="clear" w:color="auto" w:fill="auto"/>
            <w:vAlign w:val="center"/>
          </w:tcPr>
          <w:p w:rsidR="00F500BA" w:rsidRPr="0098703F" w:rsidRDefault="00F500BA" w:rsidP="00D30A6F">
            <w:pPr>
              <w:pStyle w:val="afff5"/>
            </w:pPr>
            <w:r>
              <w:t>16</w:t>
            </w:r>
          </w:p>
        </w:tc>
      </w:tr>
    </w:tbl>
    <w:p w:rsidR="001F421F" w:rsidRDefault="001F421F" w:rsidP="00BB192C"/>
    <w:p w:rsidR="00274EEF" w:rsidRPr="00EF0395" w:rsidRDefault="006B1FBB" w:rsidP="004F5C18">
      <w:pPr>
        <w:pStyle w:val="21"/>
      </w:pPr>
      <w:r>
        <w:t xml:space="preserve"> </w:t>
      </w:r>
      <w:bookmarkStart w:id="91" w:name="_Toc422126795"/>
      <w:r w:rsidR="004E42F7">
        <w:t>Результаты измерения параметров</w:t>
      </w:r>
      <w:r w:rsidR="00ED13C0">
        <w:t xml:space="preserve"> остеометрического объекта с испол</w:t>
      </w:r>
      <w:r w:rsidR="00ED13C0">
        <w:t>ь</w:t>
      </w:r>
      <w:r w:rsidR="00ED13C0">
        <w:t xml:space="preserve">зованием среды </w:t>
      </w:r>
      <w:r w:rsidR="00ED13C0">
        <w:rPr>
          <w:lang w:val="en-US"/>
        </w:rPr>
        <w:t>Matlab</w:t>
      </w:r>
      <w:bookmarkEnd w:id="91"/>
    </w:p>
    <w:p w:rsidR="009A06E6" w:rsidRDefault="003011AA" w:rsidP="009A06E6">
      <w:r>
        <w:t xml:space="preserve">Опираясь на блок-схему алгоритма для определения </w:t>
      </w:r>
      <w:r w:rsidR="004E42F7">
        <w:t>параметров</w:t>
      </w:r>
      <w:r>
        <w:t xml:space="preserve"> осте</w:t>
      </w:r>
      <w:r>
        <w:t>о</w:t>
      </w:r>
      <w:r>
        <w:t>метрического объекта (рисунок</w:t>
      </w:r>
      <w:r w:rsidR="004E42F7">
        <w:t xml:space="preserve"> 2.12) и способ нахождения параметров</w:t>
      </w:r>
      <w:r>
        <w:t>, осн</w:t>
      </w:r>
      <w:r>
        <w:t>о</w:t>
      </w:r>
      <w:r>
        <w:t xml:space="preserve">ванный на  определении размеров ограничивающего прямоугольника, составим текст алгоритма в программной среде </w:t>
      </w:r>
      <w:r>
        <w:rPr>
          <w:lang w:val="en-US"/>
        </w:rPr>
        <w:t>Matlab</w:t>
      </w:r>
      <w:r>
        <w:t xml:space="preserve"> </w:t>
      </w:r>
      <w:r w:rsidR="006B1FBB">
        <w:t>и проверим его работоспосо</w:t>
      </w:r>
      <w:r w:rsidR="006B1FBB">
        <w:t>б</w:t>
      </w:r>
      <w:r w:rsidR="006B1FBB">
        <w:t>ность на реальных остеометрических объектах.</w:t>
      </w:r>
    </w:p>
    <w:p w:rsidR="006B1FBB" w:rsidRDefault="006B1FBB" w:rsidP="009A06E6">
      <w:r w:rsidRPr="0012087C">
        <w:t>Пример 1</w:t>
      </w:r>
      <w:r>
        <w:t>. Левая бе</w:t>
      </w:r>
      <w:r w:rsidR="00317F4D">
        <w:t>дренная</w:t>
      </w:r>
      <w:r>
        <w:t xml:space="preserve"> кость. </w:t>
      </w:r>
    </w:p>
    <w:p w:rsidR="0012087C" w:rsidRDefault="0012087C" w:rsidP="009A06E6">
      <w:r>
        <w:t>Бедренная кость имеет три параметра измерений, это длина, ширина и угл скрученности.</w:t>
      </w:r>
    </w:p>
    <w:p w:rsidR="006B1FBB" w:rsidRDefault="006B1FBB" w:rsidP="009A06E6">
      <w:r>
        <w:lastRenderedPageBreak/>
        <w:t>Сначала обращаемся к фотоизображению измеряемого объекта, загруж</w:t>
      </w:r>
      <w:r>
        <w:t>а</w:t>
      </w:r>
      <w:r>
        <w:t>ем его для дальнейшей работы.</w:t>
      </w:r>
      <w:r w:rsidRPr="006B1FBB">
        <w:t xml:space="preserve"> </w:t>
      </w:r>
      <w:r>
        <w:t>Затем визуализируем его (рисунок 3.4 а). С п</w:t>
      </w:r>
      <w:r>
        <w:t>о</w:t>
      </w:r>
      <w:r>
        <w:t xml:space="preserve">мощью команды </w:t>
      </w:r>
      <w:r>
        <w:rPr>
          <w:lang w:val="en-US"/>
        </w:rPr>
        <w:t>im</w:t>
      </w:r>
      <w:r w:rsidRPr="006B1FBB">
        <w:t>2</w:t>
      </w:r>
      <w:r>
        <w:rPr>
          <w:lang w:val="en-US"/>
        </w:rPr>
        <w:t>bw</w:t>
      </w:r>
      <w:r>
        <w:t xml:space="preserve"> проводим бинаризацию изображения с определенным пороговым коэффициентом</w:t>
      </w:r>
      <w:r w:rsidR="008E0263" w:rsidRPr="008E0263">
        <w:t xml:space="preserve"> [4,5]</w:t>
      </w:r>
      <w:r>
        <w:t>. В текущем примере его точным значением не задавались, так как это не являлось основной задачей.</w:t>
      </w:r>
      <w:r w:rsidR="002C2391">
        <w:t xml:space="preserve"> Визуализируем бинар</w:t>
      </w:r>
      <w:r w:rsidR="002C2391">
        <w:t>и</w:t>
      </w:r>
      <w:r w:rsidR="002C2391">
        <w:t>зированное изображение (рисунок 3.4 б). Если иметь в виду, что в дальнейшем этот алгоритм будет использован для работы с множеством разнообразных ко</w:t>
      </w:r>
      <w:r w:rsidR="002C2391">
        <w:t>с</w:t>
      </w:r>
      <w:r w:rsidR="002C2391">
        <w:t>тей, в которых могут быть сколы, дырки и другие разрушения, необходимо предусмотреть команду для получения изображения с «залитыми» дырами. К тому же не исключена возможность появления выпавших пикселей за предел порогового значения, которые также необходимо ликвидировать. После фо</w:t>
      </w:r>
      <w:r w:rsidR="002C2391">
        <w:t>р</w:t>
      </w:r>
      <w:r w:rsidR="002C2391">
        <w:t xml:space="preserve">мирования изображения с «залитыми дырами» визуализируем его (рисунок 3.4 в). </w:t>
      </w:r>
      <w:r w:rsidR="00C37193">
        <w:t>Следующим этапом является определение ограничивающего прямоугольн</w:t>
      </w:r>
      <w:r w:rsidR="00C37193">
        <w:t>и</w:t>
      </w:r>
      <w:r w:rsidR="00C37193">
        <w:t xml:space="preserve">ка, который строится по </w:t>
      </w:r>
      <w:r w:rsidR="00D47B5A">
        <w:t xml:space="preserve">экстремальным </w:t>
      </w:r>
      <w:r w:rsidR="00C37193">
        <w:t>точкам объекта</w:t>
      </w:r>
      <w:r w:rsidR="00B96184">
        <w:t xml:space="preserve">, используя команду </w:t>
      </w:r>
      <w:r w:rsidR="00B96184" w:rsidRPr="00DB496E">
        <w:rPr>
          <w:lang w:val="en-US"/>
        </w:rPr>
        <w:t>regionprops</w:t>
      </w:r>
      <w:r w:rsidR="00C37193">
        <w:t>. Определив прямоугольник, программа выдает его координаты, в</w:t>
      </w:r>
      <w:r w:rsidR="00C37193">
        <w:t>ы</w:t>
      </w:r>
      <w:r w:rsidR="00C37193">
        <w:t>соту, ширину. Заметим, что длина</w:t>
      </w:r>
      <w:r w:rsidR="004E42F7">
        <w:t xml:space="preserve"> и ширина </w:t>
      </w:r>
      <w:r w:rsidR="00C37193">
        <w:t xml:space="preserve"> высчитывается в пикселях. Для того, чтобы выразить ее в сантиметрах, нужно умножить полученное число пикселей на размер одного пикселя, который равен </w:t>
      </w:r>
      <w:r w:rsidR="00C37193">
        <w:rPr>
          <w:lang w:val="en-US"/>
        </w:rPr>
        <w:t>k</w:t>
      </w:r>
      <w:r w:rsidR="00C37193" w:rsidRPr="00C37193">
        <w:t>=</w:t>
      </w:r>
      <w:r w:rsidR="00C37193">
        <w:t>0.02636см.</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4"/>
        <w:gridCol w:w="3285"/>
      </w:tblGrid>
      <w:tr w:rsidR="0012087C" w:rsidTr="0012087C">
        <w:tc>
          <w:tcPr>
            <w:tcW w:w="3284" w:type="dxa"/>
          </w:tcPr>
          <w:p w:rsidR="0012087C" w:rsidRDefault="0012087C" w:rsidP="0012087C">
            <w:pPr>
              <w:ind w:firstLine="0"/>
              <w:jc w:val="center"/>
            </w:pPr>
            <w:r>
              <w:rPr>
                <w:noProof/>
                <w:lang w:eastAsia="ru-RU"/>
              </w:rPr>
              <w:drawing>
                <wp:inline distT="0" distB="0" distL="0" distR="0">
                  <wp:extent cx="1704975" cy="2028825"/>
                  <wp:effectExtent l="19050" t="19050" r="28575" b="28575"/>
                  <wp:docPr id="22" name="Рисунок 19" descr="Описание: G:\фотки для диплома\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G:\фотки для диплома\3.bmp"/>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2028825"/>
                          </a:xfrm>
                          <a:prstGeom prst="rect">
                            <a:avLst/>
                          </a:prstGeom>
                          <a:noFill/>
                          <a:ln w="9525" cmpd="sng">
                            <a:solidFill>
                              <a:srgbClr val="404040"/>
                            </a:solidFill>
                            <a:miter lim="800000"/>
                            <a:headEnd/>
                            <a:tailEnd/>
                          </a:ln>
                          <a:effectLst/>
                        </pic:spPr>
                      </pic:pic>
                    </a:graphicData>
                  </a:graphic>
                </wp:inline>
              </w:drawing>
            </w:r>
          </w:p>
          <w:p w:rsidR="0012087C" w:rsidRDefault="0012087C" w:rsidP="0012087C">
            <w:pPr>
              <w:ind w:firstLine="0"/>
              <w:jc w:val="center"/>
            </w:pPr>
            <w:r>
              <w:t>а)</w:t>
            </w:r>
          </w:p>
        </w:tc>
        <w:tc>
          <w:tcPr>
            <w:tcW w:w="3284" w:type="dxa"/>
          </w:tcPr>
          <w:p w:rsidR="0012087C" w:rsidRDefault="0012087C" w:rsidP="0012087C">
            <w:pPr>
              <w:ind w:firstLine="0"/>
              <w:jc w:val="center"/>
            </w:pPr>
            <w:r>
              <w:rPr>
                <w:noProof/>
                <w:lang w:eastAsia="ru-RU"/>
              </w:rPr>
              <w:drawing>
                <wp:inline distT="0" distB="0" distL="0" distR="0">
                  <wp:extent cx="1819275" cy="2028825"/>
                  <wp:effectExtent l="19050" t="19050" r="28575" b="285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49" t="3172" r="13184" b="10106"/>
                          <a:stretch>
                            <a:fillRect/>
                          </a:stretch>
                        </pic:blipFill>
                        <pic:spPr bwMode="auto">
                          <a:xfrm>
                            <a:off x="0" y="0"/>
                            <a:ext cx="1819275" cy="2028825"/>
                          </a:xfrm>
                          <a:prstGeom prst="rect">
                            <a:avLst/>
                          </a:prstGeom>
                          <a:noFill/>
                          <a:ln w="9525" cmpd="sng">
                            <a:solidFill>
                              <a:srgbClr val="262626"/>
                            </a:solidFill>
                            <a:miter lim="800000"/>
                            <a:headEnd/>
                            <a:tailEnd/>
                          </a:ln>
                          <a:effectLst/>
                        </pic:spPr>
                      </pic:pic>
                    </a:graphicData>
                  </a:graphic>
                </wp:inline>
              </w:drawing>
            </w:r>
          </w:p>
          <w:p w:rsidR="0012087C" w:rsidRDefault="0012087C" w:rsidP="0012087C">
            <w:pPr>
              <w:ind w:firstLine="0"/>
              <w:jc w:val="center"/>
            </w:pPr>
            <w:r>
              <w:t>б)</w:t>
            </w:r>
          </w:p>
        </w:tc>
        <w:tc>
          <w:tcPr>
            <w:tcW w:w="3285" w:type="dxa"/>
          </w:tcPr>
          <w:p w:rsidR="0012087C" w:rsidRDefault="0012087C" w:rsidP="0012087C">
            <w:pPr>
              <w:ind w:firstLine="0"/>
              <w:jc w:val="center"/>
            </w:pPr>
            <w:r>
              <w:rPr>
                <w:noProof/>
                <w:lang w:eastAsia="ru-RU"/>
              </w:rPr>
              <w:drawing>
                <wp:inline distT="0" distB="0" distL="0" distR="0">
                  <wp:extent cx="1657350" cy="2038350"/>
                  <wp:effectExtent l="19050" t="19050" r="19050" b="190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238" t="2655" r="13675" b="7523"/>
                          <a:stretch>
                            <a:fillRect/>
                          </a:stretch>
                        </pic:blipFill>
                        <pic:spPr bwMode="auto">
                          <a:xfrm>
                            <a:off x="0" y="0"/>
                            <a:ext cx="1657350" cy="2038350"/>
                          </a:xfrm>
                          <a:prstGeom prst="rect">
                            <a:avLst/>
                          </a:prstGeom>
                          <a:noFill/>
                          <a:ln w="9525" cmpd="sng">
                            <a:solidFill>
                              <a:srgbClr val="404040"/>
                            </a:solidFill>
                            <a:miter lim="800000"/>
                            <a:headEnd/>
                            <a:tailEnd/>
                          </a:ln>
                          <a:effectLst/>
                        </pic:spPr>
                      </pic:pic>
                    </a:graphicData>
                  </a:graphic>
                </wp:inline>
              </w:drawing>
            </w:r>
          </w:p>
          <w:p w:rsidR="0012087C" w:rsidRDefault="0012087C" w:rsidP="0012087C">
            <w:pPr>
              <w:ind w:firstLine="0"/>
              <w:jc w:val="center"/>
            </w:pPr>
            <w:r>
              <w:t>в)</w:t>
            </w:r>
          </w:p>
        </w:tc>
      </w:tr>
    </w:tbl>
    <w:p w:rsidR="004F5C18" w:rsidRPr="0012087C" w:rsidRDefault="0012087C" w:rsidP="0012087C">
      <w:pPr>
        <w:pStyle w:val="af"/>
      </w:pPr>
      <w:r w:rsidRPr="0012087C">
        <w:t xml:space="preserve">Рисунок </w:t>
      </w:r>
      <w:r w:rsidR="0057347B">
        <w:fldChar w:fldCharType="begin"/>
      </w:r>
      <w:r w:rsidR="00000B93">
        <w:instrText xml:space="preserve"> STYLEREF 1 \s </w:instrText>
      </w:r>
      <w:r w:rsidR="0057347B">
        <w:fldChar w:fldCharType="separate"/>
      </w:r>
      <w:r w:rsidR="00323207">
        <w:rPr>
          <w:noProof/>
        </w:rPr>
        <w:t>5</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3</w:t>
      </w:r>
      <w:r w:rsidR="0057347B">
        <w:rPr>
          <w:noProof/>
        </w:rPr>
        <w:fldChar w:fldCharType="end"/>
      </w:r>
      <w:r w:rsidRPr="0012087C">
        <w:t> </w:t>
      </w:r>
      <w:r w:rsidR="004F5C18" w:rsidRPr="0012087C">
        <w:t>– Левая бедренная кость: а) исходное изображение; б) бинаризир</w:t>
      </w:r>
      <w:r w:rsidR="004F5C18" w:rsidRPr="0012087C">
        <w:t>о</w:t>
      </w:r>
      <w:r w:rsidR="004F5C18" w:rsidRPr="0012087C">
        <w:t>ванное изображение; в) изображение с «залитыми» дырами</w:t>
      </w:r>
    </w:p>
    <w:p w:rsidR="0012087C" w:rsidRDefault="0012087C" w:rsidP="004F5C18">
      <w:pPr>
        <w:tabs>
          <w:tab w:val="center" w:pos="1800"/>
          <w:tab w:val="center" w:pos="7200"/>
        </w:tabs>
        <w:jc w:val="center"/>
        <w:rPr>
          <w:sz w:val="24"/>
          <w:szCs w:val="24"/>
        </w:rPr>
      </w:pPr>
    </w:p>
    <w:p w:rsidR="007900D5" w:rsidRDefault="007900D5" w:rsidP="004F5C18">
      <w:r>
        <w:lastRenderedPageBreak/>
        <w:t xml:space="preserve">Таким образом длина кости составляет 135,49 мм, ширина 95,65 мм. </w:t>
      </w:r>
    </w:p>
    <w:p w:rsidR="004F5C18" w:rsidRDefault="004F5C18" w:rsidP="004F5C18">
      <w:r>
        <w:t>Измерение угла скрученности сводится к нахождению значения угла м</w:t>
      </w:r>
      <w:r>
        <w:t>е</w:t>
      </w:r>
      <w:r>
        <w:t>жду спицами, а это означает, что проводя цифровую обработку изображения нам необходимо получить только изображение спиц, и далее найти экстремумы и вычистить угол скрученности. На рисунке представлены исходное изображ</w:t>
      </w:r>
      <w:r>
        <w:t>е</w:t>
      </w:r>
      <w:r>
        <w:t>ние, бинаризированное изображение  и изображение с залитыми дырами.</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85"/>
        <w:gridCol w:w="3462"/>
        <w:gridCol w:w="3306"/>
      </w:tblGrid>
      <w:tr w:rsidR="0012087C" w:rsidTr="0012087C">
        <w:tc>
          <w:tcPr>
            <w:tcW w:w="3085" w:type="dxa"/>
          </w:tcPr>
          <w:p w:rsidR="0012087C" w:rsidRDefault="0012087C" w:rsidP="0012087C">
            <w:pPr>
              <w:ind w:firstLine="0"/>
              <w:jc w:val="center"/>
            </w:pPr>
            <w:r>
              <w:rPr>
                <w:noProof/>
                <w:lang w:eastAsia="ru-RU"/>
              </w:rPr>
              <w:drawing>
                <wp:inline distT="0" distB="0" distL="0" distR="0">
                  <wp:extent cx="1771650" cy="1124623"/>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7617" cy="1128411"/>
                          </a:xfrm>
                          <a:prstGeom prst="rect">
                            <a:avLst/>
                          </a:prstGeom>
                          <a:noFill/>
                          <a:ln>
                            <a:noFill/>
                          </a:ln>
                        </pic:spPr>
                      </pic:pic>
                    </a:graphicData>
                  </a:graphic>
                </wp:inline>
              </w:drawing>
            </w:r>
          </w:p>
          <w:p w:rsidR="0012087C" w:rsidRDefault="0012087C" w:rsidP="0012087C">
            <w:pPr>
              <w:ind w:firstLine="0"/>
              <w:jc w:val="center"/>
            </w:pPr>
            <w:r>
              <w:t>а)</w:t>
            </w:r>
          </w:p>
        </w:tc>
        <w:tc>
          <w:tcPr>
            <w:tcW w:w="3462" w:type="dxa"/>
          </w:tcPr>
          <w:p w:rsidR="0012087C" w:rsidRDefault="0012087C" w:rsidP="0012087C">
            <w:pPr>
              <w:ind w:firstLine="0"/>
              <w:jc w:val="center"/>
            </w:pPr>
            <w:r>
              <w:rPr>
                <w:noProof/>
                <w:lang w:eastAsia="ru-RU"/>
              </w:rPr>
              <w:drawing>
                <wp:inline distT="0" distB="0" distL="0" distR="0">
                  <wp:extent cx="1914525" cy="1122608"/>
                  <wp:effectExtent l="0" t="0" r="0" b="190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print"/>
                          <a:stretch>
                            <a:fillRect/>
                          </a:stretch>
                        </pic:blipFill>
                        <pic:spPr>
                          <a:xfrm>
                            <a:off x="0" y="0"/>
                            <a:ext cx="1915520" cy="1123191"/>
                          </a:xfrm>
                          <a:prstGeom prst="rect">
                            <a:avLst/>
                          </a:prstGeom>
                        </pic:spPr>
                      </pic:pic>
                    </a:graphicData>
                  </a:graphic>
                </wp:inline>
              </w:drawing>
            </w:r>
          </w:p>
          <w:p w:rsidR="0012087C" w:rsidRDefault="0012087C" w:rsidP="0012087C">
            <w:pPr>
              <w:ind w:firstLine="0"/>
              <w:jc w:val="center"/>
            </w:pPr>
            <w:r>
              <w:t>б)</w:t>
            </w:r>
          </w:p>
        </w:tc>
        <w:tc>
          <w:tcPr>
            <w:tcW w:w="3306" w:type="dxa"/>
          </w:tcPr>
          <w:p w:rsidR="0012087C" w:rsidRDefault="0012087C" w:rsidP="0012087C">
            <w:pPr>
              <w:ind w:firstLine="0"/>
              <w:jc w:val="center"/>
            </w:pPr>
            <w:r>
              <w:rPr>
                <w:noProof/>
                <w:lang w:eastAsia="ru-RU"/>
              </w:rPr>
              <w:drawing>
                <wp:inline distT="0" distB="0" distL="0" distR="0">
                  <wp:extent cx="1794836" cy="11239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print"/>
                          <a:stretch>
                            <a:fillRect/>
                          </a:stretch>
                        </pic:blipFill>
                        <pic:spPr>
                          <a:xfrm>
                            <a:off x="0" y="0"/>
                            <a:ext cx="1803903" cy="1129628"/>
                          </a:xfrm>
                          <a:prstGeom prst="rect">
                            <a:avLst/>
                          </a:prstGeom>
                        </pic:spPr>
                      </pic:pic>
                    </a:graphicData>
                  </a:graphic>
                </wp:inline>
              </w:drawing>
            </w:r>
          </w:p>
          <w:p w:rsidR="0012087C" w:rsidRDefault="0012087C" w:rsidP="0012087C">
            <w:pPr>
              <w:ind w:firstLine="0"/>
              <w:jc w:val="center"/>
            </w:pPr>
            <w:r>
              <w:t>в)</w:t>
            </w:r>
          </w:p>
        </w:tc>
      </w:tr>
    </w:tbl>
    <w:p w:rsidR="004F5C18" w:rsidRDefault="0012087C" w:rsidP="0012087C">
      <w:pPr>
        <w:pStyle w:val="af"/>
      </w:pPr>
      <w:r>
        <w:t xml:space="preserve">Рисунок </w:t>
      </w:r>
      <w:r w:rsidR="0057347B">
        <w:fldChar w:fldCharType="begin"/>
      </w:r>
      <w:r w:rsidR="00000B93">
        <w:instrText xml:space="preserve"> STYLEREF 1 \s </w:instrText>
      </w:r>
      <w:r w:rsidR="0057347B">
        <w:fldChar w:fldCharType="separate"/>
      </w:r>
      <w:r w:rsidR="00323207">
        <w:rPr>
          <w:noProof/>
        </w:rPr>
        <w:t>5</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4</w:t>
      </w:r>
      <w:r w:rsidR="0057347B">
        <w:rPr>
          <w:noProof/>
        </w:rPr>
        <w:fldChar w:fldCharType="end"/>
      </w:r>
      <w:r>
        <w:t> </w:t>
      </w:r>
      <w:r>
        <w:noBreakHyphen/>
        <w:t xml:space="preserve"> </w:t>
      </w:r>
      <w:r w:rsidRPr="0012087C">
        <w:t>Левая бедренная кость: а) исходное изображение; б) бинариз</w:t>
      </w:r>
      <w:r w:rsidRPr="0012087C">
        <w:t>и</w:t>
      </w:r>
      <w:r w:rsidRPr="0012087C">
        <w:t>ванное изображение; в) изображение с «залитыми» дырами</w:t>
      </w:r>
    </w:p>
    <w:p w:rsidR="0012087C" w:rsidRDefault="0012087C" w:rsidP="0012087C">
      <w:pPr>
        <w:pStyle w:val="af"/>
      </w:pPr>
    </w:p>
    <w:p w:rsidR="004F5C18" w:rsidRPr="00FC3717" w:rsidRDefault="004F5C18" w:rsidP="004F5C18">
      <w:pPr>
        <w:pStyle w:val="afe"/>
        <w:rPr>
          <w:b/>
        </w:rPr>
      </w:pPr>
      <w:r>
        <w:t>Таким образом</w:t>
      </w:r>
      <w:r w:rsidR="0012087C">
        <w:t>,</w:t>
      </w:r>
      <w:r>
        <w:t xml:space="preserve"> угол скрученности кости равен</w:t>
      </w:r>
      <w:r w:rsidRPr="00FC3717">
        <w:t xml:space="preserve"> </w:t>
      </w:r>
      <w:r w:rsidR="0012087C">
        <w:t>21,</w:t>
      </w:r>
      <w:r>
        <w:t>746</w:t>
      </w:r>
      <w:r w:rsidR="0012087C">
        <w:rPr>
          <w:rFonts w:ascii="Calibri" w:hAnsi="Calibri"/>
        </w:rPr>
        <w:t>⁰</w:t>
      </w:r>
      <w:r>
        <w:t>.</w:t>
      </w:r>
    </w:p>
    <w:p w:rsidR="004F5C18" w:rsidRDefault="004F5C18" w:rsidP="009A06E6"/>
    <w:p w:rsidR="00D47B5A" w:rsidRDefault="00D47B5A" w:rsidP="00D47B5A">
      <w:r>
        <w:t xml:space="preserve">Ниже приведен текст алгоритма в программной среде </w:t>
      </w:r>
      <w:r>
        <w:rPr>
          <w:lang w:val="en-US"/>
        </w:rPr>
        <w:t>Matlab</w:t>
      </w:r>
      <w:r>
        <w:t>:</w:t>
      </w:r>
    </w:p>
    <w:p w:rsidR="004E0ED3" w:rsidRPr="004E0ED3" w:rsidRDefault="004E0ED3" w:rsidP="00CC032F">
      <w:pPr>
        <w:rPr>
          <w:lang w:val="en-US"/>
        </w:rPr>
      </w:pPr>
      <w:r w:rsidRPr="004E0ED3">
        <w:rPr>
          <w:lang w:val="en-US"/>
        </w:rPr>
        <w:t>clc</w:t>
      </w:r>
    </w:p>
    <w:p w:rsidR="004E0ED3" w:rsidRPr="004E0ED3" w:rsidRDefault="004E0ED3" w:rsidP="00CC032F">
      <w:pPr>
        <w:rPr>
          <w:lang w:val="en-US"/>
        </w:rPr>
      </w:pPr>
      <w:r w:rsidRPr="004E0ED3">
        <w:rPr>
          <w:lang w:val="en-US"/>
        </w:rPr>
        <w:t>clear all;</w:t>
      </w:r>
    </w:p>
    <w:p w:rsidR="004E0ED3" w:rsidRPr="004E0ED3" w:rsidRDefault="004E0ED3" w:rsidP="00CC032F">
      <w:pPr>
        <w:rPr>
          <w:lang w:val="en-US"/>
        </w:rPr>
      </w:pPr>
      <w:r w:rsidRPr="004E0ED3">
        <w:rPr>
          <w:lang w:val="en-US"/>
        </w:rPr>
        <w:t xml:space="preserve"> </w:t>
      </w:r>
    </w:p>
    <w:p w:rsidR="004E0ED3" w:rsidRPr="004E0ED3" w:rsidRDefault="004E0ED3" w:rsidP="00CC032F">
      <w:pPr>
        <w:rPr>
          <w:lang w:val="en-US"/>
        </w:rPr>
      </w:pPr>
      <w:r w:rsidRPr="004E0ED3">
        <w:rPr>
          <w:lang w:val="en-US"/>
        </w:rPr>
        <w:t>L=imread('itog.bmp');</w:t>
      </w:r>
    </w:p>
    <w:p w:rsidR="004E0ED3" w:rsidRPr="004E0ED3" w:rsidRDefault="004E0ED3" w:rsidP="00CC032F">
      <w:pPr>
        <w:rPr>
          <w:lang w:val="en-US"/>
        </w:rPr>
      </w:pPr>
      <w:r w:rsidRPr="004E0ED3">
        <w:rPr>
          <w:lang w:val="en-US"/>
        </w:rPr>
        <w:t>L=double(L)./255;</w:t>
      </w:r>
    </w:p>
    <w:p w:rsidR="004E0ED3" w:rsidRPr="004E0ED3" w:rsidRDefault="004E0ED3" w:rsidP="00CC032F">
      <w:pPr>
        <w:rPr>
          <w:lang w:val="en-US"/>
        </w:rPr>
      </w:pPr>
      <w:r w:rsidRPr="004E0ED3">
        <w:rPr>
          <w:lang w:val="en-US"/>
        </w:rPr>
        <w:t>figure(1), imshow(L);</w:t>
      </w:r>
    </w:p>
    <w:p w:rsidR="004E0ED3" w:rsidRDefault="004E0ED3" w:rsidP="00CC032F">
      <w:r>
        <w:t>title('Исходное изображение');</w:t>
      </w:r>
    </w:p>
    <w:p w:rsidR="004E0ED3" w:rsidRDefault="004E0ED3" w:rsidP="00CC032F">
      <w:r>
        <w:t>I=L(:,:,1)+L(:,:,2)+L(:,:,3);</w:t>
      </w:r>
    </w:p>
    <w:p w:rsidR="004E0ED3" w:rsidRPr="004E0ED3" w:rsidRDefault="004E0ED3" w:rsidP="00CC032F">
      <w:pPr>
        <w:rPr>
          <w:lang w:val="en-US"/>
        </w:rPr>
      </w:pPr>
      <w:r w:rsidRPr="004E0ED3">
        <w:rPr>
          <w:lang w:val="en-US"/>
        </w:rPr>
        <w:t>figure(10), subplot(211);imshow(I);title('</w:t>
      </w:r>
      <w:r>
        <w:t>Интенсивность</w:t>
      </w:r>
      <w:r w:rsidRPr="004E0ED3">
        <w:rPr>
          <w:lang w:val="en-US"/>
        </w:rPr>
        <w:t>');</w:t>
      </w:r>
    </w:p>
    <w:p w:rsidR="004E0ED3" w:rsidRPr="004E0ED3" w:rsidRDefault="004E0ED3" w:rsidP="00CC032F">
      <w:pPr>
        <w:rPr>
          <w:lang w:val="en-US"/>
        </w:rPr>
      </w:pPr>
      <w:r w:rsidRPr="004E0ED3">
        <w:rPr>
          <w:lang w:val="en-US"/>
        </w:rPr>
        <w:t>subplot(212); imhist(I);</w:t>
      </w:r>
    </w:p>
    <w:p w:rsidR="004E0ED3" w:rsidRPr="004E0ED3" w:rsidRDefault="004E0ED3" w:rsidP="00CC032F">
      <w:pPr>
        <w:rPr>
          <w:lang w:val="en-US"/>
        </w:rPr>
      </w:pPr>
      <w:r w:rsidRPr="004E0ED3">
        <w:rPr>
          <w:lang w:val="en-US"/>
        </w:rPr>
        <w:t>imwrite(I,'I.bmp');</w:t>
      </w:r>
    </w:p>
    <w:p w:rsidR="004E0ED3" w:rsidRDefault="004E0ED3" w:rsidP="00CC032F">
      <w:r>
        <w:t>%выделение красной составляющей</w:t>
      </w:r>
    </w:p>
    <w:p w:rsidR="004E0ED3" w:rsidRDefault="004E0ED3" w:rsidP="00CC032F">
      <w:r>
        <w:t>r=L(:,:,1)./(I+eps);</w:t>
      </w:r>
    </w:p>
    <w:p w:rsidR="004E0ED3" w:rsidRPr="004E0ED3" w:rsidRDefault="004E0ED3" w:rsidP="00CC032F">
      <w:pPr>
        <w:rPr>
          <w:lang w:val="en-US"/>
        </w:rPr>
      </w:pPr>
      <w:r w:rsidRPr="004E0ED3">
        <w:rPr>
          <w:lang w:val="en-US"/>
        </w:rPr>
        <w:lastRenderedPageBreak/>
        <w:t>figure(20), subplot(211);imshow(r);title('</w:t>
      </w:r>
      <w:r>
        <w:t>Составляющая</w:t>
      </w:r>
      <w:r w:rsidRPr="004E0ED3">
        <w:rPr>
          <w:lang w:val="en-US"/>
        </w:rPr>
        <w:t xml:space="preserve"> r');</w:t>
      </w:r>
    </w:p>
    <w:p w:rsidR="004E0ED3" w:rsidRPr="004E0ED3" w:rsidRDefault="004E0ED3" w:rsidP="00CC032F">
      <w:pPr>
        <w:rPr>
          <w:lang w:val="en-US"/>
        </w:rPr>
      </w:pPr>
      <w:r w:rsidRPr="004E0ED3">
        <w:rPr>
          <w:lang w:val="en-US"/>
        </w:rPr>
        <w:t>subplot(212); imhist(r);</w:t>
      </w:r>
    </w:p>
    <w:p w:rsidR="004E0ED3" w:rsidRPr="004E0ED3" w:rsidRDefault="004E0ED3" w:rsidP="00CC032F">
      <w:pPr>
        <w:rPr>
          <w:lang w:val="en-US"/>
        </w:rPr>
      </w:pPr>
      <w:r w:rsidRPr="004E0ED3">
        <w:rPr>
          <w:lang w:val="en-US"/>
        </w:rPr>
        <w:t>imwrite(r,'r.bmp');</w:t>
      </w:r>
    </w:p>
    <w:p w:rsidR="004E0ED3" w:rsidRDefault="004E0ED3" w:rsidP="00CC032F">
      <w:r>
        <w:t>%выделение зелёной составляющей</w:t>
      </w:r>
    </w:p>
    <w:p w:rsidR="004E0ED3" w:rsidRDefault="004E0ED3" w:rsidP="00CC032F">
      <w:r>
        <w:t>g=L(:,:,2)./(I+eps);</w:t>
      </w:r>
    </w:p>
    <w:p w:rsidR="004E0ED3" w:rsidRPr="004E0ED3" w:rsidRDefault="004E0ED3" w:rsidP="00CC032F">
      <w:pPr>
        <w:rPr>
          <w:lang w:val="en-US"/>
        </w:rPr>
      </w:pPr>
      <w:r w:rsidRPr="004E0ED3">
        <w:rPr>
          <w:lang w:val="en-US"/>
        </w:rPr>
        <w:t>figure(30), subplot(211);imshow(g);title('</w:t>
      </w:r>
      <w:r>
        <w:t>Составляющая</w:t>
      </w:r>
      <w:r w:rsidRPr="004E0ED3">
        <w:rPr>
          <w:lang w:val="en-US"/>
        </w:rPr>
        <w:t xml:space="preserve"> g');</w:t>
      </w:r>
    </w:p>
    <w:p w:rsidR="004E0ED3" w:rsidRPr="004E0ED3" w:rsidRDefault="004E0ED3" w:rsidP="00CC032F">
      <w:pPr>
        <w:rPr>
          <w:lang w:val="en-US"/>
        </w:rPr>
      </w:pPr>
      <w:r w:rsidRPr="004E0ED3">
        <w:rPr>
          <w:lang w:val="en-US"/>
        </w:rPr>
        <w:t>subplot(212); imhist(g);</w:t>
      </w:r>
    </w:p>
    <w:p w:rsidR="004E0ED3" w:rsidRPr="004E0ED3" w:rsidRDefault="004E0ED3" w:rsidP="00CC032F">
      <w:pPr>
        <w:rPr>
          <w:lang w:val="en-US"/>
        </w:rPr>
      </w:pPr>
      <w:r w:rsidRPr="004E0ED3">
        <w:rPr>
          <w:lang w:val="en-US"/>
        </w:rPr>
        <w:t>imwrite(g,'g.bmp');</w:t>
      </w:r>
    </w:p>
    <w:p w:rsidR="004E0ED3" w:rsidRDefault="004E0ED3" w:rsidP="00CC032F">
      <w:r>
        <w:t>%выделение синей составляющей</w:t>
      </w:r>
    </w:p>
    <w:p w:rsidR="004E0ED3" w:rsidRDefault="004E0ED3" w:rsidP="00CC032F">
      <w:r>
        <w:t>b=L(:,:,3)./(I+eps);</w:t>
      </w:r>
    </w:p>
    <w:p w:rsidR="004E0ED3" w:rsidRPr="004E0ED3" w:rsidRDefault="004E0ED3" w:rsidP="00CC032F">
      <w:pPr>
        <w:rPr>
          <w:lang w:val="en-US"/>
        </w:rPr>
      </w:pPr>
      <w:r w:rsidRPr="004E0ED3">
        <w:rPr>
          <w:lang w:val="en-US"/>
        </w:rPr>
        <w:t>figure(40), subplot(211);imshow(b);title('</w:t>
      </w:r>
      <w:r>
        <w:t>Составляющая</w:t>
      </w:r>
      <w:r w:rsidRPr="004E0ED3">
        <w:rPr>
          <w:lang w:val="en-US"/>
        </w:rPr>
        <w:t xml:space="preserve"> b');</w:t>
      </w:r>
    </w:p>
    <w:p w:rsidR="004E0ED3" w:rsidRPr="00D00A43" w:rsidRDefault="004E0ED3" w:rsidP="00CC032F">
      <w:pPr>
        <w:rPr>
          <w:lang w:val="en-US"/>
        </w:rPr>
      </w:pPr>
      <w:r w:rsidRPr="00D00A43">
        <w:rPr>
          <w:lang w:val="en-US"/>
        </w:rPr>
        <w:t>subplot(212); imhist(b);</w:t>
      </w:r>
    </w:p>
    <w:p w:rsidR="004E0ED3" w:rsidRPr="00D00A43" w:rsidRDefault="004E0ED3" w:rsidP="00CC032F">
      <w:pPr>
        <w:rPr>
          <w:lang w:val="en-US"/>
        </w:rPr>
      </w:pPr>
      <w:r w:rsidRPr="00D00A43">
        <w:rPr>
          <w:lang w:val="en-US"/>
        </w:rPr>
        <w:t>imwrite(b,'b.bmp');</w:t>
      </w:r>
    </w:p>
    <w:p w:rsidR="004E0ED3" w:rsidRPr="00D00A43" w:rsidRDefault="004E0ED3" w:rsidP="00CC032F">
      <w:pPr>
        <w:rPr>
          <w:lang w:val="en-US"/>
        </w:rPr>
      </w:pPr>
      <w:r w:rsidRPr="00D00A43">
        <w:rPr>
          <w:lang w:val="en-US"/>
        </w:rPr>
        <w:t xml:space="preserve"> </w:t>
      </w:r>
    </w:p>
    <w:p w:rsidR="004E0ED3" w:rsidRDefault="004E0ED3" w:rsidP="00CC032F">
      <w:r>
        <w:t>%N - количество пикселей по высоте</w:t>
      </w:r>
    </w:p>
    <w:p w:rsidR="004E0ED3" w:rsidRDefault="004E0ED3" w:rsidP="00CC032F">
      <w:r>
        <w:t>%M - количество пикселей по ширине</w:t>
      </w:r>
    </w:p>
    <w:p w:rsidR="004E0ED3" w:rsidRDefault="004E0ED3" w:rsidP="00CC032F">
      <w:r>
        <w:t>[N M]=size(r);</w:t>
      </w:r>
    </w:p>
    <w:p w:rsidR="004E0ED3" w:rsidRDefault="004E0ED3" w:rsidP="00CC032F">
      <w:r>
        <w:t xml:space="preserve"> </w:t>
      </w:r>
    </w:p>
    <w:p w:rsidR="004E0ED3" w:rsidRDefault="004E0ED3" w:rsidP="00CC032F">
      <w:r>
        <w:t>%Выделение составляющей насыщенность</w:t>
      </w:r>
    </w:p>
    <w:p w:rsidR="004E0ED3" w:rsidRPr="004E0ED3" w:rsidRDefault="004E0ED3" w:rsidP="00CC032F">
      <w:pPr>
        <w:rPr>
          <w:lang w:val="en-US"/>
        </w:rPr>
      </w:pPr>
      <w:r w:rsidRPr="004E0ED3">
        <w:rPr>
          <w:lang w:val="en-US"/>
        </w:rPr>
        <w:t>for i=1:N;</w:t>
      </w:r>
    </w:p>
    <w:p w:rsidR="004E0ED3" w:rsidRPr="004E0ED3" w:rsidRDefault="004E0ED3" w:rsidP="00CC032F">
      <w:pPr>
        <w:rPr>
          <w:lang w:val="en-US"/>
        </w:rPr>
      </w:pPr>
      <w:r w:rsidRPr="004E0ED3">
        <w:rPr>
          <w:lang w:val="en-US"/>
        </w:rPr>
        <w:t xml:space="preserve">    for j=1:M;</w:t>
      </w:r>
    </w:p>
    <w:p w:rsidR="004E0ED3" w:rsidRPr="004E0ED3" w:rsidRDefault="004E0ED3" w:rsidP="00CC032F">
      <w:pPr>
        <w:rPr>
          <w:lang w:val="en-US"/>
        </w:rPr>
      </w:pPr>
      <w:r w:rsidRPr="004E0ED3">
        <w:rPr>
          <w:lang w:val="en-US"/>
        </w:rPr>
        <w:t xml:space="preserve">        MINIMUM=min([r(i,j) g(i,j) b(i,j)]);</w:t>
      </w:r>
    </w:p>
    <w:p w:rsidR="004E0ED3" w:rsidRPr="004E0ED3" w:rsidRDefault="004E0ED3" w:rsidP="00CC032F">
      <w:pPr>
        <w:rPr>
          <w:lang w:val="en-US"/>
        </w:rPr>
      </w:pPr>
      <w:r w:rsidRPr="004E0ED3">
        <w:rPr>
          <w:lang w:val="en-US"/>
        </w:rPr>
        <w:t xml:space="preserve">        S(i,j)=1-3*MINIMUM;</w:t>
      </w:r>
    </w:p>
    <w:p w:rsidR="004E0ED3" w:rsidRPr="004E0ED3" w:rsidRDefault="004E0ED3" w:rsidP="00CC032F">
      <w:pPr>
        <w:rPr>
          <w:lang w:val="en-US"/>
        </w:rPr>
      </w:pPr>
      <w:r w:rsidRPr="004E0ED3">
        <w:rPr>
          <w:lang w:val="en-US"/>
        </w:rPr>
        <w:t xml:space="preserve">    end;</w:t>
      </w:r>
    </w:p>
    <w:p w:rsidR="004E0ED3" w:rsidRPr="004E0ED3" w:rsidRDefault="004E0ED3" w:rsidP="00CC032F">
      <w:pPr>
        <w:rPr>
          <w:lang w:val="en-US"/>
        </w:rPr>
      </w:pPr>
      <w:r w:rsidRPr="004E0ED3">
        <w:rPr>
          <w:lang w:val="en-US"/>
        </w:rPr>
        <w:t>end;</w:t>
      </w:r>
    </w:p>
    <w:p w:rsidR="004E0ED3" w:rsidRPr="004E0ED3" w:rsidRDefault="004E0ED3" w:rsidP="00CC032F">
      <w:pPr>
        <w:rPr>
          <w:lang w:val="en-US"/>
        </w:rPr>
      </w:pPr>
      <w:r w:rsidRPr="004E0ED3">
        <w:rPr>
          <w:lang w:val="en-US"/>
        </w:rPr>
        <w:t>S(S&lt;0)=0;</w:t>
      </w:r>
    </w:p>
    <w:p w:rsidR="004E0ED3" w:rsidRPr="004E0ED3" w:rsidRDefault="004E0ED3" w:rsidP="00CC032F">
      <w:pPr>
        <w:rPr>
          <w:lang w:val="en-US"/>
        </w:rPr>
      </w:pPr>
      <w:r w:rsidRPr="004E0ED3">
        <w:rPr>
          <w:lang w:val="en-US"/>
        </w:rPr>
        <w:t>figure(50), subplot(211);imshow(S);title('</w:t>
      </w:r>
      <w:r>
        <w:t>Насыщенность</w:t>
      </w:r>
      <w:r w:rsidRPr="004E0ED3">
        <w:rPr>
          <w:lang w:val="en-US"/>
        </w:rPr>
        <w:t xml:space="preserve"> S');</w:t>
      </w:r>
    </w:p>
    <w:p w:rsidR="004E0ED3" w:rsidRPr="004E0ED3" w:rsidRDefault="004E0ED3" w:rsidP="00CC032F">
      <w:pPr>
        <w:rPr>
          <w:lang w:val="en-US"/>
        </w:rPr>
      </w:pPr>
      <w:r w:rsidRPr="004E0ED3">
        <w:rPr>
          <w:lang w:val="en-US"/>
        </w:rPr>
        <w:t>subplot(212); imhist(S);</w:t>
      </w:r>
    </w:p>
    <w:p w:rsidR="004E0ED3" w:rsidRPr="004E0ED3" w:rsidRDefault="004E0ED3" w:rsidP="00CC032F">
      <w:pPr>
        <w:rPr>
          <w:lang w:val="en-US"/>
        </w:rPr>
      </w:pPr>
      <w:r w:rsidRPr="004E0ED3">
        <w:rPr>
          <w:lang w:val="en-US"/>
        </w:rPr>
        <w:lastRenderedPageBreak/>
        <w:t>imwrite(S,'S.bmp');</w:t>
      </w:r>
    </w:p>
    <w:p w:rsidR="004E0ED3" w:rsidRPr="004E0ED3" w:rsidRDefault="004E0ED3" w:rsidP="00CC032F">
      <w:pPr>
        <w:rPr>
          <w:lang w:val="en-US"/>
        </w:rPr>
      </w:pPr>
      <w:r w:rsidRPr="004E0ED3">
        <w:rPr>
          <w:lang w:val="en-US"/>
        </w:rPr>
        <w:t xml:space="preserve"> </w:t>
      </w:r>
    </w:p>
    <w:p w:rsidR="004E0ED3" w:rsidRPr="004E0ED3" w:rsidRDefault="004E0ED3" w:rsidP="00CC032F">
      <w:pPr>
        <w:rPr>
          <w:lang w:val="en-US"/>
        </w:rPr>
      </w:pPr>
      <w:r w:rsidRPr="004E0ED3">
        <w:rPr>
          <w:lang w:val="en-US"/>
        </w:rPr>
        <w:t>%</w:t>
      </w:r>
      <w:r>
        <w:t>Выделение</w:t>
      </w:r>
      <w:r w:rsidRPr="004E0ED3">
        <w:rPr>
          <w:lang w:val="en-US"/>
        </w:rPr>
        <w:t xml:space="preserve"> </w:t>
      </w:r>
      <w:r>
        <w:t>составляющей</w:t>
      </w:r>
      <w:r w:rsidRPr="004E0ED3">
        <w:rPr>
          <w:lang w:val="en-US"/>
        </w:rPr>
        <w:t xml:space="preserve"> </w:t>
      </w:r>
      <w:r>
        <w:t>фона</w:t>
      </w:r>
    </w:p>
    <w:p w:rsidR="004E0ED3" w:rsidRPr="004E0ED3" w:rsidRDefault="004E0ED3" w:rsidP="00CC032F">
      <w:pPr>
        <w:rPr>
          <w:lang w:val="en-US"/>
        </w:rPr>
      </w:pPr>
      <w:r w:rsidRPr="004E0ED3">
        <w:rPr>
          <w:lang w:val="en-US"/>
        </w:rPr>
        <w:t>F=real(acos((2*r-g-b)./(sqrt(6).*sqrt( (r-1/3).^2+(g-1/3).^2+(b-1/3).^2))));</w:t>
      </w:r>
    </w:p>
    <w:p w:rsidR="004E0ED3" w:rsidRPr="004E0ED3" w:rsidRDefault="004E0ED3" w:rsidP="00CC032F">
      <w:pPr>
        <w:rPr>
          <w:lang w:val="en-US"/>
        </w:rPr>
      </w:pPr>
      <w:r w:rsidRPr="004E0ED3">
        <w:rPr>
          <w:lang w:val="en-US"/>
        </w:rPr>
        <w:t>figure(60), subplot(211);imshow(F);title('</w:t>
      </w:r>
      <w:r>
        <w:t>Цветовой</w:t>
      </w:r>
      <w:r w:rsidRPr="004E0ED3">
        <w:rPr>
          <w:lang w:val="en-US"/>
        </w:rPr>
        <w:t xml:space="preserve"> </w:t>
      </w:r>
      <w:r>
        <w:t>фон</w:t>
      </w:r>
      <w:r w:rsidRPr="004E0ED3">
        <w:rPr>
          <w:lang w:val="en-US"/>
        </w:rPr>
        <w:t xml:space="preserve"> F');</w:t>
      </w:r>
    </w:p>
    <w:p w:rsidR="004E0ED3" w:rsidRPr="004E0ED3" w:rsidRDefault="004E0ED3" w:rsidP="00CC032F">
      <w:pPr>
        <w:rPr>
          <w:lang w:val="en-US"/>
        </w:rPr>
      </w:pPr>
      <w:r w:rsidRPr="004E0ED3">
        <w:rPr>
          <w:lang w:val="en-US"/>
        </w:rPr>
        <w:t>subplot(212); imhist(F);</w:t>
      </w:r>
    </w:p>
    <w:p w:rsidR="004E0ED3" w:rsidRPr="004E0ED3" w:rsidRDefault="004E0ED3" w:rsidP="00CC032F">
      <w:pPr>
        <w:rPr>
          <w:lang w:val="en-US"/>
        </w:rPr>
      </w:pPr>
      <w:r w:rsidRPr="004E0ED3">
        <w:rPr>
          <w:lang w:val="en-US"/>
        </w:rPr>
        <w:t>imwrite(F,'F.bmp');</w:t>
      </w:r>
    </w:p>
    <w:p w:rsidR="004E0ED3" w:rsidRPr="004E0ED3" w:rsidRDefault="004E0ED3" w:rsidP="00CC032F">
      <w:pPr>
        <w:rPr>
          <w:lang w:val="en-US"/>
        </w:rPr>
      </w:pPr>
      <w:r w:rsidRPr="004E0ED3">
        <w:rPr>
          <w:lang w:val="en-US"/>
        </w:rPr>
        <w:t>%clear;</w:t>
      </w:r>
    </w:p>
    <w:p w:rsidR="004E0ED3" w:rsidRPr="004E0ED3" w:rsidRDefault="004E0ED3" w:rsidP="00CC032F">
      <w:pPr>
        <w:rPr>
          <w:lang w:val="en-US"/>
        </w:rPr>
      </w:pPr>
      <w:r w:rsidRPr="004E0ED3">
        <w:rPr>
          <w:lang w:val="en-US"/>
        </w:rPr>
        <w:t>% L=imread('F.bmp');</w:t>
      </w:r>
    </w:p>
    <w:p w:rsidR="004E0ED3" w:rsidRPr="004E0ED3" w:rsidRDefault="004E0ED3" w:rsidP="00CC032F">
      <w:pPr>
        <w:rPr>
          <w:lang w:val="en-US"/>
        </w:rPr>
      </w:pPr>
      <w:r w:rsidRPr="004E0ED3">
        <w:rPr>
          <w:lang w:val="en-US"/>
        </w:rPr>
        <w:t>% L=double(L)./255;</w:t>
      </w:r>
    </w:p>
    <w:p w:rsidR="004E0ED3" w:rsidRPr="00C24ED8" w:rsidRDefault="004E0ED3" w:rsidP="00CC032F">
      <w:pPr>
        <w:rPr>
          <w:lang w:val="en-US"/>
        </w:rPr>
      </w:pPr>
      <w:r w:rsidRPr="00C24ED8">
        <w:rPr>
          <w:lang w:val="en-US"/>
        </w:rPr>
        <w:t>%</w:t>
      </w:r>
      <w:proofErr w:type="spellStart"/>
      <w:r w:rsidRPr="004E0ED3">
        <w:rPr>
          <w:lang w:val="en-US"/>
        </w:rPr>
        <w:t>figure</w:t>
      </w:r>
      <w:proofErr w:type="gramStart"/>
      <w:r w:rsidRPr="00C24ED8">
        <w:rPr>
          <w:lang w:val="en-US"/>
        </w:rPr>
        <w:t>,</w:t>
      </w:r>
      <w:r w:rsidRPr="004E0ED3">
        <w:rPr>
          <w:lang w:val="en-US"/>
        </w:rPr>
        <w:t>imshow</w:t>
      </w:r>
      <w:proofErr w:type="spellEnd"/>
      <w:proofErr w:type="gramEnd"/>
      <w:r w:rsidRPr="00C24ED8">
        <w:rPr>
          <w:lang w:val="en-US"/>
        </w:rPr>
        <w:t>(</w:t>
      </w:r>
      <w:r w:rsidRPr="004E0ED3">
        <w:rPr>
          <w:lang w:val="en-US"/>
        </w:rPr>
        <w:t>L</w:t>
      </w:r>
      <w:r w:rsidRPr="00C24ED8">
        <w:rPr>
          <w:lang w:val="en-US"/>
        </w:rPr>
        <w:t>);</w:t>
      </w:r>
      <w:r w:rsidRPr="004E0ED3">
        <w:rPr>
          <w:lang w:val="en-US"/>
        </w:rPr>
        <w:t>title</w:t>
      </w:r>
      <w:r w:rsidRPr="00C24ED8">
        <w:rPr>
          <w:lang w:val="en-US"/>
        </w:rPr>
        <w:t>('</w:t>
      </w:r>
      <w:r>
        <w:t>Исходное</w:t>
      </w:r>
      <w:r w:rsidRPr="00C24ED8">
        <w:rPr>
          <w:lang w:val="en-US"/>
        </w:rPr>
        <w:t xml:space="preserve"> </w:t>
      </w:r>
      <w:r>
        <w:t>изображение</w:t>
      </w:r>
      <w:r w:rsidRPr="00C24ED8">
        <w:rPr>
          <w:lang w:val="en-US"/>
        </w:rPr>
        <w:t>');</w:t>
      </w:r>
    </w:p>
    <w:p w:rsidR="004E0ED3" w:rsidRDefault="004E0ED3" w:rsidP="00CC032F">
      <w:r>
        <w:t>% Запись красной, зелёной и синей составляющей в матрицы R, G и B</w:t>
      </w:r>
    </w:p>
    <w:p w:rsidR="004E0ED3" w:rsidRDefault="004E0ED3" w:rsidP="00CC032F">
      <w:r>
        <w:t>% И последующая нормировка значений в них</w:t>
      </w:r>
    </w:p>
    <w:p w:rsidR="004E0ED3" w:rsidRPr="004E0ED3" w:rsidRDefault="004E0ED3" w:rsidP="00CC032F">
      <w:pPr>
        <w:rPr>
          <w:lang w:val="en-US"/>
        </w:rPr>
      </w:pPr>
      <w:r w:rsidRPr="004E0ED3">
        <w:rPr>
          <w:lang w:val="en-US"/>
        </w:rPr>
        <w:t>R=imread('r.bmp');</w:t>
      </w:r>
    </w:p>
    <w:p w:rsidR="004E0ED3" w:rsidRPr="004E0ED3" w:rsidRDefault="004E0ED3" w:rsidP="00CC032F">
      <w:pPr>
        <w:rPr>
          <w:lang w:val="en-US"/>
        </w:rPr>
      </w:pPr>
      <w:r w:rsidRPr="004E0ED3">
        <w:rPr>
          <w:lang w:val="en-US"/>
        </w:rPr>
        <w:t>R=R(:,:,1);</w:t>
      </w:r>
    </w:p>
    <w:p w:rsidR="004E0ED3" w:rsidRPr="004E0ED3" w:rsidRDefault="004E0ED3" w:rsidP="00CC032F">
      <w:pPr>
        <w:rPr>
          <w:lang w:val="en-US"/>
        </w:rPr>
      </w:pPr>
      <w:r w:rsidRPr="004E0ED3">
        <w:rPr>
          <w:lang w:val="en-US"/>
        </w:rPr>
        <w:t>R=double(R)./255;</w:t>
      </w:r>
    </w:p>
    <w:p w:rsidR="004E0ED3" w:rsidRPr="004E0ED3" w:rsidRDefault="004E0ED3" w:rsidP="00CC032F">
      <w:pPr>
        <w:rPr>
          <w:lang w:val="en-US"/>
        </w:rPr>
      </w:pPr>
      <w:r w:rsidRPr="004E0ED3">
        <w:rPr>
          <w:lang w:val="en-US"/>
        </w:rPr>
        <w:t>G=imread('g.bmp');</w:t>
      </w:r>
    </w:p>
    <w:p w:rsidR="004E0ED3" w:rsidRPr="004E0ED3" w:rsidRDefault="004E0ED3" w:rsidP="00CC032F">
      <w:pPr>
        <w:rPr>
          <w:lang w:val="en-US"/>
        </w:rPr>
      </w:pPr>
      <w:r w:rsidRPr="004E0ED3">
        <w:rPr>
          <w:lang w:val="en-US"/>
        </w:rPr>
        <w:t>G=G(:,:,1);</w:t>
      </w:r>
    </w:p>
    <w:p w:rsidR="004E0ED3" w:rsidRPr="004E0ED3" w:rsidRDefault="004E0ED3" w:rsidP="00CC032F">
      <w:pPr>
        <w:rPr>
          <w:lang w:val="en-US"/>
        </w:rPr>
      </w:pPr>
      <w:r w:rsidRPr="004E0ED3">
        <w:rPr>
          <w:lang w:val="en-US"/>
        </w:rPr>
        <w:t>G=double(G)./255;</w:t>
      </w:r>
    </w:p>
    <w:p w:rsidR="004E0ED3" w:rsidRPr="004E0ED3" w:rsidRDefault="004E0ED3" w:rsidP="00CC032F">
      <w:pPr>
        <w:rPr>
          <w:lang w:val="en-US"/>
        </w:rPr>
      </w:pPr>
      <w:r w:rsidRPr="004E0ED3">
        <w:rPr>
          <w:lang w:val="en-US"/>
        </w:rPr>
        <w:t>B=imread('b.bmp');</w:t>
      </w:r>
    </w:p>
    <w:p w:rsidR="004E0ED3" w:rsidRPr="004E0ED3" w:rsidRDefault="004E0ED3" w:rsidP="00CC032F">
      <w:pPr>
        <w:rPr>
          <w:lang w:val="en-US"/>
        </w:rPr>
      </w:pPr>
      <w:r w:rsidRPr="004E0ED3">
        <w:rPr>
          <w:lang w:val="en-US"/>
        </w:rPr>
        <w:t>B=B(:,:,1);</w:t>
      </w:r>
    </w:p>
    <w:p w:rsidR="004E0ED3" w:rsidRDefault="004E0ED3" w:rsidP="00CC032F">
      <w:r>
        <w:t>B=double(B)./255;</w:t>
      </w:r>
    </w:p>
    <w:p w:rsidR="004E0ED3" w:rsidRDefault="004E0ED3" w:rsidP="00CC032F">
      <w:r>
        <w:t>% Запись составляющих фона, интенсивности и насыщенности в матрицы F, I и S</w:t>
      </w:r>
    </w:p>
    <w:p w:rsidR="004E0ED3" w:rsidRDefault="004E0ED3" w:rsidP="00CC032F">
      <w:r>
        <w:t>% И последующая нормировка</w:t>
      </w:r>
    </w:p>
    <w:p w:rsidR="004E0ED3" w:rsidRPr="00C24ED8" w:rsidRDefault="004E0ED3" w:rsidP="00CC032F">
      <w:r w:rsidRPr="004E0ED3">
        <w:rPr>
          <w:lang w:val="en-US"/>
        </w:rPr>
        <w:t>F</w:t>
      </w:r>
      <w:r w:rsidRPr="00C24ED8">
        <w:t>=</w:t>
      </w:r>
      <w:proofErr w:type="spellStart"/>
      <w:proofErr w:type="gramStart"/>
      <w:r w:rsidRPr="004E0ED3">
        <w:rPr>
          <w:lang w:val="en-US"/>
        </w:rPr>
        <w:t>imread</w:t>
      </w:r>
      <w:proofErr w:type="spellEnd"/>
      <w:r w:rsidRPr="00C24ED8">
        <w:t>(</w:t>
      </w:r>
      <w:proofErr w:type="gramEnd"/>
      <w:r w:rsidRPr="00C24ED8">
        <w:t>'</w:t>
      </w:r>
      <w:r w:rsidRPr="004E0ED3">
        <w:rPr>
          <w:lang w:val="en-US"/>
        </w:rPr>
        <w:t>F</w:t>
      </w:r>
      <w:r w:rsidRPr="00C24ED8">
        <w:t>.</w:t>
      </w:r>
      <w:r w:rsidRPr="004E0ED3">
        <w:rPr>
          <w:lang w:val="en-US"/>
        </w:rPr>
        <w:t>bmp</w:t>
      </w:r>
      <w:r w:rsidRPr="00C24ED8">
        <w:t>');</w:t>
      </w:r>
    </w:p>
    <w:p w:rsidR="004E0ED3" w:rsidRPr="004E0ED3" w:rsidRDefault="004E0ED3" w:rsidP="00CC032F">
      <w:pPr>
        <w:rPr>
          <w:lang w:val="en-US"/>
        </w:rPr>
      </w:pPr>
      <w:r w:rsidRPr="004E0ED3">
        <w:rPr>
          <w:lang w:val="en-US"/>
        </w:rPr>
        <w:t>F=</w:t>
      </w:r>
      <w:proofErr w:type="gramStart"/>
      <w:r w:rsidRPr="004E0ED3">
        <w:rPr>
          <w:lang w:val="en-US"/>
        </w:rPr>
        <w:t>F(</w:t>
      </w:r>
      <w:proofErr w:type="gramEnd"/>
      <w:r w:rsidRPr="004E0ED3">
        <w:rPr>
          <w:lang w:val="en-US"/>
        </w:rPr>
        <w:t>:,:,1);</w:t>
      </w:r>
    </w:p>
    <w:p w:rsidR="004E0ED3" w:rsidRPr="004E0ED3" w:rsidRDefault="004E0ED3" w:rsidP="00CC032F">
      <w:pPr>
        <w:rPr>
          <w:lang w:val="en-US"/>
        </w:rPr>
      </w:pPr>
      <w:r w:rsidRPr="004E0ED3">
        <w:rPr>
          <w:lang w:val="en-US"/>
        </w:rPr>
        <w:t>F=double(F)./255;</w:t>
      </w:r>
    </w:p>
    <w:p w:rsidR="004E0ED3" w:rsidRPr="004E0ED3" w:rsidRDefault="004E0ED3" w:rsidP="00CC032F">
      <w:pPr>
        <w:rPr>
          <w:lang w:val="en-US"/>
        </w:rPr>
      </w:pPr>
      <w:r w:rsidRPr="004E0ED3">
        <w:rPr>
          <w:lang w:val="en-US"/>
        </w:rPr>
        <w:lastRenderedPageBreak/>
        <w:t>I=imread('I.bmp');</w:t>
      </w:r>
    </w:p>
    <w:p w:rsidR="004E0ED3" w:rsidRPr="004E0ED3" w:rsidRDefault="004E0ED3" w:rsidP="00CC032F">
      <w:pPr>
        <w:rPr>
          <w:lang w:val="en-US"/>
        </w:rPr>
      </w:pPr>
      <w:r w:rsidRPr="004E0ED3">
        <w:rPr>
          <w:lang w:val="en-US"/>
        </w:rPr>
        <w:t>I=I(:,:,1);</w:t>
      </w:r>
    </w:p>
    <w:p w:rsidR="004E0ED3" w:rsidRPr="004E0ED3" w:rsidRDefault="004E0ED3" w:rsidP="00CC032F">
      <w:pPr>
        <w:rPr>
          <w:lang w:val="en-US"/>
        </w:rPr>
      </w:pPr>
      <w:r w:rsidRPr="004E0ED3">
        <w:rPr>
          <w:lang w:val="en-US"/>
        </w:rPr>
        <w:t>I=double(I)./255;</w:t>
      </w:r>
    </w:p>
    <w:p w:rsidR="004E0ED3" w:rsidRPr="004E0ED3" w:rsidRDefault="004E0ED3" w:rsidP="00CC032F">
      <w:pPr>
        <w:rPr>
          <w:lang w:val="en-US"/>
        </w:rPr>
      </w:pPr>
      <w:r w:rsidRPr="004E0ED3">
        <w:rPr>
          <w:lang w:val="en-US"/>
        </w:rPr>
        <w:t>S=imread('S.bmp');</w:t>
      </w:r>
    </w:p>
    <w:p w:rsidR="004E0ED3" w:rsidRPr="004E0ED3" w:rsidRDefault="004E0ED3" w:rsidP="00CC032F">
      <w:pPr>
        <w:rPr>
          <w:lang w:val="en-US"/>
        </w:rPr>
      </w:pPr>
      <w:r w:rsidRPr="004E0ED3">
        <w:rPr>
          <w:lang w:val="en-US"/>
        </w:rPr>
        <w:t>S=S(:,:,1);</w:t>
      </w:r>
    </w:p>
    <w:p w:rsidR="004E0ED3" w:rsidRPr="004E0ED3" w:rsidRDefault="004E0ED3" w:rsidP="00CC032F">
      <w:pPr>
        <w:rPr>
          <w:lang w:val="en-US"/>
        </w:rPr>
      </w:pPr>
      <w:r w:rsidRPr="004E0ED3">
        <w:rPr>
          <w:lang w:val="en-US"/>
        </w:rPr>
        <w:t>S=double(S)./255;</w:t>
      </w:r>
    </w:p>
    <w:p w:rsidR="004E0ED3" w:rsidRPr="004E0ED3" w:rsidRDefault="004E0ED3" w:rsidP="00CC032F">
      <w:pPr>
        <w:rPr>
          <w:lang w:val="en-US"/>
        </w:rPr>
      </w:pPr>
      <w:r w:rsidRPr="004E0ED3">
        <w:rPr>
          <w:lang w:val="en-US"/>
        </w:rPr>
        <w:t xml:space="preserve"> </w:t>
      </w:r>
    </w:p>
    <w:p w:rsidR="004E0ED3" w:rsidRPr="00C24ED8" w:rsidRDefault="004E0ED3" w:rsidP="00CC032F">
      <w:r w:rsidRPr="00C24ED8">
        <w:t>[</w:t>
      </w:r>
      <w:r w:rsidRPr="004E0ED3">
        <w:rPr>
          <w:lang w:val="en-US"/>
        </w:rPr>
        <w:t>N</w:t>
      </w:r>
      <w:r w:rsidRPr="00C24ED8">
        <w:t xml:space="preserve"> </w:t>
      </w:r>
      <w:r w:rsidRPr="004E0ED3">
        <w:rPr>
          <w:lang w:val="en-US"/>
        </w:rPr>
        <w:t>M</w:t>
      </w:r>
      <w:r w:rsidRPr="00C24ED8">
        <w:t>]=</w:t>
      </w:r>
      <w:r w:rsidRPr="004E0ED3">
        <w:rPr>
          <w:lang w:val="en-US"/>
        </w:rPr>
        <w:t>size</w:t>
      </w:r>
      <w:r w:rsidRPr="00C24ED8">
        <w:t>(</w:t>
      </w:r>
      <w:r w:rsidRPr="004E0ED3">
        <w:rPr>
          <w:lang w:val="en-US"/>
        </w:rPr>
        <w:t>R</w:t>
      </w:r>
      <w:r w:rsidRPr="00C24ED8">
        <w:t>);</w:t>
      </w:r>
    </w:p>
    <w:p w:rsidR="004E0ED3" w:rsidRDefault="004E0ED3" w:rsidP="00CC032F">
      <w:r>
        <w:t>%Пороговая обработка цветного изображения</w:t>
      </w:r>
    </w:p>
    <w:p w:rsidR="004E0ED3" w:rsidRPr="00D00A43" w:rsidRDefault="004E0ED3" w:rsidP="00CC032F">
      <w:pPr>
        <w:rPr>
          <w:lang w:val="en-US"/>
        </w:rPr>
      </w:pPr>
      <w:r w:rsidRPr="00D00A43">
        <w:rPr>
          <w:lang w:val="en-US"/>
        </w:rPr>
        <w:t>for i=1:N;</w:t>
      </w:r>
    </w:p>
    <w:p w:rsidR="004E0ED3" w:rsidRPr="004E0ED3" w:rsidRDefault="004E0ED3" w:rsidP="00CC032F">
      <w:pPr>
        <w:rPr>
          <w:lang w:val="en-US"/>
        </w:rPr>
      </w:pPr>
      <w:r w:rsidRPr="00D00A43">
        <w:rPr>
          <w:lang w:val="en-US"/>
        </w:rPr>
        <w:t xml:space="preserve">    </w:t>
      </w:r>
      <w:r w:rsidRPr="004E0ED3">
        <w:rPr>
          <w:lang w:val="en-US"/>
        </w:rPr>
        <w:t>for j=1:M;</w:t>
      </w:r>
    </w:p>
    <w:p w:rsidR="004E0ED3" w:rsidRPr="004E0ED3" w:rsidRDefault="004E0ED3" w:rsidP="00CC032F">
      <w:pPr>
        <w:rPr>
          <w:lang w:val="en-US"/>
        </w:rPr>
      </w:pPr>
      <w:r w:rsidRPr="004E0ED3">
        <w:rPr>
          <w:lang w:val="en-US"/>
        </w:rPr>
        <w:t xml:space="preserve">         if  (I(i,j)&lt;0.2)</w:t>
      </w:r>
    </w:p>
    <w:p w:rsidR="004E0ED3" w:rsidRPr="004E0ED3" w:rsidRDefault="004E0ED3" w:rsidP="00CC032F">
      <w:pPr>
        <w:rPr>
          <w:lang w:val="en-US"/>
        </w:rPr>
      </w:pPr>
      <w:r w:rsidRPr="004E0ED3">
        <w:rPr>
          <w:lang w:val="en-US"/>
        </w:rPr>
        <w:t xml:space="preserve">            L(i,j,1)=1;L(i,j,2)=1;L(i,j,3)=1; </w:t>
      </w:r>
    </w:p>
    <w:p w:rsidR="004E0ED3" w:rsidRPr="004E0ED3" w:rsidRDefault="004E0ED3" w:rsidP="00CC032F">
      <w:pPr>
        <w:rPr>
          <w:lang w:val="en-US"/>
        </w:rPr>
      </w:pPr>
      <w:r w:rsidRPr="004E0ED3">
        <w:rPr>
          <w:lang w:val="en-US"/>
        </w:rPr>
        <w:t xml:space="preserve">        else L(i,j,1)=0;L(i,j,2)=0;L(i,j,3)=0;</w:t>
      </w:r>
    </w:p>
    <w:p w:rsidR="004E0ED3" w:rsidRPr="004E0ED3" w:rsidRDefault="004E0ED3" w:rsidP="00CC032F">
      <w:pPr>
        <w:rPr>
          <w:lang w:val="en-US"/>
        </w:rPr>
      </w:pPr>
      <w:r w:rsidRPr="004E0ED3">
        <w:rPr>
          <w:lang w:val="en-US"/>
        </w:rPr>
        <w:t xml:space="preserve">        end;</w:t>
      </w:r>
    </w:p>
    <w:p w:rsidR="004E0ED3" w:rsidRPr="004E0ED3" w:rsidRDefault="004E0ED3" w:rsidP="00CC032F">
      <w:pPr>
        <w:rPr>
          <w:lang w:val="en-US"/>
        </w:rPr>
      </w:pPr>
      <w:r w:rsidRPr="004E0ED3">
        <w:rPr>
          <w:lang w:val="en-US"/>
        </w:rPr>
        <w:t xml:space="preserve">    end;</w:t>
      </w:r>
    </w:p>
    <w:p w:rsidR="004E0ED3" w:rsidRPr="004E0ED3" w:rsidRDefault="004E0ED3" w:rsidP="00CC032F">
      <w:pPr>
        <w:rPr>
          <w:lang w:val="en-US"/>
        </w:rPr>
      </w:pPr>
      <w:r w:rsidRPr="004E0ED3">
        <w:rPr>
          <w:lang w:val="en-US"/>
        </w:rPr>
        <w:t>end;</w:t>
      </w:r>
    </w:p>
    <w:p w:rsidR="004E0ED3" w:rsidRPr="004E0ED3" w:rsidRDefault="004E0ED3" w:rsidP="00CC032F">
      <w:pPr>
        <w:rPr>
          <w:lang w:val="en-US"/>
        </w:rPr>
      </w:pPr>
      <w:r w:rsidRPr="004E0ED3">
        <w:rPr>
          <w:lang w:val="en-US"/>
        </w:rPr>
        <w:t>figure(2),imshow(L);title('</w:t>
      </w:r>
      <w:r>
        <w:t>Результирующее</w:t>
      </w:r>
      <w:r w:rsidRPr="004E0ED3">
        <w:rPr>
          <w:lang w:val="en-US"/>
        </w:rPr>
        <w:t xml:space="preserve"> </w:t>
      </w:r>
      <w:r>
        <w:t>изображение</w:t>
      </w:r>
      <w:r w:rsidRPr="004E0ED3">
        <w:rPr>
          <w:lang w:val="en-US"/>
        </w:rPr>
        <w:t>');</w:t>
      </w:r>
    </w:p>
    <w:p w:rsidR="004E0ED3" w:rsidRDefault="004E0ED3" w:rsidP="00CC032F">
      <w:r>
        <w:t>% Бинаризация изображения</w:t>
      </w:r>
    </w:p>
    <w:p w:rsidR="004E0ED3" w:rsidRDefault="004E0ED3" w:rsidP="00CC032F">
      <w:r>
        <w:t>level=graythresh(L);</w:t>
      </w:r>
    </w:p>
    <w:p w:rsidR="004E0ED3" w:rsidRPr="004E0ED3" w:rsidRDefault="004E0ED3" w:rsidP="00CC032F">
      <w:pPr>
        <w:rPr>
          <w:lang w:val="en-US"/>
        </w:rPr>
      </w:pPr>
      <w:r>
        <w:t xml:space="preserve"> </w:t>
      </w:r>
      <w:r w:rsidRPr="004E0ED3">
        <w:rPr>
          <w:lang w:val="en-US"/>
        </w:rPr>
        <w:t>bw=im2bw(L,level);</w:t>
      </w:r>
    </w:p>
    <w:p w:rsidR="004E0ED3" w:rsidRPr="004E0ED3" w:rsidRDefault="004E0ED3" w:rsidP="00CC032F">
      <w:pPr>
        <w:rPr>
          <w:lang w:val="en-US"/>
        </w:rPr>
      </w:pPr>
      <w:r w:rsidRPr="004E0ED3">
        <w:rPr>
          <w:lang w:val="en-US"/>
        </w:rPr>
        <w:t xml:space="preserve"> figure(3), imshow(bw);</w:t>
      </w:r>
    </w:p>
    <w:p w:rsidR="004E0ED3" w:rsidRPr="004E0ED3" w:rsidRDefault="004E0ED3" w:rsidP="00CC032F">
      <w:pPr>
        <w:rPr>
          <w:lang w:val="en-US"/>
        </w:rPr>
      </w:pPr>
      <w:r w:rsidRPr="004E0ED3">
        <w:rPr>
          <w:lang w:val="en-US"/>
        </w:rPr>
        <w:t xml:space="preserve">% </w:t>
      </w:r>
      <w:r>
        <w:t>Заполнение</w:t>
      </w:r>
      <w:r w:rsidRPr="004E0ED3">
        <w:rPr>
          <w:lang w:val="en-US"/>
        </w:rPr>
        <w:t xml:space="preserve"> </w:t>
      </w:r>
      <w:r>
        <w:t>пробелов</w:t>
      </w:r>
    </w:p>
    <w:p w:rsidR="004E0ED3" w:rsidRPr="004E0ED3" w:rsidRDefault="004E0ED3" w:rsidP="00CC032F">
      <w:pPr>
        <w:rPr>
          <w:lang w:val="en-US"/>
        </w:rPr>
      </w:pPr>
      <w:r w:rsidRPr="004E0ED3">
        <w:rPr>
          <w:lang w:val="en-US"/>
        </w:rPr>
        <w:t xml:space="preserve"> STATS=regionprops(bw,'FilledImage');</w:t>
      </w:r>
    </w:p>
    <w:p w:rsidR="004E0ED3" w:rsidRPr="004E0ED3" w:rsidRDefault="004E0ED3" w:rsidP="00CC032F">
      <w:pPr>
        <w:rPr>
          <w:lang w:val="en-US"/>
        </w:rPr>
      </w:pPr>
      <w:r w:rsidRPr="004E0ED3">
        <w:rPr>
          <w:lang w:val="en-US"/>
        </w:rPr>
        <w:t>Image=STATS(1).FilledImage;</w:t>
      </w:r>
    </w:p>
    <w:p w:rsidR="004E0ED3" w:rsidRPr="004E0ED3" w:rsidRDefault="004E0ED3" w:rsidP="00CC032F">
      <w:pPr>
        <w:rPr>
          <w:lang w:val="en-US"/>
        </w:rPr>
      </w:pPr>
      <w:r w:rsidRPr="004E0ED3">
        <w:rPr>
          <w:lang w:val="en-US"/>
        </w:rPr>
        <w:t xml:space="preserve"> figure(4), imshow(Image);</w:t>
      </w:r>
    </w:p>
    <w:p w:rsidR="004E0ED3" w:rsidRPr="00C24ED8" w:rsidRDefault="004E0ED3" w:rsidP="00CC032F">
      <w:r w:rsidRPr="004E0ED3">
        <w:rPr>
          <w:lang w:val="en-US"/>
        </w:rPr>
        <w:t xml:space="preserve"> </w:t>
      </w:r>
      <w:proofErr w:type="spellStart"/>
      <w:proofErr w:type="gramStart"/>
      <w:r w:rsidRPr="001926B0">
        <w:rPr>
          <w:lang w:val="en-US"/>
        </w:rPr>
        <w:t>imwrite</w:t>
      </w:r>
      <w:proofErr w:type="spellEnd"/>
      <w:r w:rsidRPr="00C24ED8">
        <w:t>(</w:t>
      </w:r>
      <w:proofErr w:type="gramEnd"/>
      <w:r w:rsidRPr="001926B0">
        <w:rPr>
          <w:lang w:val="en-US"/>
        </w:rPr>
        <w:t>Image</w:t>
      </w:r>
      <w:r w:rsidRPr="00C24ED8">
        <w:t>,'</w:t>
      </w:r>
      <w:r w:rsidRPr="001926B0">
        <w:rPr>
          <w:lang w:val="en-US"/>
        </w:rPr>
        <w:t>hg</w:t>
      </w:r>
      <w:r w:rsidRPr="00C24ED8">
        <w:t>.</w:t>
      </w:r>
      <w:r w:rsidRPr="001926B0">
        <w:rPr>
          <w:lang w:val="en-US"/>
        </w:rPr>
        <w:t>bmp</w:t>
      </w:r>
      <w:r w:rsidRPr="00C24ED8">
        <w:t>');</w:t>
      </w:r>
    </w:p>
    <w:p w:rsidR="004E0ED3" w:rsidRPr="00C24ED8" w:rsidRDefault="004E0ED3" w:rsidP="00CC032F">
      <w:r w:rsidRPr="00C24ED8">
        <w:t xml:space="preserve"> </w:t>
      </w:r>
    </w:p>
    <w:p w:rsidR="004E0ED3" w:rsidRPr="004E0ED3" w:rsidRDefault="004E0ED3" w:rsidP="00CC032F">
      <w:pPr>
        <w:rPr>
          <w:lang w:val="en-US"/>
        </w:rPr>
      </w:pPr>
      <w:r>
        <w:lastRenderedPageBreak/>
        <w:t xml:space="preserve">%Запись ширины и высоты изображения в переменную </w:t>
      </w:r>
      <w:r w:rsidRPr="004E0ED3">
        <w:rPr>
          <w:lang w:val="en-US"/>
        </w:rPr>
        <w:t>Boundings</w:t>
      </w:r>
    </w:p>
    <w:p w:rsidR="004E0ED3" w:rsidRPr="004E0ED3" w:rsidRDefault="004E0ED3" w:rsidP="00CC032F">
      <w:pPr>
        <w:rPr>
          <w:lang w:val="en-US"/>
        </w:rPr>
      </w:pPr>
      <w:r w:rsidRPr="004E0ED3">
        <w:rPr>
          <w:lang w:val="en-US"/>
        </w:rPr>
        <w:t>% STATS=regionprops(Image,'BoundingBox');</w:t>
      </w:r>
    </w:p>
    <w:p w:rsidR="004E0ED3" w:rsidRPr="004E0ED3" w:rsidRDefault="004E0ED3" w:rsidP="00CC032F">
      <w:pPr>
        <w:rPr>
          <w:lang w:val="en-US"/>
        </w:rPr>
      </w:pPr>
      <w:r w:rsidRPr="004E0ED3">
        <w:rPr>
          <w:lang w:val="en-US"/>
        </w:rPr>
        <w:t>% Boundings=STATS(1).BoundingBox;</w:t>
      </w:r>
    </w:p>
    <w:p w:rsidR="004E0ED3" w:rsidRPr="004E0ED3" w:rsidRDefault="004E0ED3" w:rsidP="00CC032F">
      <w:pPr>
        <w:rPr>
          <w:lang w:val="en-US"/>
        </w:rPr>
      </w:pPr>
      <w:r w:rsidRPr="004E0ED3">
        <w:rPr>
          <w:lang w:val="en-US"/>
        </w:rPr>
        <w:t>% Length=Boundings(1,4); %</w:t>
      </w:r>
      <w:r>
        <w:t>длина</w:t>
      </w:r>
      <w:r w:rsidRPr="004E0ED3">
        <w:rPr>
          <w:lang w:val="en-US"/>
        </w:rPr>
        <w:t xml:space="preserve"> </w:t>
      </w:r>
      <w:r>
        <w:t>кости</w:t>
      </w:r>
    </w:p>
    <w:p w:rsidR="004E0ED3" w:rsidRPr="00C24ED8" w:rsidRDefault="004E0ED3" w:rsidP="00CC032F">
      <w:r w:rsidRPr="00C24ED8">
        <w:t xml:space="preserve">% </w:t>
      </w:r>
      <w:r w:rsidRPr="00D00A43">
        <w:rPr>
          <w:lang w:val="en-US"/>
        </w:rPr>
        <w:t>Width</w:t>
      </w:r>
      <w:r w:rsidRPr="00C24ED8">
        <w:t>=</w:t>
      </w:r>
      <w:proofErr w:type="spellStart"/>
      <w:r w:rsidRPr="00D00A43">
        <w:rPr>
          <w:lang w:val="en-US"/>
        </w:rPr>
        <w:t>Boundings</w:t>
      </w:r>
      <w:proofErr w:type="spellEnd"/>
      <w:r w:rsidRPr="00C24ED8">
        <w:t>(1,3); %</w:t>
      </w:r>
      <w:r>
        <w:t>ширина</w:t>
      </w:r>
      <w:r w:rsidRPr="00C24ED8">
        <w:t xml:space="preserve"> </w:t>
      </w:r>
      <w:r>
        <w:t>кости</w:t>
      </w:r>
    </w:p>
    <w:p w:rsidR="00CC032F" w:rsidRDefault="00CC032F" w:rsidP="00CC032F">
      <w:r>
        <w:t>%Вычисление угла скрученности по экстремумам изображения (по сп</w:t>
      </w:r>
      <w:r>
        <w:t>и</w:t>
      </w:r>
      <w:r>
        <w:t>цам)</w:t>
      </w:r>
    </w:p>
    <w:p w:rsidR="00CC032F" w:rsidRDefault="00CC032F" w:rsidP="00CC032F">
      <w:r>
        <w:t>% Выделение экстремумов на изображении</w:t>
      </w:r>
    </w:p>
    <w:p w:rsidR="00CC032F" w:rsidRDefault="00CC032F" w:rsidP="00CC032F">
      <w:r>
        <w:t>STATS=regionprops(Image,'Extrema');</w:t>
      </w:r>
    </w:p>
    <w:p w:rsidR="00CC032F" w:rsidRPr="005724EF" w:rsidRDefault="00CC032F" w:rsidP="00CC032F">
      <w:pPr>
        <w:rPr>
          <w:lang w:val="en-US"/>
        </w:rPr>
      </w:pPr>
      <w:r w:rsidRPr="005724EF">
        <w:rPr>
          <w:lang w:val="en-US"/>
        </w:rPr>
        <w:t>Extrems=STATS(1).Extrema;</w:t>
      </w:r>
    </w:p>
    <w:p w:rsidR="00CC032F" w:rsidRPr="005724EF" w:rsidRDefault="00CC032F" w:rsidP="00CC032F">
      <w:pPr>
        <w:rPr>
          <w:lang w:val="en-US"/>
        </w:rPr>
      </w:pPr>
      <w:r w:rsidRPr="005724EF">
        <w:rPr>
          <w:lang w:val="en-US"/>
        </w:rPr>
        <w:t>l1=sqrt((Extrems(3,1)-Extrems(1,1))^2+(Extrems(3,2)-Extrems(1,2))^2);</w:t>
      </w:r>
    </w:p>
    <w:p w:rsidR="00CC032F" w:rsidRPr="005724EF" w:rsidRDefault="00CC032F" w:rsidP="00CC032F">
      <w:pPr>
        <w:rPr>
          <w:lang w:val="en-US"/>
        </w:rPr>
      </w:pPr>
      <w:r w:rsidRPr="005724EF">
        <w:rPr>
          <w:lang w:val="en-US"/>
        </w:rPr>
        <w:t>l2=sqrt((Extrems(5,1)-Extrems(3,1))^2+(Extrems(5,2)-Extrems(3,2))^2);</w:t>
      </w:r>
    </w:p>
    <w:p w:rsidR="00CC032F" w:rsidRPr="005724EF" w:rsidRDefault="00CC032F" w:rsidP="00CC032F">
      <w:pPr>
        <w:rPr>
          <w:lang w:val="en-US"/>
        </w:rPr>
      </w:pPr>
      <w:r w:rsidRPr="005724EF">
        <w:rPr>
          <w:lang w:val="en-US"/>
        </w:rPr>
        <w:t>l3=sqrt((Extrems(7,1)-Extrems(5,1))^2+(Extrems(7,2)-Extrems(5,2))^2);</w:t>
      </w:r>
    </w:p>
    <w:p w:rsidR="00CC032F" w:rsidRPr="005724EF" w:rsidRDefault="00CC032F" w:rsidP="00CC032F">
      <w:pPr>
        <w:rPr>
          <w:lang w:val="en-US"/>
        </w:rPr>
      </w:pPr>
      <w:r w:rsidRPr="005724EF">
        <w:rPr>
          <w:lang w:val="en-US"/>
        </w:rPr>
        <w:t>l4=sqrt((Extrems(5,1)-Extrems(1,1))^2+(Extrems(5,2)-Extrems(1,2))^2);</w:t>
      </w:r>
    </w:p>
    <w:p w:rsidR="00CC032F" w:rsidRPr="005724EF" w:rsidRDefault="00CC032F" w:rsidP="00CC032F">
      <w:pPr>
        <w:rPr>
          <w:lang w:val="en-US"/>
        </w:rPr>
      </w:pPr>
      <w:r w:rsidRPr="005724EF">
        <w:rPr>
          <w:lang w:val="en-US"/>
        </w:rPr>
        <w:t>l5=sqrt((Extrems(7,1)-Extrems(3,1))^2+(Extrems(7,2)-Extrems(3,2))^2);</w:t>
      </w:r>
    </w:p>
    <w:p w:rsidR="00CC032F" w:rsidRPr="005724EF" w:rsidRDefault="00CC032F" w:rsidP="00CC032F">
      <w:pPr>
        <w:rPr>
          <w:lang w:val="en-US"/>
        </w:rPr>
      </w:pPr>
      <w:r w:rsidRPr="005724EF">
        <w:rPr>
          <w:lang w:val="en-US"/>
        </w:rPr>
        <w:t>alfa=acos((l2^2+l4^2-l1^2)/(2*l2*l4))*180/pi;</w:t>
      </w:r>
    </w:p>
    <w:p w:rsidR="00CC032F" w:rsidRPr="005724EF" w:rsidRDefault="00CC032F" w:rsidP="00CC032F">
      <w:pPr>
        <w:rPr>
          <w:lang w:val="en-US"/>
        </w:rPr>
      </w:pPr>
      <w:r w:rsidRPr="005724EF">
        <w:rPr>
          <w:lang w:val="en-US"/>
        </w:rPr>
        <w:t>betta=acos((l2^2+l5^2-l3^2)/(2*l2*l5))*180/pi;</w:t>
      </w:r>
    </w:p>
    <w:p w:rsidR="00CC032F" w:rsidRDefault="00CC032F" w:rsidP="00CC032F">
      <w:r>
        <w:t>gamma=180-(alfa+betta);</w:t>
      </w:r>
    </w:p>
    <w:p w:rsidR="00CC032F" w:rsidRPr="00B63FE5" w:rsidRDefault="00CC032F" w:rsidP="004E0ED3"/>
    <w:p w:rsidR="004F5C18" w:rsidRPr="00D00A43" w:rsidRDefault="007900D5" w:rsidP="004F5C18">
      <w:r>
        <w:t xml:space="preserve">Пример 2. </w:t>
      </w:r>
      <w:r w:rsidR="004F5C18" w:rsidRPr="00C776DC">
        <w:t>Рассмотрим левую берцовую кость.</w:t>
      </w:r>
      <w:r w:rsidR="004F5C18">
        <w:t xml:space="preserve"> Ниже представлены р</w:t>
      </w:r>
      <w:r w:rsidR="004F5C18">
        <w:t>е</w:t>
      </w:r>
      <w:r w:rsidR="0012087C">
        <w:t>зультаты обработки изображения.</w:t>
      </w:r>
    </w:p>
    <w:p w:rsidR="004F5C18" w:rsidRDefault="004F5C18" w:rsidP="004F5C18">
      <w:r>
        <w:t>На</w:t>
      </w:r>
      <w:r w:rsidR="005A4819">
        <w:t xml:space="preserve"> </w:t>
      </w:r>
      <w:r w:rsidR="0057347B">
        <w:fldChar w:fldCharType="begin"/>
      </w:r>
      <w:r w:rsidR="005A4819">
        <w:instrText xml:space="preserve"> REF _Ref422080181 \h </w:instrText>
      </w:r>
      <w:r w:rsidR="0057347B">
        <w:fldChar w:fldCharType="separate"/>
      </w:r>
      <w:r w:rsidR="006A772D" w:rsidRPr="0012087C">
        <w:t xml:space="preserve">Рисунок </w:t>
      </w:r>
      <w:r w:rsidR="006A772D">
        <w:rPr>
          <w:noProof/>
        </w:rPr>
        <w:t>5</w:t>
      </w:r>
      <w:r w:rsidR="006A772D">
        <w:t>.</w:t>
      </w:r>
      <w:r w:rsidR="006A772D">
        <w:rPr>
          <w:noProof/>
        </w:rPr>
        <w:t>5</w:t>
      </w:r>
      <w:r w:rsidR="0057347B">
        <w:fldChar w:fldCharType="end"/>
      </w:r>
      <w:r>
        <w:t xml:space="preserve"> представлено исходное изображение</w:t>
      </w:r>
      <w:r w:rsidR="005A4819">
        <w:t xml:space="preserve">, </w:t>
      </w:r>
      <w:r>
        <w:t>по которому был произведен расчет длины и ширины кости.</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4"/>
        <w:gridCol w:w="3285"/>
      </w:tblGrid>
      <w:tr w:rsidR="0012087C" w:rsidTr="0012087C">
        <w:tc>
          <w:tcPr>
            <w:tcW w:w="3284" w:type="dxa"/>
          </w:tcPr>
          <w:p w:rsidR="0012087C" w:rsidRDefault="0012087C" w:rsidP="0012087C">
            <w:pPr>
              <w:ind w:firstLine="0"/>
              <w:jc w:val="center"/>
            </w:pPr>
            <w:r>
              <w:rPr>
                <w:noProof/>
                <w:lang w:eastAsia="ru-RU"/>
              </w:rPr>
              <w:lastRenderedPageBreak/>
              <w:drawing>
                <wp:inline distT="0" distB="0" distL="0" distR="0">
                  <wp:extent cx="1771650" cy="4733925"/>
                  <wp:effectExtent l="19050" t="19050" r="19050" b="28575"/>
                  <wp:docPr id="28" name="Рисунок 23" descr="Описание: G:\фотки для диплома\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G:\фотки для диплома\2.bmp"/>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43"/>
                          <a:stretch>
                            <a:fillRect/>
                          </a:stretch>
                        </pic:blipFill>
                        <pic:spPr bwMode="auto">
                          <a:xfrm>
                            <a:off x="0" y="0"/>
                            <a:ext cx="1771650" cy="4733925"/>
                          </a:xfrm>
                          <a:prstGeom prst="rect">
                            <a:avLst/>
                          </a:prstGeom>
                          <a:noFill/>
                          <a:ln w="9525" cmpd="sng">
                            <a:solidFill>
                              <a:srgbClr val="404040"/>
                            </a:solidFill>
                            <a:miter lim="800000"/>
                            <a:headEnd/>
                            <a:tailEnd/>
                          </a:ln>
                          <a:effectLst/>
                        </pic:spPr>
                      </pic:pic>
                    </a:graphicData>
                  </a:graphic>
                </wp:inline>
              </w:drawing>
            </w:r>
          </w:p>
          <w:p w:rsidR="0012087C" w:rsidRDefault="0012087C" w:rsidP="0012087C">
            <w:pPr>
              <w:ind w:firstLine="0"/>
              <w:jc w:val="center"/>
            </w:pPr>
            <w:r>
              <w:t>а)</w:t>
            </w:r>
          </w:p>
        </w:tc>
        <w:tc>
          <w:tcPr>
            <w:tcW w:w="3284" w:type="dxa"/>
          </w:tcPr>
          <w:p w:rsidR="0012087C" w:rsidRDefault="0012087C" w:rsidP="0012087C">
            <w:pPr>
              <w:ind w:firstLine="0"/>
              <w:jc w:val="center"/>
            </w:pPr>
            <w:r>
              <w:rPr>
                <w:noProof/>
                <w:lang w:eastAsia="ru-RU"/>
              </w:rPr>
              <w:drawing>
                <wp:inline distT="0" distB="0" distL="0" distR="0">
                  <wp:extent cx="1743075" cy="4733925"/>
                  <wp:effectExtent l="19050" t="19050" r="28575" b="285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475" t="4295" r="20763" b="8138"/>
                          <a:stretch>
                            <a:fillRect/>
                          </a:stretch>
                        </pic:blipFill>
                        <pic:spPr bwMode="auto">
                          <a:xfrm>
                            <a:off x="0" y="0"/>
                            <a:ext cx="1743075" cy="4733925"/>
                          </a:xfrm>
                          <a:prstGeom prst="rect">
                            <a:avLst/>
                          </a:prstGeom>
                          <a:noFill/>
                          <a:ln w="9525" cmpd="sng">
                            <a:solidFill>
                              <a:srgbClr val="404040"/>
                            </a:solidFill>
                            <a:miter lim="800000"/>
                            <a:headEnd/>
                            <a:tailEnd/>
                          </a:ln>
                          <a:effectLst/>
                        </pic:spPr>
                      </pic:pic>
                    </a:graphicData>
                  </a:graphic>
                </wp:inline>
              </w:drawing>
            </w:r>
          </w:p>
          <w:p w:rsidR="0012087C" w:rsidRDefault="0012087C" w:rsidP="0012087C">
            <w:pPr>
              <w:ind w:firstLine="0"/>
              <w:jc w:val="center"/>
            </w:pPr>
            <w:r>
              <w:t>б)</w:t>
            </w:r>
          </w:p>
        </w:tc>
        <w:tc>
          <w:tcPr>
            <w:tcW w:w="3285" w:type="dxa"/>
          </w:tcPr>
          <w:p w:rsidR="0012087C" w:rsidRDefault="0012087C" w:rsidP="0012087C">
            <w:pPr>
              <w:ind w:firstLine="0"/>
              <w:jc w:val="center"/>
            </w:pPr>
            <w:r>
              <w:rPr>
                <w:noProof/>
                <w:lang w:eastAsia="ru-RU"/>
              </w:rPr>
              <w:drawing>
                <wp:inline distT="0" distB="0" distL="0" distR="0">
                  <wp:extent cx="1762125" cy="4743450"/>
                  <wp:effectExtent l="19050" t="19050" r="28575" b="19050"/>
                  <wp:docPr id="5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07" t="3249" r="18320" b="6332"/>
                          <a:stretch>
                            <a:fillRect/>
                          </a:stretch>
                        </pic:blipFill>
                        <pic:spPr bwMode="auto">
                          <a:xfrm>
                            <a:off x="0" y="0"/>
                            <a:ext cx="1762125" cy="4743450"/>
                          </a:xfrm>
                          <a:prstGeom prst="rect">
                            <a:avLst/>
                          </a:prstGeom>
                          <a:noFill/>
                          <a:ln w="9525" cmpd="sng">
                            <a:solidFill>
                              <a:srgbClr val="404040"/>
                            </a:solidFill>
                            <a:miter lim="800000"/>
                            <a:headEnd/>
                            <a:tailEnd/>
                          </a:ln>
                          <a:effectLst/>
                        </pic:spPr>
                      </pic:pic>
                    </a:graphicData>
                  </a:graphic>
                </wp:inline>
              </w:drawing>
            </w:r>
          </w:p>
          <w:p w:rsidR="0012087C" w:rsidRDefault="0012087C" w:rsidP="0012087C">
            <w:pPr>
              <w:ind w:firstLine="0"/>
              <w:jc w:val="center"/>
            </w:pPr>
            <w:r>
              <w:t>в)</w:t>
            </w:r>
          </w:p>
        </w:tc>
      </w:tr>
    </w:tbl>
    <w:p w:rsidR="004F5C18" w:rsidRDefault="0012087C" w:rsidP="0012087C">
      <w:pPr>
        <w:pStyle w:val="af"/>
      </w:pPr>
      <w:bookmarkStart w:id="92" w:name="_Ref422080181"/>
      <w:r w:rsidRPr="0012087C">
        <w:t xml:space="preserve">Рисунок </w:t>
      </w:r>
      <w:r w:rsidR="0057347B">
        <w:fldChar w:fldCharType="begin"/>
      </w:r>
      <w:r w:rsidR="00000B93">
        <w:instrText xml:space="preserve"> STYLEREF 1 \s </w:instrText>
      </w:r>
      <w:r w:rsidR="0057347B">
        <w:fldChar w:fldCharType="separate"/>
      </w:r>
      <w:r w:rsidR="00323207">
        <w:rPr>
          <w:noProof/>
        </w:rPr>
        <w:t>5</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5</w:t>
      </w:r>
      <w:r w:rsidR="0057347B">
        <w:rPr>
          <w:noProof/>
        </w:rPr>
        <w:fldChar w:fldCharType="end"/>
      </w:r>
      <w:bookmarkEnd w:id="92"/>
      <w:r w:rsidRPr="0012087C">
        <w:t> </w:t>
      </w:r>
      <w:r w:rsidR="004F5C18" w:rsidRPr="0012087C">
        <w:t>– Левая М. берцовая кость: а) исходное изображение; б) бинариз</w:t>
      </w:r>
      <w:r w:rsidR="004F5C18" w:rsidRPr="0012087C">
        <w:t>и</w:t>
      </w:r>
      <w:r w:rsidR="004F5C18" w:rsidRPr="0012087C">
        <w:t>рованное изображение; в) изображение с «залитыми» дырами</w:t>
      </w:r>
    </w:p>
    <w:p w:rsidR="0012087C" w:rsidRPr="0012087C" w:rsidRDefault="0012087C" w:rsidP="0012087C">
      <w:pPr>
        <w:pStyle w:val="af"/>
      </w:pPr>
    </w:p>
    <w:p w:rsidR="004F5C18" w:rsidRDefault="004F5C18" w:rsidP="004F5C18">
      <w:r>
        <w:t>Таким образом, длина кости 116,775 мм, ширина составила 14,893мм.</w:t>
      </w:r>
    </w:p>
    <w:p w:rsidR="00ED13C0" w:rsidRDefault="00ED13C0" w:rsidP="00FB04C9">
      <w:pPr>
        <w:pStyle w:val="21"/>
      </w:pPr>
      <w:bookmarkStart w:id="93" w:name="_Toc422126796"/>
      <w:r w:rsidRPr="00ED13C0">
        <w:t xml:space="preserve">Оценка точности автоматизированных измерений и сравнение с </w:t>
      </w:r>
      <w:r w:rsidR="00E9379E">
        <w:t>ручными измерениями</w:t>
      </w:r>
      <w:bookmarkEnd w:id="93"/>
    </w:p>
    <w:p w:rsidR="00BB4B82" w:rsidRDefault="0030125B" w:rsidP="0030125B">
      <w:pPr>
        <w:rPr>
          <w:color w:val="252525"/>
          <w:szCs w:val="28"/>
        </w:rPr>
      </w:pPr>
      <w:r w:rsidRPr="0030125B">
        <w:rPr>
          <w:color w:val="000000"/>
          <w:szCs w:val="28"/>
          <w:shd w:val="clear" w:color="auto" w:fill="FFFFFF"/>
        </w:rPr>
        <w:t>Результат всякого измерения всегда содержит некоторую погрешность. Поэтому в задачу измерений входит не только нахождение самой величины, но также и оценка допущенной при измерении ошибки.</w:t>
      </w:r>
      <w:r w:rsidRPr="0030125B">
        <w:rPr>
          <w:color w:val="252525"/>
          <w:szCs w:val="28"/>
          <w:shd w:val="clear" w:color="auto" w:fill="FFFFFF"/>
        </w:rPr>
        <w:t xml:space="preserve"> </w:t>
      </w:r>
      <w:r w:rsidR="00FB04C9" w:rsidRPr="0030125B">
        <w:rPr>
          <w:color w:val="252525"/>
          <w:szCs w:val="28"/>
          <w:shd w:val="clear" w:color="auto" w:fill="FFFFFF"/>
        </w:rPr>
        <w:t>Характеристикой точности измерения является его</w:t>
      </w:r>
      <w:r w:rsidR="00FB04C9" w:rsidRPr="0030125B">
        <w:rPr>
          <w:rStyle w:val="apple-converted-space"/>
          <w:color w:val="252525"/>
          <w:szCs w:val="28"/>
          <w:shd w:val="clear" w:color="auto" w:fill="FFFFFF"/>
        </w:rPr>
        <w:t> </w:t>
      </w:r>
      <w:r w:rsidR="00FB04C9" w:rsidRPr="0030125B">
        <w:rPr>
          <w:szCs w:val="28"/>
          <w:shd w:val="clear" w:color="auto" w:fill="FFFFFF"/>
        </w:rPr>
        <w:t>погрешность</w:t>
      </w:r>
      <w:r w:rsidRPr="0030125B">
        <w:rPr>
          <w:rStyle w:val="a9"/>
          <w:color w:val="0B0080"/>
          <w:szCs w:val="28"/>
          <w:u w:val="none"/>
          <w:shd w:val="clear" w:color="auto" w:fill="FFFFFF"/>
        </w:rPr>
        <w:t xml:space="preserve">. </w:t>
      </w:r>
      <w:r w:rsidRPr="0030125B">
        <w:rPr>
          <w:rStyle w:val="a9"/>
          <w:color w:val="auto"/>
          <w:szCs w:val="28"/>
          <w:u w:val="none"/>
          <w:shd w:val="clear" w:color="auto" w:fill="FFFFFF"/>
        </w:rPr>
        <w:t>Погрешность</w:t>
      </w:r>
      <w:r w:rsidRPr="0030125B">
        <w:rPr>
          <w:rStyle w:val="a9"/>
          <w:color w:val="0B0080"/>
          <w:szCs w:val="28"/>
          <w:u w:val="none"/>
          <w:shd w:val="clear" w:color="auto" w:fill="FFFFFF"/>
        </w:rPr>
        <w:t xml:space="preserve"> - </w:t>
      </w:r>
      <w:r w:rsidRPr="002C6E05">
        <w:rPr>
          <w:rFonts w:eastAsia="Times New Roman"/>
          <w:szCs w:val="28"/>
        </w:rPr>
        <w:t>оценка</w:t>
      </w:r>
      <w:r w:rsidR="00BB4B82" w:rsidRPr="0030125B">
        <w:rPr>
          <w:rStyle w:val="apple-converted-space"/>
          <w:color w:val="252525"/>
          <w:szCs w:val="28"/>
        </w:rPr>
        <w:t> </w:t>
      </w:r>
      <w:r w:rsidR="00BB4B82" w:rsidRPr="0030125B">
        <w:rPr>
          <w:color w:val="252525"/>
          <w:szCs w:val="28"/>
        </w:rPr>
        <w:t>отклонения изм</w:t>
      </w:r>
      <w:r w:rsidR="00BB4B82" w:rsidRPr="0030125B">
        <w:rPr>
          <w:color w:val="252525"/>
          <w:szCs w:val="28"/>
        </w:rPr>
        <w:t>е</w:t>
      </w:r>
      <w:r w:rsidR="00BB4B82" w:rsidRPr="0030125B">
        <w:rPr>
          <w:color w:val="252525"/>
          <w:szCs w:val="28"/>
        </w:rPr>
        <w:t xml:space="preserve">ренного значения величины от её истинного значения. Поскольку выяснить </w:t>
      </w:r>
      <w:r w:rsidR="00BB4B82" w:rsidRPr="0030125B">
        <w:rPr>
          <w:color w:val="252525"/>
          <w:szCs w:val="28"/>
        </w:rPr>
        <w:lastRenderedPageBreak/>
        <w:t>с</w:t>
      </w:r>
      <w:r w:rsidR="00BB4B82" w:rsidRPr="0030125B">
        <w:rPr>
          <w:rStyle w:val="apple-converted-space"/>
          <w:color w:val="252525"/>
          <w:szCs w:val="28"/>
        </w:rPr>
        <w:t> </w:t>
      </w:r>
      <w:r w:rsidR="00BB4B82" w:rsidRPr="002C6E05">
        <w:rPr>
          <w:rFonts w:eastAsia="Times New Roman"/>
          <w:szCs w:val="28"/>
        </w:rPr>
        <w:t>абсолютной</w:t>
      </w:r>
      <w:r w:rsidR="00BB4B82" w:rsidRPr="0030125B">
        <w:rPr>
          <w:rStyle w:val="apple-converted-space"/>
          <w:color w:val="252525"/>
          <w:szCs w:val="28"/>
        </w:rPr>
        <w:t> </w:t>
      </w:r>
      <w:r w:rsidR="00BB4B82" w:rsidRPr="0030125B">
        <w:rPr>
          <w:color w:val="252525"/>
          <w:szCs w:val="28"/>
        </w:rPr>
        <w:t>точностью истинное значение любой величины невозможно, то невозможно и указать величину отклонения изме</w:t>
      </w:r>
      <w:r w:rsidRPr="0030125B">
        <w:rPr>
          <w:color w:val="252525"/>
          <w:szCs w:val="28"/>
        </w:rPr>
        <w:t>ренного значения от истинн</w:t>
      </w:r>
      <w:r w:rsidRPr="0030125B">
        <w:rPr>
          <w:color w:val="252525"/>
          <w:szCs w:val="28"/>
        </w:rPr>
        <w:t>о</w:t>
      </w:r>
      <w:r w:rsidRPr="0030125B">
        <w:rPr>
          <w:color w:val="252525"/>
          <w:szCs w:val="28"/>
        </w:rPr>
        <w:t xml:space="preserve">го. </w:t>
      </w:r>
      <w:r w:rsidR="00BB4B82" w:rsidRPr="0030125B">
        <w:rPr>
          <w:color w:val="252525"/>
          <w:szCs w:val="28"/>
        </w:rPr>
        <w:t>Это отклонение принято называть о</w:t>
      </w:r>
      <w:r w:rsidRPr="0030125B">
        <w:rPr>
          <w:color w:val="252525"/>
          <w:szCs w:val="28"/>
        </w:rPr>
        <w:t>шибкой измерения.</w:t>
      </w:r>
    </w:p>
    <w:p w:rsidR="00033CB7" w:rsidRDefault="0030125B" w:rsidP="00033CB7">
      <w:pPr>
        <w:ind w:firstLine="708"/>
      </w:pPr>
      <w:r>
        <w:rPr>
          <w:color w:val="252525"/>
          <w:szCs w:val="28"/>
        </w:rPr>
        <w:t>М</w:t>
      </w:r>
      <w:r w:rsidRPr="0030125B">
        <w:rPr>
          <w:color w:val="252525"/>
          <w:szCs w:val="28"/>
        </w:rPr>
        <w:t>етоды оценива</w:t>
      </w:r>
      <w:r w:rsidR="00033CB7">
        <w:rPr>
          <w:color w:val="252525"/>
          <w:szCs w:val="28"/>
        </w:rPr>
        <w:t xml:space="preserve">ния характеристик погрешности </w:t>
      </w:r>
      <w:r w:rsidRPr="0030125B">
        <w:rPr>
          <w:color w:val="252525"/>
          <w:szCs w:val="28"/>
        </w:rPr>
        <w:t>результатов измерений</w:t>
      </w:r>
      <w:r>
        <w:rPr>
          <w:color w:val="252525"/>
          <w:szCs w:val="28"/>
        </w:rPr>
        <w:t xml:space="preserve"> </w:t>
      </w:r>
      <w:r w:rsidR="00033CB7">
        <w:rPr>
          <w:color w:val="252525"/>
          <w:szCs w:val="28"/>
        </w:rPr>
        <w:t xml:space="preserve">регламентируются документом </w:t>
      </w:r>
      <w:r w:rsidR="00033CB7">
        <w:t>ГОСТ 8.207-76 «Государственная система обе</w:t>
      </w:r>
      <w:r w:rsidR="00033CB7">
        <w:t>с</w:t>
      </w:r>
      <w:r w:rsidR="00033CB7">
        <w:t>печения единства измерений»</w:t>
      </w:r>
      <w:r w:rsidR="003368EE" w:rsidRPr="003368EE">
        <w:t xml:space="preserve"> [6]</w:t>
      </w:r>
      <w:r w:rsidR="00033CB7">
        <w:t xml:space="preserve">. </w:t>
      </w:r>
    </w:p>
    <w:p w:rsidR="00033CB7" w:rsidRDefault="00033CB7" w:rsidP="00033CB7">
      <w:pPr>
        <w:ind w:firstLine="708"/>
      </w:pPr>
      <w:r>
        <w:t>Все погрешности подразделяются на три вида: систематические, случа</w:t>
      </w:r>
      <w:r>
        <w:t>й</w:t>
      </w:r>
      <w:r>
        <w:t>ные и приборные (</w:t>
      </w:r>
      <w:r w:rsidR="0057347B">
        <w:fldChar w:fldCharType="begin"/>
      </w:r>
      <w:r w:rsidR="005A4819">
        <w:instrText xml:space="preserve"> REF _Ref422080360 \h </w:instrText>
      </w:r>
      <w:r w:rsidR="0057347B">
        <w:fldChar w:fldCharType="separate"/>
      </w:r>
      <w:r w:rsidR="006A772D" w:rsidRPr="005A4819">
        <w:t xml:space="preserve">Рисунок </w:t>
      </w:r>
      <w:r w:rsidR="006A772D">
        <w:rPr>
          <w:noProof/>
        </w:rPr>
        <w:t>5</w:t>
      </w:r>
      <w:r w:rsidR="006A772D" w:rsidRPr="005A4819">
        <w:t>.</w:t>
      </w:r>
      <w:r w:rsidR="006A772D">
        <w:rPr>
          <w:noProof/>
        </w:rPr>
        <w:t>6</w:t>
      </w:r>
      <w:r w:rsidR="0057347B">
        <w:fldChar w:fldCharType="end"/>
      </w:r>
      <w:r>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5A4819" w:rsidTr="005A4819">
        <w:tc>
          <w:tcPr>
            <w:tcW w:w="9853" w:type="dxa"/>
          </w:tcPr>
          <w:p w:rsidR="005A4819" w:rsidRDefault="005A4819" w:rsidP="005A4819">
            <w:pPr>
              <w:ind w:firstLine="0"/>
              <w:jc w:val="center"/>
            </w:pPr>
            <w:r>
              <w:rPr>
                <w:noProof/>
                <w:lang w:eastAsia="ru-RU"/>
              </w:rPr>
              <w:drawing>
                <wp:inline distT="0" distB="0" distL="0" distR="0">
                  <wp:extent cx="5134841" cy="1145079"/>
                  <wp:effectExtent l="19050" t="0" r="8659"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1" cstate="print"/>
                          <a:srcRect t="13043" b="13043"/>
                          <a:stretch>
                            <a:fillRect/>
                          </a:stretch>
                        </pic:blipFill>
                        <pic:spPr bwMode="auto">
                          <a:xfrm>
                            <a:off x="0" y="0"/>
                            <a:ext cx="5134841" cy="1145079"/>
                          </a:xfrm>
                          <a:prstGeom prst="rect">
                            <a:avLst/>
                          </a:prstGeom>
                          <a:noFill/>
                          <a:ln w="9525">
                            <a:noFill/>
                            <a:miter lim="800000"/>
                            <a:headEnd/>
                            <a:tailEnd/>
                          </a:ln>
                        </pic:spPr>
                      </pic:pic>
                    </a:graphicData>
                  </a:graphic>
                </wp:inline>
              </w:drawing>
            </w:r>
          </w:p>
        </w:tc>
      </w:tr>
    </w:tbl>
    <w:p w:rsidR="00033CB7" w:rsidRDefault="005A4819" w:rsidP="005A4819">
      <w:pPr>
        <w:pStyle w:val="af"/>
      </w:pPr>
      <w:bookmarkStart w:id="94" w:name="_Ref422080360"/>
      <w:r w:rsidRPr="005A4819">
        <w:t xml:space="preserve">Рисунок </w:t>
      </w:r>
      <w:r w:rsidR="0057347B">
        <w:fldChar w:fldCharType="begin"/>
      </w:r>
      <w:r w:rsidR="00000B93">
        <w:instrText xml:space="preserve"> STYLEREF 1 \s </w:instrText>
      </w:r>
      <w:r w:rsidR="0057347B">
        <w:fldChar w:fldCharType="separate"/>
      </w:r>
      <w:r w:rsidR="00323207">
        <w:rPr>
          <w:noProof/>
        </w:rPr>
        <w:t>5</w:t>
      </w:r>
      <w:r w:rsidR="0057347B">
        <w:rPr>
          <w:noProof/>
        </w:rPr>
        <w:fldChar w:fldCharType="end"/>
      </w:r>
      <w:r w:rsidR="00323207">
        <w:t>.</w:t>
      </w:r>
      <w:r w:rsidR="0057347B">
        <w:fldChar w:fldCharType="begin"/>
      </w:r>
      <w:r w:rsidR="00000B93">
        <w:instrText xml:space="preserve"> SEQ Рисунок \* ARABIC \s 1 </w:instrText>
      </w:r>
      <w:r w:rsidR="0057347B">
        <w:fldChar w:fldCharType="separate"/>
      </w:r>
      <w:r w:rsidR="00323207">
        <w:rPr>
          <w:noProof/>
        </w:rPr>
        <w:t>6</w:t>
      </w:r>
      <w:r w:rsidR="0057347B">
        <w:rPr>
          <w:noProof/>
        </w:rPr>
        <w:fldChar w:fldCharType="end"/>
      </w:r>
      <w:bookmarkEnd w:id="94"/>
      <w:r w:rsidR="00033CB7" w:rsidRPr="005A4819">
        <w:t xml:space="preserve"> – Виды погрешностей</w:t>
      </w:r>
    </w:p>
    <w:p w:rsidR="005A4819" w:rsidRPr="005A4819" w:rsidRDefault="005A4819" w:rsidP="005A4819">
      <w:pPr>
        <w:pStyle w:val="af"/>
      </w:pPr>
    </w:p>
    <w:p w:rsidR="00033CB7" w:rsidRDefault="005E0136" w:rsidP="005E0136">
      <w:pPr>
        <w:ind w:firstLine="708"/>
        <w:rPr>
          <w:szCs w:val="28"/>
        </w:rPr>
      </w:pPr>
      <w:r w:rsidRPr="005E0136">
        <w:rPr>
          <w:szCs w:val="28"/>
        </w:rPr>
        <w:t>Систематические погрешнос</w:t>
      </w:r>
      <w:r>
        <w:rPr>
          <w:szCs w:val="28"/>
        </w:rPr>
        <w:t>ти обусловлены факторами, дейст</w:t>
      </w:r>
      <w:r w:rsidRPr="005E0136">
        <w:rPr>
          <w:szCs w:val="28"/>
        </w:rPr>
        <w:t xml:space="preserve">вующими одинаковым образом при повторении </w:t>
      </w:r>
      <w:r>
        <w:rPr>
          <w:szCs w:val="28"/>
        </w:rPr>
        <w:t>одноплановых измерений. Например:</w:t>
      </w:r>
    </w:p>
    <w:p w:rsidR="005E0136" w:rsidRPr="005E0136" w:rsidRDefault="005E0136" w:rsidP="005E0136">
      <w:pPr>
        <w:ind w:firstLine="708"/>
        <w:rPr>
          <w:szCs w:val="28"/>
        </w:rPr>
      </w:pPr>
      <w:r w:rsidRPr="005E0136">
        <w:rPr>
          <w:szCs w:val="28"/>
        </w:rPr>
        <w:t>– неисправностью приборов или</w:t>
      </w:r>
      <w:r>
        <w:rPr>
          <w:szCs w:val="28"/>
        </w:rPr>
        <w:t xml:space="preserve"> их неправильным использованием;</w:t>
      </w:r>
      <w:r w:rsidRPr="005E0136">
        <w:rPr>
          <w:szCs w:val="28"/>
        </w:rPr>
        <w:t xml:space="preserve"> </w:t>
      </w:r>
    </w:p>
    <w:p w:rsidR="005E0136" w:rsidRPr="005E0136" w:rsidRDefault="005E0136" w:rsidP="005E0136">
      <w:pPr>
        <w:ind w:firstLine="708"/>
        <w:rPr>
          <w:szCs w:val="28"/>
        </w:rPr>
      </w:pPr>
      <w:r w:rsidRPr="005E0136">
        <w:rPr>
          <w:szCs w:val="28"/>
        </w:rPr>
        <w:t>– несовершенством методики измерения или неучётом постоянно дейс</w:t>
      </w:r>
      <w:r w:rsidRPr="005E0136">
        <w:rPr>
          <w:szCs w:val="28"/>
        </w:rPr>
        <w:t>т</w:t>
      </w:r>
      <w:r w:rsidRPr="005E0136">
        <w:rPr>
          <w:szCs w:val="28"/>
        </w:rPr>
        <w:t>вующих факторов, влияющих на исследуемое явление</w:t>
      </w:r>
      <w:r>
        <w:rPr>
          <w:szCs w:val="28"/>
        </w:rPr>
        <w:t>;</w:t>
      </w:r>
    </w:p>
    <w:p w:rsidR="005E0136" w:rsidRDefault="005E0136" w:rsidP="005E0136">
      <w:pPr>
        <w:ind w:firstLine="708"/>
        <w:rPr>
          <w:szCs w:val="28"/>
        </w:rPr>
      </w:pPr>
      <w:r w:rsidRPr="005E0136">
        <w:rPr>
          <w:szCs w:val="28"/>
        </w:rPr>
        <w:t>– применением приближённых («упрощённых») формул в случае косве</w:t>
      </w:r>
      <w:r w:rsidRPr="005E0136">
        <w:rPr>
          <w:szCs w:val="28"/>
        </w:rPr>
        <w:t>н</w:t>
      </w:r>
      <w:r w:rsidRPr="005E0136">
        <w:rPr>
          <w:szCs w:val="28"/>
        </w:rPr>
        <w:t xml:space="preserve">ных измерений. </w:t>
      </w:r>
    </w:p>
    <w:p w:rsidR="005E0136" w:rsidRDefault="005E0136" w:rsidP="005E0136">
      <w:pPr>
        <w:ind w:firstLine="708"/>
      </w:pPr>
      <w:r>
        <w:t>Случайными называются погрешности, которые в одинаковых условиях изменяются непредсказуемым образом. Они могут быть вызваны такими пр</w:t>
      </w:r>
      <w:r>
        <w:t>и</w:t>
      </w:r>
      <w:r>
        <w:t xml:space="preserve">чинами, как, например: </w:t>
      </w:r>
    </w:p>
    <w:p w:rsidR="005E0136" w:rsidRDefault="005E0136" w:rsidP="005E0136">
      <w:pPr>
        <w:ind w:firstLine="708"/>
      </w:pPr>
      <w:r>
        <w:t>– несовершенство органов чувств экспериментатора;</w:t>
      </w:r>
    </w:p>
    <w:p w:rsidR="005E0136" w:rsidRDefault="005E0136" w:rsidP="005E0136">
      <w:pPr>
        <w:ind w:firstLine="708"/>
      </w:pPr>
      <w:r>
        <w:t>– несовершенство измерительного прибора;</w:t>
      </w:r>
    </w:p>
    <w:p w:rsidR="005E0136" w:rsidRDefault="005E0136" w:rsidP="005E0136">
      <w:pPr>
        <w:ind w:firstLine="708"/>
      </w:pPr>
      <w:r>
        <w:t>– случайные неконтролируемые изменения внешних воздействий – те</w:t>
      </w:r>
      <w:r>
        <w:t>м</w:t>
      </w:r>
      <w:r>
        <w:t>пературы, влажности, давления; – которые практически невозможно учесть.</w:t>
      </w:r>
    </w:p>
    <w:p w:rsidR="001F5121" w:rsidRDefault="001F5121" w:rsidP="001F5121">
      <w:r>
        <w:lastRenderedPageBreak/>
        <w:t>Приборными называются погрешности, обусловленные принципиальным несовершенством и ограниченной точностью изготовления и градуировки те</w:t>
      </w:r>
      <w:r>
        <w:t>х</w:t>
      </w:r>
      <w:r>
        <w:t>нических устройств, используемых для измерений. Приборная погрешность о</w:t>
      </w:r>
      <w:r>
        <w:t>п</w:t>
      </w:r>
      <w:r>
        <w:t>ределяется для всей совокупности конкретного типа приборов путём сравнения показаний приборов исследуемой партии с показаниями эталонного прибора. За значение приборной погрешности принимается предельно допустимая для да</w:t>
      </w:r>
      <w:r>
        <w:t>н</w:t>
      </w:r>
      <w:r>
        <w:t xml:space="preserve">ного класса приборов погрешность, которая указывается в паспортных данных прибора. </w:t>
      </w:r>
    </w:p>
    <w:p w:rsidR="001F5121" w:rsidRDefault="001F5121" w:rsidP="001F5121">
      <w:r>
        <w:t>Задача обработки результатов измерений заключается в том, чтобы опр</w:t>
      </w:r>
      <w:r>
        <w:t>е</w:t>
      </w:r>
      <w:r>
        <w:t>делить границы, в которых заключено истинное значение измеряемой велич</w:t>
      </w:r>
      <w:r>
        <w:t>и</w:t>
      </w:r>
      <w:r>
        <w:t>ны – доверительный интервал</w:t>
      </w:r>
      <w:r w:rsidR="006C6C2D" w:rsidRPr="006C6C2D">
        <w:t xml:space="preserve"> [</w:t>
      </w:r>
      <w:r w:rsidR="0057347B">
        <w:fldChar w:fldCharType="begin"/>
      </w:r>
      <w:r w:rsidR="006C6C2D">
        <w:instrText xml:space="preserve"> REF _Ref422097314 \r \h </w:instrText>
      </w:r>
      <w:r w:rsidR="0057347B">
        <w:fldChar w:fldCharType="separate"/>
      </w:r>
      <w:r w:rsidR="006C6C2D">
        <w:t>17</w:t>
      </w:r>
      <w:r w:rsidR="0057347B">
        <w:fldChar w:fldCharType="end"/>
      </w:r>
      <w:r w:rsidR="006C6C2D" w:rsidRPr="006C6C2D">
        <w:t>]</w:t>
      </w:r>
      <w:r>
        <w:t xml:space="preserve">. </w:t>
      </w:r>
    </w:p>
    <w:p w:rsidR="001F5121" w:rsidRDefault="001F5121" w:rsidP="001F5121">
      <w:r>
        <w:t>Принята следующая форма записи результата измерений какой-либо в</w:t>
      </w:r>
      <w:r>
        <w:t>е</w:t>
      </w:r>
      <w:r>
        <w:t xml:space="preserve">личины: </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346C7F" w:rsidTr="00E46EB9">
        <w:tc>
          <w:tcPr>
            <w:tcW w:w="8188" w:type="dxa"/>
          </w:tcPr>
          <w:p w:rsidR="00346C7F" w:rsidRPr="00346C7F" w:rsidRDefault="00346C7F" w:rsidP="00346C7F">
            <w:pPr>
              <w:rPr>
                <w:szCs w:val="28"/>
              </w:rPr>
            </w:pPr>
            <m:oMathPara>
              <m:oMath>
                <m:r>
                  <w:rPr>
                    <w:rFonts w:ascii="Cambria Math" w:hAnsi="Cambria Math"/>
                  </w:rPr>
                  <m:t>x</m:t>
                </m:r>
                <m:r>
                  <m:rPr>
                    <m:sty m:val="p"/>
                  </m:rPr>
                  <w:rPr>
                    <w:rFonts w:ascii="Cambria Math" w:hAnsi="Cambria Math"/>
                  </w:rPr>
                  <m:t>=([</m:t>
                </m:r>
                <m:r>
                  <w:rPr>
                    <w:rFonts w:ascii="Cambria Math" w:hAnsi="Cambria Math"/>
                    <w:lang w:val="en-US"/>
                  </w:rPr>
                  <m:t>x</m:t>
                </m:r>
                <m:r>
                  <m:rPr>
                    <m:sty m:val="p"/>
                  </m:rPr>
                  <w:rPr>
                    <w:rFonts w:ascii="Cambria Math" w:hAnsi="Cambria Math"/>
                  </w:rPr>
                  <m:t>]±∆</m:t>
                </m:r>
                <m:r>
                  <w:rPr>
                    <w:rFonts w:ascii="Cambria Math" w:hAnsi="Cambria Math"/>
                    <w:lang w:val="en-US"/>
                  </w:rPr>
                  <m:t>x</m:t>
                </m:r>
                <m:r>
                  <m:rPr>
                    <m:sty m:val="p"/>
                  </m:rPr>
                  <w:rPr>
                    <w:rFonts w:ascii="Cambria Math" w:hAnsi="Cambria Math"/>
                  </w:rPr>
                  <m:t>)</m:t>
                </m:r>
              </m:oMath>
            </m:oMathPara>
          </w:p>
        </w:tc>
        <w:tc>
          <w:tcPr>
            <w:tcW w:w="1665" w:type="dxa"/>
            <w:vAlign w:val="center"/>
          </w:tcPr>
          <w:p w:rsidR="00346C7F" w:rsidRPr="00DF5F0D" w:rsidRDefault="0057347B" w:rsidP="00E46EB9">
            <w:pPr>
              <w:pStyle w:val="aff0"/>
              <w:keepNext/>
              <w:jc w:val="right"/>
              <w:rPr>
                <w:szCs w:val="28"/>
                <w:lang w:val="en-US"/>
              </w:rPr>
            </w:pPr>
            <w:r>
              <w:fldChar w:fldCharType="begin"/>
            </w:r>
            <w:r w:rsidR="00000B93">
              <w:instrText xml:space="preserve"> STYLEREF 1 \s </w:instrText>
            </w:r>
            <w:r>
              <w:fldChar w:fldCharType="separate"/>
            </w:r>
            <w:r w:rsidR="00346C7F">
              <w:rPr>
                <w:noProof/>
              </w:rPr>
              <w:t>5</w:t>
            </w:r>
            <w:r>
              <w:rPr>
                <w:noProof/>
              </w:rPr>
              <w:fldChar w:fldCharType="end"/>
            </w:r>
            <w:r w:rsidR="00346C7F">
              <w:t>.</w:t>
            </w:r>
            <w:r>
              <w:fldChar w:fldCharType="begin"/>
            </w:r>
            <w:r w:rsidR="00000B93">
              <w:instrText xml:space="preserve"> SEQ Формула \* ARABIC \s 1 </w:instrText>
            </w:r>
            <w:r>
              <w:fldChar w:fldCharType="separate"/>
            </w:r>
            <w:r w:rsidR="00346C7F">
              <w:rPr>
                <w:noProof/>
              </w:rPr>
              <w:t>1</w:t>
            </w:r>
            <w:r>
              <w:rPr>
                <w:noProof/>
              </w:rPr>
              <w:fldChar w:fldCharType="end"/>
            </w:r>
          </w:p>
        </w:tc>
      </w:tr>
    </w:tbl>
    <w:p w:rsidR="00C57FA4" w:rsidRDefault="00C57FA4" w:rsidP="00C57FA4">
      <w:r>
        <w:t>Г</w:t>
      </w:r>
      <w:r w:rsidR="001F5121">
        <w:t>де</w:t>
      </w:r>
      <w:r w:rsidRPr="00C57FA4">
        <w:t xml:space="preserve"> [</w:t>
      </w:r>
      <w:r w:rsidRPr="00C57FA4">
        <w:rPr>
          <w:i/>
          <w:lang w:val="en-US"/>
        </w:rPr>
        <w:t>x</w:t>
      </w:r>
      <w:r w:rsidRPr="00C57FA4">
        <w:t>]</w:t>
      </w:r>
      <w:r w:rsidR="001F5121">
        <w:t xml:space="preserve"> – наиболее вероятное значение измеряемой величины </w:t>
      </w:r>
      <w:r w:rsidRPr="00C57FA4">
        <w:rPr>
          <w:i/>
          <w:lang w:val="en-US"/>
        </w:rPr>
        <w:t>x</w:t>
      </w:r>
      <w:r w:rsidR="001F5121">
        <w:t>, а Δ</w:t>
      </w:r>
      <w:r w:rsidRPr="00C57FA4">
        <w:rPr>
          <w:i/>
          <w:lang w:val="en-US"/>
        </w:rPr>
        <w:t>x</w:t>
      </w:r>
      <w:r w:rsidR="001F5121">
        <w:t xml:space="preserve"> – рассчитанная погрешность эксперимента</w:t>
      </w:r>
      <w:r w:rsidR="003368EE">
        <w:t xml:space="preserve"> </w:t>
      </w:r>
      <w:r w:rsidR="003368EE" w:rsidRPr="003368EE">
        <w:t>[8]</w:t>
      </w:r>
      <w:r>
        <w:t>.</w:t>
      </w:r>
    </w:p>
    <w:p w:rsidR="007900D5" w:rsidRDefault="007900D5" w:rsidP="00C57FA4">
      <w:r>
        <w:t>Сравним погрешности измерений для определения длины кости.</w:t>
      </w:r>
    </w:p>
    <w:p w:rsidR="00C57FA4" w:rsidRDefault="00C57FA4" w:rsidP="00C57FA4">
      <w:r w:rsidRPr="005A4819">
        <w:t>Пример 1.</w:t>
      </w:r>
      <w:r w:rsidR="004A1783">
        <w:t xml:space="preserve"> В ходе проведенных измерений </w:t>
      </w:r>
      <w:proofErr w:type="spellStart"/>
      <w:r w:rsidR="004A1783">
        <w:t>остеометрического</w:t>
      </w:r>
      <w:proofErr w:type="spellEnd"/>
      <w:r w:rsidR="004A1783">
        <w:t xml:space="preserve"> объекта (</w:t>
      </w:r>
      <w:r w:rsidR="0057347B">
        <w:fldChar w:fldCharType="begin"/>
      </w:r>
      <w:r w:rsidR="005A4819">
        <w:instrText xml:space="preserve"> REF _Ref422079416 \h </w:instrText>
      </w:r>
      <w:r w:rsidR="0057347B">
        <w:fldChar w:fldCharType="separate"/>
      </w:r>
      <w:r w:rsidR="006A772D" w:rsidRPr="00102CC5">
        <w:t xml:space="preserve">Рисунок </w:t>
      </w:r>
      <w:r w:rsidR="006A772D">
        <w:rPr>
          <w:noProof/>
        </w:rPr>
        <w:t>5</w:t>
      </w:r>
      <w:r w:rsidR="006A772D">
        <w:t>.</w:t>
      </w:r>
      <w:r w:rsidR="006A772D">
        <w:rPr>
          <w:noProof/>
        </w:rPr>
        <w:t>1</w:t>
      </w:r>
      <w:r w:rsidR="0057347B">
        <w:fldChar w:fldCharType="end"/>
      </w:r>
      <w:r w:rsidR="004A1783">
        <w:t>) с помощью измерительного штатива были получен набор знач</w:t>
      </w:r>
      <w:r w:rsidR="004A1783">
        <w:t>е</w:t>
      </w:r>
      <w:r w:rsidR="004A1783">
        <w:t>ний (</w:t>
      </w:r>
      <w:r w:rsidR="0057347B">
        <w:fldChar w:fldCharType="begin"/>
      </w:r>
      <w:r w:rsidR="005A4819">
        <w:instrText xml:space="preserve"> REF _Ref422063295 \h </w:instrText>
      </w:r>
      <w:r w:rsidR="0057347B">
        <w:fldChar w:fldCharType="separate"/>
      </w:r>
      <w:r w:rsidR="006A772D">
        <w:t xml:space="preserve">Таблица </w:t>
      </w:r>
      <w:r w:rsidR="006A772D">
        <w:rPr>
          <w:noProof/>
        </w:rPr>
        <w:t>5</w:t>
      </w:r>
      <w:r w:rsidR="006A772D">
        <w:t>.</w:t>
      </w:r>
      <w:r w:rsidR="006A772D">
        <w:rPr>
          <w:noProof/>
        </w:rPr>
        <w:t>1</w:t>
      </w:r>
      <w:r w:rsidR="0057347B">
        <w:fldChar w:fldCharType="end"/>
      </w:r>
      <w:r w:rsidR="004A1783">
        <w:t>):</w:t>
      </w:r>
    </w:p>
    <w:p w:rsidR="004A1783" w:rsidRPr="002F029B" w:rsidRDefault="00295B78" w:rsidP="004A1783">
      <w:pPr>
        <w:jc w:val="center"/>
      </w:pPr>
      <w:r w:rsidRPr="002F029B">
        <w:t>136 мм, 141 мм, 140</w:t>
      </w:r>
      <w:r w:rsidR="004A1783" w:rsidRPr="002F029B">
        <w:t xml:space="preserve"> мм.</w:t>
      </w:r>
    </w:p>
    <w:p w:rsidR="00CE4B1B" w:rsidRDefault="004A1783" w:rsidP="00CE4B1B">
      <w:r>
        <w:t xml:space="preserve">За наиболее вероятное значение искомой величины </w:t>
      </w:r>
      <w:r w:rsidRPr="004A1783">
        <w:t>[</w:t>
      </w:r>
      <w:r w:rsidRPr="004A1783">
        <w:rPr>
          <w:i/>
          <w:lang w:val="en-US"/>
        </w:rPr>
        <w:t>x</w:t>
      </w:r>
      <w:r w:rsidRPr="004A1783">
        <w:t>]</w:t>
      </w:r>
      <w:r>
        <w:rPr>
          <w:i/>
        </w:rPr>
        <w:t xml:space="preserve"> </w:t>
      </w:r>
      <w:r>
        <w:t>принимается среднее арифметическое значение результатов измерений:</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346C7F" w:rsidTr="00E46EB9">
        <w:tc>
          <w:tcPr>
            <w:tcW w:w="8188" w:type="dxa"/>
          </w:tcPr>
          <w:p w:rsidR="00346C7F" w:rsidRPr="00346C7F" w:rsidRDefault="0057347B" w:rsidP="00346C7F">
            <m:oMathPara>
              <m:oMath>
                <m:d>
                  <m:dPr>
                    <m:begChr m:val="["/>
                    <m:endChr m:val="]"/>
                    <m:ctrlPr>
                      <w:rPr>
                        <w:rFonts w:ascii="Cambria Math" w:hAnsi="Cambria Math"/>
                        <w:i/>
                      </w:rPr>
                    </m:ctrlPr>
                  </m:dPr>
                  <m:e>
                    <m:r>
                      <w:rPr>
                        <w:rFonts w:ascii="Cambria Math" w:hAnsi="Cambria Math"/>
                        <w:lang w:val="en-US"/>
                      </w:rPr>
                      <m:t>x</m:t>
                    </m:r>
                    <m:ctrlPr>
                      <w:rPr>
                        <w:rFonts w:ascii="Cambria Math" w:hAnsi="Cambria Math"/>
                        <w:i/>
                        <w:lang w:val="en-US"/>
                      </w:rPr>
                    </m:ctrlPr>
                  </m:e>
                </m:d>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lang w:val="en-US"/>
                      </w:rPr>
                      <m:t>n</m:t>
                    </m:r>
                  </m:den>
                </m:f>
                <m:nary>
                  <m:naryPr>
                    <m:chr m:val="∑"/>
                    <m:limLoc m:val="undOvr"/>
                    <m:ctrlPr>
                      <w:rPr>
                        <w:rFonts w:ascii="Cambria Math" w:hAnsi="Cambria Math"/>
                        <w:i/>
                        <w:lang w:val="en-US"/>
                      </w:rPr>
                    </m:ctrlPr>
                  </m:naryPr>
                  <m:sub>
                    <m:r>
                      <w:rPr>
                        <w:rFonts w:ascii="Cambria Math" w:hAnsi="Cambria Math"/>
                        <w:lang w:val="en-US"/>
                      </w:rPr>
                      <m:t>i</m:t>
                    </m:r>
                    <m:r>
                      <w:rPr>
                        <w:rFonts w:ascii="Cambria Math" w:hAnsi="Cambria Math"/>
                      </w:rPr>
                      <m:t>=1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nary>
              </m:oMath>
            </m:oMathPara>
          </w:p>
          <w:p w:rsidR="00346C7F" w:rsidRPr="00346C7F" w:rsidRDefault="0057347B" w:rsidP="00346C7F">
            <w:pPr>
              <w:rPr>
                <w:szCs w:val="28"/>
              </w:rPr>
            </w:pPr>
            <m:oMathPara>
              <m:oMath>
                <m:d>
                  <m:dPr>
                    <m:begChr m:val="["/>
                    <m:endChr m:val="]"/>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r>
                      <w:rPr>
                        <w:rFonts w:ascii="Cambria Math" w:hAnsi="Cambria Math"/>
                      </w:rPr>
                      <m:t>136+141+140</m:t>
                    </m:r>
                  </m:e>
                </m:d>
                <m:r>
                  <w:rPr>
                    <w:rFonts w:ascii="Cambria Math" w:hAnsi="Cambria Math"/>
                  </w:rPr>
                  <m:t>=139мм.</m:t>
                </m:r>
              </m:oMath>
            </m:oMathPara>
          </w:p>
        </w:tc>
        <w:tc>
          <w:tcPr>
            <w:tcW w:w="1665" w:type="dxa"/>
            <w:vAlign w:val="center"/>
          </w:tcPr>
          <w:p w:rsidR="00346C7F" w:rsidRPr="00DF5F0D" w:rsidRDefault="0057347B" w:rsidP="00E46EB9">
            <w:pPr>
              <w:pStyle w:val="aff0"/>
              <w:keepNext/>
              <w:jc w:val="right"/>
              <w:rPr>
                <w:szCs w:val="28"/>
                <w:lang w:val="en-US"/>
              </w:rPr>
            </w:pPr>
            <w:r>
              <w:fldChar w:fldCharType="begin"/>
            </w:r>
            <w:r w:rsidR="00000B93">
              <w:instrText xml:space="preserve"> STYLEREF 1 \s </w:instrText>
            </w:r>
            <w:r>
              <w:fldChar w:fldCharType="separate"/>
            </w:r>
            <w:r w:rsidR="00346C7F">
              <w:rPr>
                <w:noProof/>
              </w:rPr>
              <w:t>5</w:t>
            </w:r>
            <w:r>
              <w:rPr>
                <w:noProof/>
              </w:rPr>
              <w:fldChar w:fldCharType="end"/>
            </w:r>
            <w:r w:rsidR="00346C7F">
              <w:t>.</w:t>
            </w:r>
            <w:r>
              <w:fldChar w:fldCharType="begin"/>
            </w:r>
            <w:r w:rsidR="00000B93">
              <w:instrText xml:space="preserve"> SEQ Формула \* ARABIC \s 1 </w:instrText>
            </w:r>
            <w:r>
              <w:fldChar w:fldCharType="separate"/>
            </w:r>
            <w:r w:rsidR="00346C7F">
              <w:rPr>
                <w:noProof/>
              </w:rPr>
              <w:t>2</w:t>
            </w:r>
            <w:r>
              <w:rPr>
                <w:noProof/>
              </w:rPr>
              <w:fldChar w:fldCharType="end"/>
            </w:r>
          </w:p>
        </w:tc>
      </w:tr>
    </w:tbl>
    <w:p w:rsidR="00853949" w:rsidRDefault="00853949" w:rsidP="002F029B">
      <w:r w:rsidRPr="00853949">
        <w:lastRenderedPageBreak/>
        <w:t>Погрешность измерений Δ</w:t>
      </w:r>
      <w:r w:rsidRPr="00853949">
        <w:rPr>
          <w:i/>
        </w:rPr>
        <w:t>x</w:t>
      </w:r>
      <w:r w:rsidRPr="00853949">
        <w:t xml:space="preserve"> оценивается следующим образом.</w:t>
      </w:r>
      <w:r>
        <w:t xml:space="preserve"> </w:t>
      </w:r>
      <w:r w:rsidRPr="00853949">
        <w:t>Вычисл</w:t>
      </w:r>
      <w:r w:rsidRPr="00853949">
        <w:t>я</w:t>
      </w:r>
      <w:r w:rsidRPr="00853949">
        <w:t>ются частные о</w:t>
      </w:r>
      <w:r>
        <w:t xml:space="preserve">тклонения отдельных измерений </w:t>
      </w:r>
      <w:r w:rsidRPr="00853949">
        <w:t>Δ</w:t>
      </w:r>
      <w:r w:rsidRPr="00853949">
        <w:rPr>
          <w:i/>
        </w:rPr>
        <w:t>x</w:t>
      </w:r>
      <w:r w:rsidRPr="00853949">
        <w:rPr>
          <w:i/>
          <w:vertAlign w:val="subscript"/>
          <w:lang w:val="en-US"/>
        </w:rPr>
        <w:t>i</w:t>
      </w:r>
      <w:r w:rsidRPr="00853949">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346C7F" w:rsidTr="00E46EB9">
        <w:tc>
          <w:tcPr>
            <w:tcW w:w="8188" w:type="dxa"/>
          </w:tcPr>
          <w:p w:rsidR="00346C7F" w:rsidRDefault="00346C7F" w:rsidP="00346C7F">
            <w:pPr>
              <w:ind w:firstLine="0"/>
              <w:jc w:val="center"/>
            </w:pPr>
            <m:oMath>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rPr>
                <m:t>-[</m:t>
              </m:r>
              <m:r>
                <w:rPr>
                  <w:rFonts w:ascii="Cambria Math" w:hAnsi="Cambria Math"/>
                  <w:lang w:val="en-US"/>
                </w:rPr>
                <m:t>x</m:t>
              </m:r>
              <m:r>
                <w:rPr>
                  <w:rFonts w:ascii="Cambria Math" w:hAnsi="Cambria Math"/>
                </w:rPr>
                <m:t>]</m:t>
              </m:r>
            </m:oMath>
            <w:r w:rsidRPr="00EA4307">
              <w:t>,</w:t>
            </w:r>
          </w:p>
          <w:p w:rsidR="00346C7F" w:rsidRPr="002C6E05" w:rsidRDefault="00346C7F" w:rsidP="00346C7F">
            <w:pPr>
              <w:jc w:val="center"/>
            </w:pPr>
            <m:oMathPara>
              <m:oMathParaPr>
                <m:jc m:val="center"/>
              </m:oMathParaP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x</m:t>
                    </m:r>
                  </m:e>
                </m:d>
                <m:r>
                  <w:rPr>
                    <w:rFonts w:ascii="Cambria Math" w:hAnsi="Cambria Math"/>
                    <w:lang w:val="en-US"/>
                  </w:rPr>
                  <m:t>=136-139=3мм,</m:t>
                </m:r>
              </m:oMath>
            </m:oMathPara>
          </w:p>
          <w:p w:rsidR="00346C7F" w:rsidRPr="00C66C6A" w:rsidRDefault="00346C7F" w:rsidP="00346C7F">
            <w:pPr>
              <w:jc w:val="center"/>
            </w:pPr>
            <m:oMathPara>
              <m:oMath>
                <m:r>
                  <w:rPr>
                    <w:rFonts w:ascii="Cambria Math" w:hAnsi="Cambria Math"/>
                  </w:rPr>
                  <m:t xml:space="preserve"> </m:t>
                </m:r>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x</m:t>
                    </m:r>
                  </m:e>
                </m:d>
                <m:r>
                  <w:rPr>
                    <w:rFonts w:ascii="Cambria Math" w:hAnsi="Cambria Math"/>
                    <w:lang w:val="en-US"/>
                  </w:rPr>
                  <m:t>=141-139=2мм,</m:t>
                </m:r>
              </m:oMath>
            </m:oMathPara>
          </w:p>
          <w:p w:rsidR="00346C7F" w:rsidRPr="00346C7F" w:rsidRDefault="00346C7F" w:rsidP="00346C7F">
            <w:pPr>
              <w:ind w:firstLine="0"/>
              <w:jc w:val="center"/>
              <w:rPr>
                <w:szCs w:val="28"/>
              </w:rPr>
            </w:pPr>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rPr>
                    <m:t>3</m:t>
                  </m:r>
                </m:sub>
              </m:sSub>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3</m:t>
                  </m:r>
                </m:sub>
              </m:sSub>
              <m:r>
                <w:rPr>
                  <w:rFonts w:ascii="Cambria Math" w:hAnsi="Cambria Math"/>
                </w:rPr>
                <m:t>-</m:t>
              </m:r>
              <m:d>
                <m:dPr>
                  <m:begChr m:val="["/>
                  <m:endChr m:val="]"/>
                  <m:ctrlPr>
                    <w:rPr>
                      <w:rFonts w:ascii="Cambria Math" w:hAnsi="Cambria Math"/>
                      <w:i/>
                      <w:lang w:val="en-US"/>
                    </w:rPr>
                  </m:ctrlPr>
                </m:dPr>
                <m:e>
                  <m:r>
                    <w:rPr>
                      <w:rFonts w:ascii="Cambria Math" w:hAnsi="Cambria Math"/>
                      <w:lang w:val="en-US"/>
                    </w:rPr>
                    <m:t>x</m:t>
                  </m:r>
                </m:e>
              </m:d>
              <m:r>
                <w:rPr>
                  <w:rFonts w:ascii="Cambria Math" w:hAnsi="Cambria Math"/>
                </w:rPr>
                <m:t>=140-139=1мм</m:t>
              </m:r>
            </m:oMath>
            <w:r w:rsidRPr="00FF7AC8">
              <w:t>.</w:t>
            </w:r>
          </w:p>
        </w:tc>
        <w:tc>
          <w:tcPr>
            <w:tcW w:w="1665" w:type="dxa"/>
            <w:vAlign w:val="center"/>
          </w:tcPr>
          <w:p w:rsidR="00346C7F" w:rsidRPr="00DF5F0D" w:rsidRDefault="0057347B" w:rsidP="00E46EB9">
            <w:pPr>
              <w:pStyle w:val="aff0"/>
              <w:keepNext/>
              <w:jc w:val="right"/>
              <w:rPr>
                <w:szCs w:val="28"/>
                <w:lang w:val="en-US"/>
              </w:rPr>
            </w:pPr>
            <w:r>
              <w:fldChar w:fldCharType="begin"/>
            </w:r>
            <w:r w:rsidR="00000B93">
              <w:instrText xml:space="preserve"> STYLEREF 1 \s </w:instrText>
            </w:r>
            <w:r>
              <w:fldChar w:fldCharType="separate"/>
            </w:r>
            <w:r w:rsidR="00346C7F">
              <w:rPr>
                <w:noProof/>
              </w:rPr>
              <w:t>5</w:t>
            </w:r>
            <w:r>
              <w:rPr>
                <w:noProof/>
              </w:rPr>
              <w:fldChar w:fldCharType="end"/>
            </w:r>
            <w:r w:rsidR="00346C7F">
              <w:t>.</w:t>
            </w:r>
            <w:r>
              <w:fldChar w:fldCharType="begin"/>
            </w:r>
            <w:r w:rsidR="00000B93">
              <w:instrText xml:space="preserve"> SEQ Формула \* ARABIC \s 1 </w:instrText>
            </w:r>
            <w:r>
              <w:fldChar w:fldCharType="separate"/>
            </w:r>
            <w:r w:rsidR="00346C7F">
              <w:rPr>
                <w:noProof/>
              </w:rPr>
              <w:t>3</w:t>
            </w:r>
            <w:r>
              <w:rPr>
                <w:noProof/>
              </w:rPr>
              <w:fldChar w:fldCharType="end"/>
            </w:r>
          </w:p>
        </w:tc>
      </w:tr>
    </w:tbl>
    <w:p w:rsidR="00853949" w:rsidRDefault="00853949" w:rsidP="00853949">
      <w:r w:rsidRPr="00853949">
        <w:t>Оценивается абсолютная погрешность измерений</w:t>
      </w:r>
      <w:r>
        <w:t xml:space="preserve"> </w:t>
      </w:r>
      <w:r w:rsidRPr="00853949">
        <w:t>Δ</w:t>
      </w:r>
      <w:r w:rsidRPr="00853949">
        <w:rPr>
          <w:i/>
        </w:rPr>
        <w:t>x</w:t>
      </w:r>
      <w:r>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346C7F" w:rsidTr="00E46EB9">
        <w:tc>
          <w:tcPr>
            <w:tcW w:w="8188" w:type="dxa"/>
          </w:tcPr>
          <w:p w:rsidR="00346C7F" w:rsidRPr="00651720" w:rsidRDefault="00346C7F" w:rsidP="00346C7F">
            <w:pPr>
              <w:jc w:val="center"/>
              <w:rPr>
                <w:i/>
              </w:rPr>
            </w:pPr>
            <m:oMath>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изм</m:t>
                  </m:r>
                </m:sub>
              </m:sSub>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lang w:val="en-US"/>
                    </w:rPr>
                    <m:t>n</m:t>
                  </m:r>
                </m:den>
              </m:f>
              <m:nary>
                <m:naryPr>
                  <m:chr m:val="∑"/>
                  <m:limLoc m:val="undOvr"/>
                  <m:ctrlPr>
                    <w:rPr>
                      <w:rFonts w:ascii="Cambria Math" w:hAnsi="Cambria Math"/>
                      <w:i/>
                      <w:lang w:val="en-US"/>
                    </w:rPr>
                  </m:ctrlPr>
                </m:naryPr>
                <m:sub>
                  <m:r>
                    <w:rPr>
                      <w:rFonts w:ascii="Cambria Math" w:hAnsi="Cambria Math"/>
                      <w:lang w:val="en-US"/>
                    </w:rPr>
                    <m:t>i</m:t>
                  </m:r>
                  <m:r>
                    <w:rPr>
                      <w:rFonts w:ascii="Cambria Math" w:hAnsi="Cambria Math"/>
                    </w:rPr>
                    <m:t>=1</m:t>
                  </m:r>
                </m:sub>
                <m:sup>
                  <m:r>
                    <w:rPr>
                      <w:rFonts w:ascii="Cambria Math" w:hAnsi="Cambria Math"/>
                      <w:lang w:val="en-US"/>
                    </w:rPr>
                    <m:t>n</m:t>
                  </m:r>
                </m:sup>
                <m:e>
                  <m:d>
                    <m:dPr>
                      <m:begChr m:val="|"/>
                      <m:endChr m:val="|"/>
                      <m:ctrlPr>
                        <w:rPr>
                          <w:rFonts w:ascii="Cambria Math" w:hAnsi="Cambria Math"/>
                          <w:i/>
                          <w:lang w:val="en-US"/>
                        </w:rPr>
                      </m:ctrlPr>
                    </m:dPr>
                    <m:e>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e>
              </m:nary>
            </m:oMath>
            <w:r>
              <w:rPr>
                <w:i/>
              </w:rPr>
              <w:t>.</w:t>
            </w:r>
          </w:p>
          <w:p w:rsidR="00346C7F" w:rsidRPr="00346C7F" w:rsidRDefault="00346C7F" w:rsidP="00346C7F">
            <w:pPr>
              <w:rPr>
                <w:szCs w:val="28"/>
              </w:rPr>
            </w:pPr>
            <m:oMathPara>
              <m:oMath>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изм</m:t>
                    </m:r>
                  </m:sub>
                </m:sSub>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3</m:t>
                    </m:r>
                  </m:den>
                </m:f>
                <m:d>
                  <m:dPr>
                    <m:ctrlPr>
                      <w:rPr>
                        <w:rFonts w:ascii="Cambria Math" w:hAnsi="Cambria Math"/>
                        <w:i/>
                        <w:lang w:val="en-US"/>
                      </w:rPr>
                    </m:ctrlPr>
                  </m:dPr>
                  <m:e>
                    <m:r>
                      <w:rPr>
                        <w:rFonts w:ascii="Cambria Math" w:hAnsi="Cambria Math"/>
                      </w:rPr>
                      <m:t>3+2+1</m:t>
                    </m:r>
                  </m:e>
                </m:d>
                <m:r>
                  <w:rPr>
                    <w:rFonts w:ascii="Cambria Math" w:hAnsi="Cambria Math"/>
                  </w:rPr>
                  <m:t>=2мм</m:t>
                </m:r>
              </m:oMath>
            </m:oMathPara>
          </w:p>
        </w:tc>
        <w:tc>
          <w:tcPr>
            <w:tcW w:w="1665" w:type="dxa"/>
            <w:vAlign w:val="center"/>
          </w:tcPr>
          <w:p w:rsidR="00346C7F" w:rsidRPr="00DF5F0D" w:rsidRDefault="0057347B" w:rsidP="00E46EB9">
            <w:pPr>
              <w:pStyle w:val="aff0"/>
              <w:keepNext/>
              <w:jc w:val="right"/>
              <w:rPr>
                <w:szCs w:val="28"/>
                <w:lang w:val="en-US"/>
              </w:rPr>
            </w:pPr>
            <w:r>
              <w:fldChar w:fldCharType="begin"/>
            </w:r>
            <w:r w:rsidR="00000B93">
              <w:instrText xml:space="preserve"> STYLEREF 1 \s </w:instrText>
            </w:r>
            <w:r>
              <w:fldChar w:fldCharType="separate"/>
            </w:r>
            <w:r w:rsidR="00346C7F">
              <w:rPr>
                <w:noProof/>
              </w:rPr>
              <w:t>5</w:t>
            </w:r>
            <w:r>
              <w:rPr>
                <w:noProof/>
              </w:rPr>
              <w:fldChar w:fldCharType="end"/>
            </w:r>
            <w:r w:rsidR="00346C7F">
              <w:t>.</w:t>
            </w:r>
            <w:r>
              <w:fldChar w:fldCharType="begin"/>
            </w:r>
            <w:r w:rsidR="00000B93">
              <w:instrText xml:space="preserve"> SEQ Формула \* ARABIC \s 1 </w:instrText>
            </w:r>
            <w:r>
              <w:fldChar w:fldCharType="separate"/>
            </w:r>
            <w:r w:rsidR="00346C7F">
              <w:rPr>
                <w:noProof/>
              </w:rPr>
              <w:t>4</w:t>
            </w:r>
            <w:r>
              <w:rPr>
                <w:noProof/>
              </w:rPr>
              <w:fldChar w:fldCharType="end"/>
            </w:r>
          </w:p>
        </w:tc>
      </w:tr>
    </w:tbl>
    <w:p w:rsidR="00BE7796" w:rsidRDefault="00BE7796" w:rsidP="00BE7796">
      <w:r>
        <w:t>Полезно также определить относительную погрешность измерений ε:</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346C7F" w:rsidTr="00E46EB9">
        <w:tc>
          <w:tcPr>
            <w:tcW w:w="8188" w:type="dxa"/>
          </w:tcPr>
          <w:p w:rsidR="00346C7F" w:rsidRPr="00295B78" w:rsidRDefault="0057347B" w:rsidP="00346C7F">
            <w:pPr>
              <w:jc w:val="center"/>
            </w:pPr>
            <m:oMath>
              <m:sSub>
                <m:sSubPr>
                  <m:ctrlPr>
                    <w:rPr>
                      <w:rFonts w:ascii="Cambria Math" w:hAnsi="Cambria Math"/>
                      <w:i/>
                    </w:rPr>
                  </m:ctrlPr>
                </m:sSubPr>
                <m:e>
                  <m:r>
                    <w:rPr>
                      <w:rFonts w:ascii="Cambria Math" w:hAnsi="Cambria Math"/>
                    </w:rPr>
                    <m:t>ε</m:t>
                  </m:r>
                </m:e>
                <m:sub>
                  <m:r>
                    <w:rPr>
                      <w:rFonts w:ascii="Cambria Math" w:hAnsi="Cambria Math"/>
                    </w:rPr>
                    <m:t>изм</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изм</m:t>
                      </m:r>
                    </m:sub>
                  </m:sSub>
                </m:num>
                <m:den>
                  <m:r>
                    <w:rPr>
                      <w:rFonts w:ascii="Cambria Math" w:hAnsi="Cambria Math"/>
                    </w:rPr>
                    <m:t>[x]</m:t>
                  </m:r>
                </m:den>
              </m:f>
              <m:r>
                <w:rPr>
                  <w:rFonts w:ascii="Cambria Math" w:hAnsi="Cambria Math"/>
                </w:rPr>
                <m:t>∙100, %</m:t>
              </m:r>
            </m:oMath>
            <w:r w:rsidR="00346C7F">
              <w:t>.</w:t>
            </w:r>
          </w:p>
          <w:p w:rsidR="00346C7F" w:rsidRPr="00346C7F" w:rsidRDefault="0057347B" w:rsidP="00346C7F">
            <w:pPr>
              <w:jc w:val="center"/>
              <w:rPr>
                <w:szCs w:val="28"/>
              </w:rPr>
            </w:pPr>
            <m:oMathPara>
              <m:oMath>
                <m:sSub>
                  <m:sSubPr>
                    <m:ctrlPr>
                      <w:rPr>
                        <w:rFonts w:ascii="Cambria Math" w:hAnsi="Cambria Math"/>
                        <w:i/>
                      </w:rPr>
                    </m:ctrlPr>
                  </m:sSubPr>
                  <m:e>
                    <m:r>
                      <w:rPr>
                        <w:rFonts w:ascii="Cambria Math" w:hAnsi="Cambria Math"/>
                      </w:rPr>
                      <m:t>ε</m:t>
                    </m:r>
                  </m:e>
                  <m:sub>
                    <m:r>
                      <w:rPr>
                        <w:rFonts w:ascii="Cambria Math" w:hAnsi="Cambria Math"/>
                      </w:rPr>
                      <m:t>изм</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139</m:t>
                    </m:r>
                  </m:den>
                </m:f>
                <m:r>
                  <w:rPr>
                    <w:rFonts w:ascii="Cambria Math" w:hAnsi="Cambria Math"/>
                  </w:rPr>
                  <m:t>∙100=1,439 %.</m:t>
                </m:r>
              </m:oMath>
            </m:oMathPara>
          </w:p>
        </w:tc>
        <w:tc>
          <w:tcPr>
            <w:tcW w:w="1665" w:type="dxa"/>
            <w:vAlign w:val="center"/>
          </w:tcPr>
          <w:p w:rsidR="00346C7F" w:rsidRPr="00DF5F0D" w:rsidRDefault="0057347B" w:rsidP="00E46EB9">
            <w:pPr>
              <w:pStyle w:val="aff0"/>
              <w:keepNext/>
              <w:jc w:val="right"/>
              <w:rPr>
                <w:szCs w:val="28"/>
                <w:lang w:val="en-US"/>
              </w:rPr>
            </w:pPr>
            <w:r>
              <w:fldChar w:fldCharType="begin"/>
            </w:r>
            <w:r w:rsidR="00000B93">
              <w:instrText xml:space="preserve"> STYLEREF 1 \s </w:instrText>
            </w:r>
            <w:r>
              <w:fldChar w:fldCharType="separate"/>
            </w:r>
            <w:r w:rsidR="00346C7F">
              <w:rPr>
                <w:noProof/>
              </w:rPr>
              <w:t>5</w:t>
            </w:r>
            <w:r>
              <w:rPr>
                <w:noProof/>
              </w:rPr>
              <w:fldChar w:fldCharType="end"/>
            </w:r>
            <w:r w:rsidR="00346C7F">
              <w:t>.</w:t>
            </w:r>
            <w:r>
              <w:fldChar w:fldCharType="begin"/>
            </w:r>
            <w:r w:rsidR="00000B93">
              <w:instrText xml:space="preserve"> SEQ Формула \* ARABIC \s 1 </w:instrText>
            </w:r>
            <w:r>
              <w:fldChar w:fldCharType="separate"/>
            </w:r>
            <w:r w:rsidR="00346C7F">
              <w:rPr>
                <w:noProof/>
              </w:rPr>
              <w:t>5</w:t>
            </w:r>
            <w:r>
              <w:rPr>
                <w:noProof/>
              </w:rPr>
              <w:fldChar w:fldCharType="end"/>
            </w:r>
          </w:p>
        </w:tc>
      </w:tr>
    </w:tbl>
    <w:p w:rsidR="00295B78" w:rsidRDefault="00295B78" w:rsidP="00295B78">
      <w:r>
        <w:t>Относительная погрешность наглядно характеризует точность проведе</w:t>
      </w:r>
      <w:r>
        <w:t>н</w:t>
      </w:r>
      <w:r>
        <w:t>ных измерений.</w:t>
      </w:r>
    </w:p>
    <w:p w:rsidR="00295B78" w:rsidRDefault="00295B78" w:rsidP="00D503AD">
      <w:r>
        <w:t>Что касается приборной погрешности, то она определяется классом то</w:t>
      </w:r>
      <w:r>
        <w:t>ч</w:t>
      </w:r>
      <w:r>
        <w:t>ности для стрелочных приборов</w:t>
      </w:r>
      <w:r w:rsidR="00D503AD">
        <w:t>. А при определении приборной погрешности некоторых «простейших» приборов, не имеющих паспорта, можно ориентир</w:t>
      </w:r>
      <w:r w:rsidR="00D503AD">
        <w:t>о</w:t>
      </w:r>
      <w:r w:rsidR="00D503AD">
        <w:t>ваться на цену наименьшего деления шкалы: она обычно согласована с классом точности прибора. Так, при измерениях длины линейкой с «миллиметровой шкалой» приборную погрешность принимают равной 1 мм (</w:t>
      </w:r>
      <w:r w:rsidR="0057347B">
        <w:fldChar w:fldCharType="begin"/>
      </w:r>
      <w:r w:rsidR="00CB6432">
        <w:instrText xml:space="preserve"> REF _Ref422063475 \h </w:instrText>
      </w:r>
      <w:r w:rsidR="0057347B">
        <w:fldChar w:fldCharType="separate"/>
      </w:r>
      <w:r w:rsidR="006A772D">
        <w:t xml:space="preserve">Таблица </w:t>
      </w:r>
      <w:r w:rsidR="006A772D">
        <w:rPr>
          <w:noProof/>
        </w:rPr>
        <w:t>5</w:t>
      </w:r>
      <w:r w:rsidR="006A772D">
        <w:t>.</w:t>
      </w:r>
      <w:r w:rsidR="006A772D">
        <w:rPr>
          <w:noProof/>
        </w:rPr>
        <w:t>3</w:t>
      </w:r>
      <w:r w:rsidR="0057347B">
        <w:fldChar w:fldCharType="end"/>
      </w:r>
      <w:r w:rsidR="00D503AD">
        <w:t>).</w:t>
      </w:r>
    </w:p>
    <w:p w:rsidR="00D503AD" w:rsidRDefault="00CB6432" w:rsidP="00CB6432">
      <w:pPr>
        <w:pStyle w:val="aff0"/>
        <w:rPr>
          <w:rStyle w:val="apple-converted-space"/>
          <w:color w:val="000000"/>
          <w:shd w:val="clear" w:color="auto" w:fill="FAFAFA"/>
        </w:rPr>
      </w:pPr>
      <w:bookmarkStart w:id="95" w:name="_Ref422063475"/>
      <w:r>
        <w:t xml:space="preserve">Таблица </w:t>
      </w:r>
      <w:r w:rsidR="0057347B">
        <w:fldChar w:fldCharType="begin"/>
      </w:r>
      <w:r w:rsidR="00000B93">
        <w:instrText xml:space="preserve"> STYLEREF 1 \s </w:instrText>
      </w:r>
      <w:r w:rsidR="0057347B">
        <w:fldChar w:fldCharType="separate"/>
      </w:r>
      <w:r w:rsidR="006A772D">
        <w:rPr>
          <w:noProof/>
        </w:rPr>
        <w:t>5</w:t>
      </w:r>
      <w:r w:rsidR="0057347B">
        <w:rPr>
          <w:noProof/>
        </w:rPr>
        <w:fldChar w:fldCharType="end"/>
      </w:r>
      <w:r w:rsidR="00715BB7">
        <w:t>.</w:t>
      </w:r>
      <w:r w:rsidR="0057347B">
        <w:fldChar w:fldCharType="begin"/>
      </w:r>
      <w:r w:rsidR="00000B93">
        <w:instrText xml:space="preserve"> SEQ Таблица \* ARABIC \s 1 </w:instrText>
      </w:r>
      <w:r w:rsidR="0057347B">
        <w:fldChar w:fldCharType="separate"/>
      </w:r>
      <w:r w:rsidR="006A772D">
        <w:rPr>
          <w:noProof/>
        </w:rPr>
        <w:t>3</w:t>
      </w:r>
      <w:r w:rsidR="0057347B">
        <w:rPr>
          <w:noProof/>
        </w:rPr>
        <w:fldChar w:fldCharType="end"/>
      </w:r>
      <w:bookmarkEnd w:id="95"/>
      <w:r w:rsidR="00D503AD">
        <w:rPr>
          <w:rStyle w:val="apple-converted-space"/>
          <w:color w:val="000000"/>
          <w:shd w:val="clear" w:color="auto" w:fill="FAFAFA"/>
        </w:rPr>
        <w:t>– Приборная погрешность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521"/>
        <w:gridCol w:w="2515"/>
      </w:tblGrid>
      <w:tr w:rsidR="00D503AD" w:rsidRPr="00D30A6F" w:rsidTr="002C6E05">
        <w:tc>
          <w:tcPr>
            <w:tcW w:w="817" w:type="dxa"/>
            <w:shd w:val="clear" w:color="auto" w:fill="auto"/>
            <w:vAlign w:val="center"/>
          </w:tcPr>
          <w:p w:rsidR="00D503AD" w:rsidRPr="00D30A6F" w:rsidRDefault="00D503AD" w:rsidP="00D30A6F">
            <w:pPr>
              <w:pStyle w:val="afff5"/>
              <w:rPr>
                <w:rStyle w:val="apple-converted-space"/>
              </w:rPr>
            </w:pPr>
            <w:r w:rsidRPr="00D30A6F">
              <w:rPr>
                <w:rStyle w:val="apple-converted-space"/>
              </w:rPr>
              <w:t>№</w:t>
            </w:r>
          </w:p>
        </w:tc>
        <w:tc>
          <w:tcPr>
            <w:tcW w:w="6521" w:type="dxa"/>
            <w:shd w:val="clear" w:color="auto" w:fill="auto"/>
            <w:vAlign w:val="center"/>
          </w:tcPr>
          <w:p w:rsidR="00D503AD" w:rsidRPr="00D30A6F" w:rsidRDefault="00D503AD" w:rsidP="00D30A6F">
            <w:pPr>
              <w:pStyle w:val="afff5"/>
              <w:rPr>
                <w:rStyle w:val="apple-converted-space"/>
              </w:rPr>
            </w:pPr>
            <w:r w:rsidRPr="00D30A6F">
              <w:rPr>
                <w:rStyle w:val="apple-converted-space"/>
              </w:rPr>
              <w:t>Вид прибора</w:t>
            </w:r>
          </w:p>
        </w:tc>
        <w:tc>
          <w:tcPr>
            <w:tcW w:w="2515" w:type="dxa"/>
            <w:shd w:val="clear" w:color="auto" w:fill="auto"/>
            <w:vAlign w:val="center"/>
          </w:tcPr>
          <w:p w:rsidR="00D503AD" w:rsidRPr="00D30A6F" w:rsidRDefault="00D503AD" w:rsidP="00D30A6F">
            <w:pPr>
              <w:pStyle w:val="afff5"/>
              <w:rPr>
                <w:rStyle w:val="apple-converted-space"/>
              </w:rPr>
            </w:pPr>
            <w:r w:rsidRPr="00D30A6F">
              <w:rPr>
                <w:rStyle w:val="apple-converted-space"/>
              </w:rPr>
              <w:t xml:space="preserve">Значение </w:t>
            </w:r>
            <w:r w:rsidRPr="00D30A6F">
              <w:rPr>
                <w:rStyle w:val="apple-converted-space"/>
              </w:rPr>
              <w:br/>
              <w:t>погрешности, мм</w:t>
            </w:r>
          </w:p>
        </w:tc>
      </w:tr>
      <w:tr w:rsidR="00D503AD" w:rsidRPr="00D30A6F" w:rsidTr="002C6E05">
        <w:tc>
          <w:tcPr>
            <w:tcW w:w="817" w:type="dxa"/>
            <w:shd w:val="clear" w:color="auto" w:fill="auto"/>
            <w:vAlign w:val="center"/>
          </w:tcPr>
          <w:p w:rsidR="00D503AD" w:rsidRPr="00D30A6F" w:rsidRDefault="00D503AD" w:rsidP="00D30A6F">
            <w:pPr>
              <w:pStyle w:val="afff5"/>
              <w:rPr>
                <w:rStyle w:val="apple-converted-space"/>
              </w:rPr>
            </w:pPr>
            <w:r w:rsidRPr="00D30A6F">
              <w:rPr>
                <w:rStyle w:val="apple-converted-space"/>
              </w:rPr>
              <w:t>1</w:t>
            </w:r>
          </w:p>
        </w:tc>
        <w:tc>
          <w:tcPr>
            <w:tcW w:w="6521" w:type="dxa"/>
            <w:shd w:val="clear" w:color="auto" w:fill="auto"/>
            <w:vAlign w:val="center"/>
          </w:tcPr>
          <w:p w:rsidR="00D503AD" w:rsidRPr="00D30A6F" w:rsidRDefault="00D503AD" w:rsidP="00D30A6F">
            <w:pPr>
              <w:pStyle w:val="afff5"/>
              <w:rPr>
                <w:rStyle w:val="apple-converted-space"/>
              </w:rPr>
            </w:pPr>
            <w:r w:rsidRPr="00D30A6F">
              <w:rPr>
                <w:rStyle w:val="apple-converted-space"/>
              </w:rPr>
              <w:t>Миллиметровые линейки</w:t>
            </w:r>
          </w:p>
        </w:tc>
        <w:tc>
          <w:tcPr>
            <w:tcW w:w="2515" w:type="dxa"/>
            <w:shd w:val="clear" w:color="auto" w:fill="auto"/>
            <w:vAlign w:val="center"/>
          </w:tcPr>
          <w:p w:rsidR="00D503AD" w:rsidRPr="00D30A6F" w:rsidRDefault="00D503AD" w:rsidP="00D30A6F">
            <w:pPr>
              <w:pStyle w:val="afff5"/>
              <w:rPr>
                <w:rStyle w:val="apple-converted-space"/>
              </w:rPr>
            </w:pPr>
            <w:r w:rsidRPr="00D30A6F">
              <w:rPr>
                <w:rStyle w:val="apple-converted-space"/>
              </w:rPr>
              <w:t>1</w:t>
            </w:r>
          </w:p>
        </w:tc>
      </w:tr>
      <w:tr w:rsidR="00D503AD" w:rsidRPr="00D30A6F" w:rsidTr="002C6E05">
        <w:tc>
          <w:tcPr>
            <w:tcW w:w="817" w:type="dxa"/>
            <w:shd w:val="clear" w:color="auto" w:fill="auto"/>
            <w:vAlign w:val="center"/>
          </w:tcPr>
          <w:p w:rsidR="00D503AD" w:rsidRPr="00D30A6F" w:rsidRDefault="00D503AD" w:rsidP="00D30A6F">
            <w:pPr>
              <w:pStyle w:val="afff5"/>
              <w:rPr>
                <w:rStyle w:val="apple-converted-space"/>
              </w:rPr>
            </w:pPr>
            <w:r w:rsidRPr="00D30A6F">
              <w:rPr>
                <w:rStyle w:val="apple-converted-space"/>
              </w:rPr>
              <w:t>2</w:t>
            </w:r>
          </w:p>
        </w:tc>
        <w:tc>
          <w:tcPr>
            <w:tcW w:w="6521" w:type="dxa"/>
            <w:shd w:val="clear" w:color="auto" w:fill="auto"/>
            <w:vAlign w:val="center"/>
          </w:tcPr>
          <w:p w:rsidR="00D503AD" w:rsidRPr="00D30A6F" w:rsidRDefault="00D503AD" w:rsidP="00D30A6F">
            <w:pPr>
              <w:pStyle w:val="afff5"/>
              <w:rPr>
                <w:rStyle w:val="apple-converted-space"/>
              </w:rPr>
            </w:pPr>
            <w:r w:rsidRPr="00D30A6F">
              <w:rPr>
                <w:rStyle w:val="apple-converted-space"/>
              </w:rPr>
              <w:t>Штангенциркули (с числом делений нониуса – 10)</w:t>
            </w:r>
          </w:p>
        </w:tc>
        <w:tc>
          <w:tcPr>
            <w:tcW w:w="2515" w:type="dxa"/>
            <w:shd w:val="clear" w:color="auto" w:fill="auto"/>
            <w:vAlign w:val="center"/>
          </w:tcPr>
          <w:p w:rsidR="00D503AD" w:rsidRPr="00D30A6F" w:rsidRDefault="00D503AD" w:rsidP="00D30A6F">
            <w:pPr>
              <w:pStyle w:val="afff5"/>
              <w:rPr>
                <w:rStyle w:val="apple-converted-space"/>
              </w:rPr>
            </w:pPr>
            <w:r w:rsidRPr="00D30A6F">
              <w:rPr>
                <w:rStyle w:val="apple-converted-space"/>
              </w:rPr>
              <w:t>0,1</w:t>
            </w:r>
          </w:p>
        </w:tc>
      </w:tr>
      <w:tr w:rsidR="00D503AD" w:rsidRPr="00D30A6F" w:rsidTr="002C6E05">
        <w:tc>
          <w:tcPr>
            <w:tcW w:w="817" w:type="dxa"/>
            <w:shd w:val="clear" w:color="auto" w:fill="auto"/>
            <w:vAlign w:val="center"/>
          </w:tcPr>
          <w:p w:rsidR="00D503AD" w:rsidRPr="00D30A6F" w:rsidRDefault="00D503AD" w:rsidP="00D30A6F">
            <w:pPr>
              <w:pStyle w:val="afff5"/>
              <w:rPr>
                <w:rStyle w:val="apple-converted-space"/>
              </w:rPr>
            </w:pPr>
            <w:r w:rsidRPr="00D30A6F">
              <w:rPr>
                <w:rStyle w:val="apple-converted-space"/>
              </w:rPr>
              <w:t>3</w:t>
            </w:r>
          </w:p>
        </w:tc>
        <w:tc>
          <w:tcPr>
            <w:tcW w:w="6521" w:type="dxa"/>
            <w:shd w:val="clear" w:color="auto" w:fill="auto"/>
            <w:vAlign w:val="center"/>
          </w:tcPr>
          <w:p w:rsidR="00D503AD" w:rsidRPr="00D30A6F" w:rsidRDefault="00D503AD" w:rsidP="00D30A6F">
            <w:pPr>
              <w:pStyle w:val="afff5"/>
              <w:rPr>
                <w:rStyle w:val="apple-converted-space"/>
              </w:rPr>
            </w:pPr>
            <w:r w:rsidRPr="00D30A6F">
              <w:rPr>
                <w:rStyle w:val="apple-converted-space"/>
              </w:rPr>
              <w:t>Штангенциркули (с числом делений нониуса – 20)</w:t>
            </w:r>
          </w:p>
        </w:tc>
        <w:tc>
          <w:tcPr>
            <w:tcW w:w="2515" w:type="dxa"/>
            <w:shd w:val="clear" w:color="auto" w:fill="auto"/>
            <w:vAlign w:val="center"/>
          </w:tcPr>
          <w:p w:rsidR="00D503AD" w:rsidRPr="00D30A6F" w:rsidRDefault="00D503AD" w:rsidP="00D30A6F">
            <w:pPr>
              <w:pStyle w:val="afff5"/>
              <w:rPr>
                <w:rStyle w:val="apple-converted-space"/>
              </w:rPr>
            </w:pPr>
            <w:r w:rsidRPr="00D30A6F">
              <w:rPr>
                <w:rStyle w:val="apple-converted-space"/>
              </w:rPr>
              <w:t>0,05</w:t>
            </w:r>
          </w:p>
        </w:tc>
      </w:tr>
      <w:tr w:rsidR="00D503AD" w:rsidRPr="00D30A6F" w:rsidTr="002C6E05">
        <w:tc>
          <w:tcPr>
            <w:tcW w:w="817" w:type="dxa"/>
            <w:shd w:val="clear" w:color="auto" w:fill="auto"/>
            <w:vAlign w:val="center"/>
          </w:tcPr>
          <w:p w:rsidR="00D503AD" w:rsidRPr="00D30A6F" w:rsidRDefault="00D503AD" w:rsidP="00D30A6F">
            <w:pPr>
              <w:pStyle w:val="afff5"/>
              <w:rPr>
                <w:rStyle w:val="apple-converted-space"/>
              </w:rPr>
            </w:pPr>
            <w:r w:rsidRPr="00D30A6F">
              <w:rPr>
                <w:rStyle w:val="apple-converted-space"/>
              </w:rPr>
              <w:t>4</w:t>
            </w:r>
          </w:p>
        </w:tc>
        <w:tc>
          <w:tcPr>
            <w:tcW w:w="6521" w:type="dxa"/>
            <w:shd w:val="clear" w:color="auto" w:fill="auto"/>
            <w:vAlign w:val="center"/>
          </w:tcPr>
          <w:p w:rsidR="00D503AD" w:rsidRPr="00D30A6F" w:rsidRDefault="00D503AD" w:rsidP="00D30A6F">
            <w:pPr>
              <w:pStyle w:val="afff5"/>
              <w:rPr>
                <w:rStyle w:val="apple-converted-space"/>
              </w:rPr>
            </w:pPr>
            <w:r w:rsidRPr="00D30A6F">
              <w:rPr>
                <w:rStyle w:val="apple-converted-space"/>
              </w:rPr>
              <w:t>Микрометры</w:t>
            </w:r>
          </w:p>
        </w:tc>
        <w:tc>
          <w:tcPr>
            <w:tcW w:w="2515" w:type="dxa"/>
            <w:shd w:val="clear" w:color="auto" w:fill="auto"/>
            <w:vAlign w:val="center"/>
          </w:tcPr>
          <w:p w:rsidR="00D503AD" w:rsidRPr="00D30A6F" w:rsidRDefault="00D503AD" w:rsidP="00D30A6F">
            <w:pPr>
              <w:pStyle w:val="afff5"/>
              <w:rPr>
                <w:rStyle w:val="apple-converted-space"/>
              </w:rPr>
            </w:pPr>
            <w:r w:rsidRPr="00D30A6F">
              <w:rPr>
                <w:rStyle w:val="apple-converted-space"/>
              </w:rPr>
              <w:t>0,01</w:t>
            </w:r>
          </w:p>
        </w:tc>
      </w:tr>
    </w:tbl>
    <w:p w:rsidR="005A4819" w:rsidRDefault="005A4819" w:rsidP="00BE7796"/>
    <w:p w:rsidR="00D503AD" w:rsidRDefault="00D503AD" w:rsidP="00BE7796">
      <w:r>
        <w:lastRenderedPageBreak/>
        <w:t>Таким образом:</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346C7F" w:rsidTr="00E46EB9">
        <w:tc>
          <w:tcPr>
            <w:tcW w:w="8188" w:type="dxa"/>
          </w:tcPr>
          <w:p w:rsidR="00346C7F" w:rsidRPr="00651720" w:rsidRDefault="00346C7F" w:rsidP="00346C7F">
            <m:oMathPara>
              <m:oMath>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пр</m:t>
                    </m:r>
                  </m:sub>
                </m:sSub>
                <m:r>
                  <w:rPr>
                    <w:rFonts w:ascii="Cambria Math" w:hAnsi="Cambria Math"/>
                    <w:lang w:val="en-US"/>
                  </w:rPr>
                  <m:t>=1мм.</m:t>
                </m:r>
              </m:oMath>
            </m:oMathPara>
          </w:p>
          <w:p w:rsidR="00346C7F" w:rsidRPr="00295B78" w:rsidRDefault="0057347B" w:rsidP="00346C7F">
            <w:pPr>
              <w:jc w:val="center"/>
            </w:pPr>
            <m:oMath>
              <m:sSub>
                <m:sSubPr>
                  <m:ctrlPr>
                    <w:rPr>
                      <w:rFonts w:ascii="Cambria Math" w:hAnsi="Cambria Math"/>
                      <w:i/>
                    </w:rPr>
                  </m:ctrlPr>
                </m:sSubPr>
                <m:e>
                  <m:r>
                    <w:rPr>
                      <w:rFonts w:ascii="Cambria Math" w:hAnsi="Cambria Math"/>
                    </w:rPr>
                    <m:t>ε</m:t>
                  </m:r>
                </m:e>
                <m:sub>
                  <m:r>
                    <w:rPr>
                      <w:rFonts w:ascii="Cambria Math" w:hAnsi="Cambria Math"/>
                    </w:rPr>
                    <m:t>пр</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пр</m:t>
                      </m:r>
                    </m:sub>
                  </m:sSub>
                </m:num>
                <m:den>
                  <m:r>
                    <w:rPr>
                      <w:rFonts w:ascii="Cambria Math" w:hAnsi="Cambria Math"/>
                    </w:rPr>
                    <m:t>[x]</m:t>
                  </m:r>
                </m:den>
              </m:f>
              <m:r>
                <w:rPr>
                  <w:rFonts w:ascii="Cambria Math" w:hAnsi="Cambria Math"/>
                </w:rPr>
                <m:t>∙100, %</m:t>
              </m:r>
            </m:oMath>
            <w:r w:rsidR="00346C7F">
              <w:t>.</w:t>
            </w:r>
          </w:p>
          <w:p w:rsidR="00346C7F" w:rsidRPr="00346C7F" w:rsidRDefault="0057347B" w:rsidP="00346C7F">
            <w:pPr>
              <w:jc w:val="center"/>
              <w:rPr>
                <w:szCs w:val="28"/>
              </w:rPr>
            </w:pPr>
            <m:oMathPara>
              <m:oMath>
                <m:sSub>
                  <m:sSubPr>
                    <m:ctrlPr>
                      <w:rPr>
                        <w:rFonts w:ascii="Cambria Math" w:hAnsi="Cambria Math"/>
                        <w:i/>
                      </w:rPr>
                    </m:ctrlPr>
                  </m:sSubPr>
                  <m:e>
                    <m:r>
                      <w:rPr>
                        <w:rFonts w:ascii="Cambria Math" w:hAnsi="Cambria Math"/>
                      </w:rPr>
                      <m:t>ε</m:t>
                    </m:r>
                  </m:e>
                  <m:sub>
                    <m:r>
                      <w:rPr>
                        <w:rFonts w:ascii="Cambria Math" w:hAnsi="Cambria Math"/>
                      </w:rPr>
                      <m:t>пр</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139</m:t>
                    </m:r>
                  </m:den>
                </m:f>
                <m:r>
                  <w:rPr>
                    <w:rFonts w:ascii="Cambria Math" w:hAnsi="Cambria Math"/>
                  </w:rPr>
                  <m:t>∙100=0,719 %.</m:t>
                </m:r>
              </m:oMath>
            </m:oMathPara>
          </w:p>
        </w:tc>
        <w:tc>
          <w:tcPr>
            <w:tcW w:w="1665" w:type="dxa"/>
            <w:vAlign w:val="center"/>
          </w:tcPr>
          <w:p w:rsidR="00346C7F" w:rsidRPr="00DF5F0D" w:rsidRDefault="0057347B" w:rsidP="00E46EB9">
            <w:pPr>
              <w:pStyle w:val="aff0"/>
              <w:keepNext/>
              <w:jc w:val="right"/>
              <w:rPr>
                <w:szCs w:val="28"/>
                <w:lang w:val="en-US"/>
              </w:rPr>
            </w:pPr>
            <w:r>
              <w:fldChar w:fldCharType="begin"/>
            </w:r>
            <w:r w:rsidR="00000B93">
              <w:instrText xml:space="preserve"> STYLEREF 1 \s </w:instrText>
            </w:r>
            <w:r>
              <w:fldChar w:fldCharType="separate"/>
            </w:r>
            <w:r w:rsidR="00346C7F">
              <w:rPr>
                <w:noProof/>
              </w:rPr>
              <w:t>5</w:t>
            </w:r>
            <w:r>
              <w:rPr>
                <w:noProof/>
              </w:rPr>
              <w:fldChar w:fldCharType="end"/>
            </w:r>
            <w:r w:rsidR="00346C7F">
              <w:t>.</w:t>
            </w:r>
            <w:r>
              <w:fldChar w:fldCharType="begin"/>
            </w:r>
            <w:r w:rsidR="00000B93">
              <w:instrText xml:space="preserve"> SEQ Формула \* ARABIC \s 1 </w:instrText>
            </w:r>
            <w:r>
              <w:fldChar w:fldCharType="separate"/>
            </w:r>
            <w:r w:rsidR="00346C7F">
              <w:rPr>
                <w:noProof/>
              </w:rPr>
              <w:t>6</w:t>
            </w:r>
            <w:r>
              <w:rPr>
                <w:noProof/>
              </w:rPr>
              <w:fldChar w:fldCharType="end"/>
            </w:r>
          </w:p>
        </w:tc>
      </w:tr>
    </w:tbl>
    <w:p w:rsidR="00853949" w:rsidRDefault="00191FEC" w:rsidP="00853949">
      <w:r>
        <w:t>Для определения доверительного интервала необходимо учесть как сл</w:t>
      </w:r>
      <w:r>
        <w:t>у</w:t>
      </w:r>
      <w:r>
        <w:t>чайную погрешность измерения, так и погрешность, вносимую приборами.</w:t>
      </w:r>
    </w:p>
    <w:p w:rsidR="00191FEC" w:rsidRDefault="00191FEC" w:rsidP="00191FEC">
      <w:r>
        <w:t xml:space="preserve">Результирующую погрешность будем называть полной погрешностью эксперимента </w:t>
      </w:r>
      <m:oMath>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эксп</m:t>
            </m:r>
          </m:sub>
        </m:sSub>
        <m:r>
          <w:rPr>
            <w:rFonts w:ascii="Cambria Math" w:hAnsi="Cambria Math"/>
          </w:rPr>
          <m:t>=∆</m:t>
        </m:r>
        <m:r>
          <w:rPr>
            <w:rFonts w:ascii="Cambria Math" w:hAnsi="Cambria Math"/>
            <w:lang w:val="en-US"/>
          </w:rPr>
          <m:t>x</m:t>
        </m:r>
        <m:r>
          <w:rPr>
            <w:rFonts w:ascii="Cambria Math" w:hAnsi="Cambria Math"/>
          </w:rPr>
          <m:t>.</m:t>
        </m:r>
      </m:oMath>
    </w:p>
    <w:p w:rsidR="00191FEC" w:rsidRDefault="00191FEC" w:rsidP="00191FEC">
      <w:r w:rsidRPr="00191FEC">
        <w:t>Для оценки полной погрешности эксперимента при прямых измерениях складывают погрешности измерений и приборные погрешности</w:t>
      </w:r>
      <w:r>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346C7F" w:rsidTr="00E46EB9">
        <w:tc>
          <w:tcPr>
            <w:tcW w:w="8188" w:type="dxa"/>
          </w:tcPr>
          <w:p w:rsidR="00346C7F" w:rsidRDefault="00346C7F" w:rsidP="00346C7F">
            <w:pPr>
              <w:jc w:val="center"/>
            </w:pPr>
            <m:oMathPara>
              <m:oMath>
                <m:r>
                  <w:rPr>
                    <w:rFonts w:ascii="Cambria Math" w:hAnsi="Cambria Math"/>
                    <w:lang w:val="en-US"/>
                  </w:rPr>
                  <m:t>∆x=</m:t>
                </m:r>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изм</m:t>
                    </m:r>
                  </m:sub>
                </m:sSub>
                <m:r>
                  <w:rPr>
                    <w:rFonts w:ascii="Cambria Math" w:hAnsi="Cambria Math"/>
                    <w:lang w:val="en-US"/>
                  </w:rPr>
                  <m:t>+</m:t>
                </m:r>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пр,</m:t>
                    </m:r>
                  </m:sub>
                </m:sSub>
              </m:oMath>
            </m:oMathPara>
          </w:p>
          <w:p w:rsidR="00346C7F" w:rsidRPr="00346C7F" w:rsidRDefault="00346C7F" w:rsidP="00346C7F">
            <w:pPr>
              <w:rPr>
                <w:szCs w:val="28"/>
              </w:rPr>
            </w:pPr>
            <m:oMathPara>
              <m:oMath>
                <m:r>
                  <w:rPr>
                    <w:rFonts w:ascii="Cambria Math" w:hAnsi="Cambria Math"/>
                    <w:lang w:val="en-US"/>
                  </w:rPr>
                  <m:t>∆x=2+1=3мм.</m:t>
                </m:r>
              </m:oMath>
            </m:oMathPara>
          </w:p>
        </w:tc>
        <w:tc>
          <w:tcPr>
            <w:tcW w:w="1665" w:type="dxa"/>
            <w:vAlign w:val="center"/>
          </w:tcPr>
          <w:p w:rsidR="00346C7F" w:rsidRPr="00DF5F0D" w:rsidRDefault="0057347B" w:rsidP="00E46EB9">
            <w:pPr>
              <w:pStyle w:val="aff0"/>
              <w:keepNext/>
              <w:jc w:val="right"/>
              <w:rPr>
                <w:szCs w:val="28"/>
                <w:lang w:val="en-US"/>
              </w:rPr>
            </w:pPr>
            <w:r>
              <w:fldChar w:fldCharType="begin"/>
            </w:r>
            <w:r w:rsidR="00000B93">
              <w:instrText xml:space="preserve"> STYLEREF 1 \s </w:instrText>
            </w:r>
            <w:r>
              <w:fldChar w:fldCharType="separate"/>
            </w:r>
            <w:r w:rsidR="00346C7F">
              <w:rPr>
                <w:noProof/>
              </w:rPr>
              <w:t>5</w:t>
            </w:r>
            <w:r>
              <w:rPr>
                <w:noProof/>
              </w:rPr>
              <w:fldChar w:fldCharType="end"/>
            </w:r>
            <w:r w:rsidR="00346C7F">
              <w:t>.</w:t>
            </w:r>
            <w:r>
              <w:fldChar w:fldCharType="begin"/>
            </w:r>
            <w:r w:rsidR="00000B93">
              <w:instrText xml:space="preserve"> SEQ Формула \* ARABIC \s 1 </w:instrText>
            </w:r>
            <w:r>
              <w:fldChar w:fldCharType="separate"/>
            </w:r>
            <w:r w:rsidR="00346C7F">
              <w:rPr>
                <w:noProof/>
              </w:rPr>
              <w:t>7</w:t>
            </w:r>
            <w:r>
              <w:rPr>
                <w:noProof/>
              </w:rPr>
              <w:fldChar w:fldCharType="end"/>
            </w:r>
          </w:p>
        </w:tc>
      </w:tr>
    </w:tbl>
    <w:p w:rsidR="008E586A" w:rsidRDefault="008E586A" w:rsidP="00EA4307">
      <w:r>
        <w:t>Полная относительная погрешность равна:</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346C7F" w:rsidTr="00E46EB9">
        <w:tc>
          <w:tcPr>
            <w:tcW w:w="8188" w:type="dxa"/>
          </w:tcPr>
          <w:p w:rsidR="00346C7F" w:rsidRPr="00295B78" w:rsidRDefault="00346C7F" w:rsidP="00346C7F">
            <w:pPr>
              <w:jc w:val="center"/>
            </w:pPr>
            <m:oMath>
              <m:r>
                <w:rPr>
                  <w:rFonts w:ascii="Cambria Math" w:hAnsi="Cambria Math"/>
                </w:rPr>
                <m:t>ε=</m:t>
              </m:r>
              <m:f>
                <m:fPr>
                  <m:ctrlPr>
                    <w:rPr>
                      <w:rFonts w:ascii="Cambria Math" w:hAnsi="Cambria Math"/>
                      <w:i/>
                    </w:rPr>
                  </m:ctrlPr>
                </m:fPr>
                <m:num>
                  <m:r>
                    <w:rPr>
                      <w:rFonts w:ascii="Cambria Math" w:hAnsi="Cambria Math"/>
                    </w:rPr>
                    <m:t>∆</m:t>
                  </m:r>
                  <m:r>
                    <w:rPr>
                      <w:rFonts w:ascii="Cambria Math" w:hAnsi="Cambria Math"/>
                      <w:lang w:val="en-US"/>
                    </w:rPr>
                    <m:t>x</m:t>
                  </m:r>
                </m:num>
                <m:den>
                  <m:r>
                    <w:rPr>
                      <w:rFonts w:ascii="Cambria Math" w:hAnsi="Cambria Math"/>
                    </w:rPr>
                    <m:t>[x]</m:t>
                  </m:r>
                </m:den>
              </m:f>
              <m:r>
                <w:rPr>
                  <w:rFonts w:ascii="Cambria Math" w:hAnsi="Cambria Math"/>
                </w:rPr>
                <m:t>∙100, %</m:t>
              </m:r>
            </m:oMath>
            <w:r>
              <w:t>.</w:t>
            </w:r>
          </w:p>
          <w:p w:rsidR="00346C7F" w:rsidRPr="00346C7F" w:rsidRDefault="00346C7F" w:rsidP="00346C7F">
            <w:pPr>
              <w:jc w:val="center"/>
              <w:rPr>
                <w:szCs w:val="28"/>
              </w:rPr>
            </w:pPr>
            <m:oMathPara>
              <m:oMath>
                <m:r>
                  <w:rPr>
                    <w:rFonts w:ascii="Cambria Math" w:hAnsi="Cambria Math"/>
                  </w:rPr>
                  <m:t>ε=</m:t>
                </m:r>
                <m:f>
                  <m:fPr>
                    <m:ctrlPr>
                      <w:rPr>
                        <w:rFonts w:ascii="Cambria Math" w:hAnsi="Cambria Math"/>
                        <w:i/>
                      </w:rPr>
                    </m:ctrlPr>
                  </m:fPr>
                  <m:num>
                    <m:r>
                      <w:rPr>
                        <w:rFonts w:ascii="Cambria Math" w:hAnsi="Cambria Math"/>
                      </w:rPr>
                      <m:t>3</m:t>
                    </m:r>
                  </m:num>
                  <m:den>
                    <m:r>
                      <w:rPr>
                        <w:rFonts w:ascii="Cambria Math" w:hAnsi="Cambria Math"/>
                      </w:rPr>
                      <m:t>139</m:t>
                    </m:r>
                  </m:den>
                </m:f>
                <m:r>
                  <w:rPr>
                    <w:rFonts w:ascii="Cambria Math" w:hAnsi="Cambria Math"/>
                  </w:rPr>
                  <m:t>∙100=2,16%.</m:t>
                </m:r>
              </m:oMath>
            </m:oMathPara>
          </w:p>
        </w:tc>
        <w:tc>
          <w:tcPr>
            <w:tcW w:w="1665" w:type="dxa"/>
            <w:vAlign w:val="center"/>
          </w:tcPr>
          <w:p w:rsidR="00346C7F" w:rsidRPr="00DF5F0D" w:rsidRDefault="0057347B" w:rsidP="00E46EB9">
            <w:pPr>
              <w:pStyle w:val="aff0"/>
              <w:keepNext/>
              <w:jc w:val="right"/>
              <w:rPr>
                <w:szCs w:val="28"/>
                <w:lang w:val="en-US"/>
              </w:rPr>
            </w:pPr>
            <w:r>
              <w:fldChar w:fldCharType="begin"/>
            </w:r>
            <w:r w:rsidR="00000B93">
              <w:instrText xml:space="preserve"> STYLEREF 1 \s </w:instrText>
            </w:r>
            <w:r>
              <w:fldChar w:fldCharType="separate"/>
            </w:r>
            <w:r w:rsidR="00346C7F">
              <w:rPr>
                <w:noProof/>
              </w:rPr>
              <w:t>5</w:t>
            </w:r>
            <w:r>
              <w:rPr>
                <w:noProof/>
              </w:rPr>
              <w:fldChar w:fldCharType="end"/>
            </w:r>
            <w:r w:rsidR="00346C7F">
              <w:t>.</w:t>
            </w:r>
            <w:r>
              <w:fldChar w:fldCharType="begin"/>
            </w:r>
            <w:r w:rsidR="00000B93">
              <w:instrText xml:space="preserve"> SEQ Формула \* ARABIC \s 1 </w:instrText>
            </w:r>
            <w:r>
              <w:fldChar w:fldCharType="separate"/>
            </w:r>
            <w:r w:rsidR="00346C7F">
              <w:rPr>
                <w:noProof/>
              </w:rPr>
              <w:t>8</w:t>
            </w:r>
            <w:r>
              <w:rPr>
                <w:noProof/>
              </w:rPr>
              <w:fldChar w:fldCharType="end"/>
            </w:r>
          </w:p>
        </w:tc>
      </w:tr>
    </w:tbl>
    <w:p w:rsidR="00191FEC" w:rsidRDefault="00191FEC" w:rsidP="00C57FA4">
      <w:r>
        <w:t>Таким образом, результат измерений в виде доверительного интервала:</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346C7F" w:rsidTr="00E46EB9">
        <w:tc>
          <w:tcPr>
            <w:tcW w:w="8188" w:type="dxa"/>
          </w:tcPr>
          <w:p w:rsidR="00346C7F" w:rsidRPr="00346C7F" w:rsidRDefault="00346C7F" w:rsidP="00346C7F">
            <w:pPr>
              <w:rPr>
                <w:szCs w:val="28"/>
              </w:rPr>
            </w:pPr>
            <m:oMathPara>
              <m:oMath>
                <m:r>
                  <w:rPr>
                    <w:rFonts w:ascii="Cambria Math" w:hAnsi="Cambria Math"/>
                  </w:rPr>
                  <m:t>x=</m:t>
                </m:r>
                <m:d>
                  <m:dPr>
                    <m:ctrlPr>
                      <w:rPr>
                        <w:rFonts w:ascii="Cambria Math" w:hAnsi="Cambria Math"/>
                        <w:i/>
                      </w:rPr>
                    </m:ctrlPr>
                  </m:dPr>
                  <m:e>
                    <m:d>
                      <m:dPr>
                        <m:begChr m:val="["/>
                        <m:endChr m:val="]"/>
                        <m:ctrlPr>
                          <w:rPr>
                            <w:rFonts w:ascii="Cambria Math" w:hAnsi="Cambria Math"/>
                            <w:i/>
                          </w:rPr>
                        </m:ctrlPr>
                      </m:dPr>
                      <m:e>
                        <m:r>
                          <w:rPr>
                            <w:rFonts w:ascii="Cambria Math" w:hAnsi="Cambria Math"/>
                            <w:lang w:val="en-US"/>
                          </w:rPr>
                          <m:t>x</m:t>
                        </m:r>
                      </m:e>
                    </m:d>
                    <m:r>
                      <w:rPr>
                        <w:rFonts w:ascii="Cambria Math" w:hAnsi="Cambria Math"/>
                      </w:rPr>
                      <m:t>±∆</m:t>
                    </m:r>
                    <m:r>
                      <w:rPr>
                        <w:rFonts w:ascii="Cambria Math" w:hAnsi="Cambria Math"/>
                        <w:lang w:val="en-US"/>
                      </w:rPr>
                      <m:t>x</m:t>
                    </m:r>
                  </m:e>
                </m:d>
                <m:r>
                  <w:rPr>
                    <w:rFonts w:ascii="Cambria Math" w:hAnsi="Cambria Math"/>
                  </w:rPr>
                  <m:t>=139±3мм.</m:t>
                </m:r>
              </m:oMath>
            </m:oMathPara>
          </w:p>
        </w:tc>
        <w:tc>
          <w:tcPr>
            <w:tcW w:w="1665" w:type="dxa"/>
            <w:vAlign w:val="center"/>
          </w:tcPr>
          <w:p w:rsidR="00346C7F" w:rsidRPr="00DF5F0D" w:rsidRDefault="0057347B" w:rsidP="00E46EB9">
            <w:pPr>
              <w:pStyle w:val="aff0"/>
              <w:keepNext/>
              <w:jc w:val="right"/>
              <w:rPr>
                <w:szCs w:val="28"/>
                <w:lang w:val="en-US"/>
              </w:rPr>
            </w:pPr>
            <w:r>
              <w:fldChar w:fldCharType="begin"/>
            </w:r>
            <w:r w:rsidR="00000B93">
              <w:instrText xml:space="preserve"> STYLEREF 1 \s </w:instrText>
            </w:r>
            <w:r>
              <w:fldChar w:fldCharType="separate"/>
            </w:r>
            <w:r w:rsidR="00346C7F">
              <w:rPr>
                <w:noProof/>
              </w:rPr>
              <w:t>5</w:t>
            </w:r>
            <w:r>
              <w:rPr>
                <w:noProof/>
              </w:rPr>
              <w:fldChar w:fldCharType="end"/>
            </w:r>
            <w:r w:rsidR="00346C7F">
              <w:t>.</w:t>
            </w:r>
            <w:r>
              <w:fldChar w:fldCharType="begin"/>
            </w:r>
            <w:r w:rsidR="00000B93">
              <w:instrText xml:space="preserve"> SEQ Формула \* ARABIC \s 1 </w:instrText>
            </w:r>
            <w:r>
              <w:fldChar w:fldCharType="separate"/>
            </w:r>
            <w:r w:rsidR="00346C7F">
              <w:rPr>
                <w:noProof/>
              </w:rPr>
              <w:t>9</w:t>
            </w:r>
            <w:r>
              <w:rPr>
                <w:noProof/>
              </w:rPr>
              <w:fldChar w:fldCharType="end"/>
            </w:r>
          </w:p>
        </w:tc>
      </w:tr>
    </w:tbl>
    <w:p w:rsidR="00191FEC" w:rsidRDefault="00191FEC" w:rsidP="00C57FA4">
      <w:r>
        <w:t>Аналогично рассчитаем величины погрешностей для двух других прим</w:t>
      </w:r>
      <w:r>
        <w:t>е</w:t>
      </w:r>
      <w:r>
        <w:t>ров. Получаем:</w:t>
      </w:r>
    </w:p>
    <w:p w:rsidR="00191FEC" w:rsidRPr="002F029B" w:rsidRDefault="00191FEC" w:rsidP="00C57FA4">
      <w:r w:rsidRPr="005A4819">
        <w:t>Пример 2.</w:t>
      </w:r>
      <w:r w:rsidR="002F029B" w:rsidRPr="005A4819">
        <w:t xml:space="preserve"> </w:t>
      </w:r>
      <w:r w:rsidR="002F029B">
        <w:t xml:space="preserve">Исходя из данных </w:t>
      </w:r>
      <w:r w:rsidR="0057347B">
        <w:fldChar w:fldCharType="begin"/>
      </w:r>
      <w:r w:rsidR="005A4819">
        <w:instrText xml:space="preserve"> REF _Ref422063405 \h </w:instrText>
      </w:r>
      <w:r w:rsidR="0057347B">
        <w:fldChar w:fldCharType="separate"/>
      </w:r>
      <w:r w:rsidR="006A772D">
        <w:t xml:space="preserve">Таблица </w:t>
      </w:r>
      <w:r w:rsidR="006A772D">
        <w:rPr>
          <w:noProof/>
        </w:rPr>
        <w:t>5</w:t>
      </w:r>
      <w:r w:rsidR="006A772D">
        <w:t>.</w:t>
      </w:r>
      <w:r w:rsidR="006A772D">
        <w:rPr>
          <w:noProof/>
        </w:rPr>
        <w:t>2</w:t>
      </w:r>
      <w:r w:rsidR="0057347B">
        <w:fldChar w:fldCharType="end"/>
      </w:r>
      <w:r w:rsidR="002F029B">
        <w:t>:</w:t>
      </w:r>
    </w:p>
    <w:p w:rsidR="002C6E05" w:rsidRDefault="002C6E05" w:rsidP="002C6E05">
      <w:pPr>
        <w:jc w:val="center"/>
      </w:pPr>
      <w:r>
        <w:t>117 мм, 121 мм, 122</w:t>
      </w:r>
      <w:r w:rsidRPr="002F029B">
        <w:t xml:space="preserve"> мм.</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346C7F" w:rsidTr="00E46EB9">
        <w:tc>
          <w:tcPr>
            <w:tcW w:w="8188" w:type="dxa"/>
          </w:tcPr>
          <w:p w:rsidR="00346C7F" w:rsidRPr="002C6E05" w:rsidRDefault="0057347B" w:rsidP="00346C7F">
            <w:pPr>
              <w:rPr>
                <w:i/>
              </w:rPr>
            </w:pPr>
            <m:oMathPara>
              <m:oMath>
                <m:d>
                  <m:dPr>
                    <m:begChr m:val="["/>
                    <m:endChr m:val="]"/>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r>
                      <w:rPr>
                        <w:rFonts w:ascii="Cambria Math" w:hAnsi="Cambria Math"/>
                      </w:rPr>
                      <m:t>117+121+122</m:t>
                    </m:r>
                  </m:e>
                </m:d>
                <m:r>
                  <w:rPr>
                    <w:rFonts w:ascii="Cambria Math" w:hAnsi="Cambria Math"/>
                  </w:rPr>
                  <m:t>=120мм.</m:t>
                </m:r>
              </m:oMath>
            </m:oMathPara>
          </w:p>
          <w:p w:rsidR="00346C7F" w:rsidRPr="002C6E05" w:rsidRDefault="00346C7F" w:rsidP="00346C7F">
            <w:pPr>
              <w:jc w:val="center"/>
            </w:pPr>
            <m:oMathPara>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x</m:t>
                    </m:r>
                  </m:e>
                </m:d>
                <m:r>
                  <w:rPr>
                    <w:rFonts w:ascii="Cambria Math" w:hAnsi="Cambria Math"/>
                    <w:lang w:val="en-US"/>
                  </w:rPr>
                  <m:t>=117-120=-3мм,</m:t>
                </m:r>
              </m:oMath>
            </m:oMathPara>
          </w:p>
          <w:p w:rsidR="00346C7F" w:rsidRPr="002C6E05" w:rsidRDefault="00346C7F" w:rsidP="00346C7F">
            <w:pPr>
              <w:ind w:firstLine="0"/>
              <w:jc w:val="center"/>
            </w:pPr>
            <m:oMathPara>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x</m:t>
                    </m:r>
                  </m:e>
                </m:d>
                <m:r>
                  <w:rPr>
                    <w:rFonts w:ascii="Cambria Math" w:hAnsi="Cambria Math"/>
                    <w:lang w:val="en-US"/>
                  </w:rPr>
                  <m:t>=121-120=1мм,</m:t>
                </m:r>
              </m:oMath>
            </m:oMathPara>
          </w:p>
          <w:p w:rsidR="00346C7F" w:rsidRPr="002C6E05" w:rsidRDefault="00346C7F" w:rsidP="00346C7F">
            <w:pPr>
              <w:ind w:firstLine="0"/>
              <w:jc w:val="center"/>
            </w:pPr>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rPr>
                    <m:t>3</m:t>
                  </m:r>
                </m:sub>
              </m:sSub>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3</m:t>
                  </m:r>
                </m:sub>
              </m:sSub>
              <m:r>
                <w:rPr>
                  <w:rFonts w:ascii="Cambria Math" w:hAnsi="Cambria Math"/>
                </w:rPr>
                <m:t>-</m:t>
              </m:r>
              <m:d>
                <m:dPr>
                  <m:begChr m:val="["/>
                  <m:endChr m:val="]"/>
                  <m:ctrlPr>
                    <w:rPr>
                      <w:rFonts w:ascii="Cambria Math" w:hAnsi="Cambria Math"/>
                      <w:i/>
                      <w:lang w:val="en-US"/>
                    </w:rPr>
                  </m:ctrlPr>
                </m:dPr>
                <m:e>
                  <m:r>
                    <w:rPr>
                      <w:rFonts w:ascii="Cambria Math" w:hAnsi="Cambria Math"/>
                      <w:lang w:val="en-US"/>
                    </w:rPr>
                    <m:t>x</m:t>
                  </m:r>
                </m:e>
              </m:d>
              <m:r>
                <w:rPr>
                  <w:rFonts w:ascii="Cambria Math" w:hAnsi="Cambria Math"/>
                </w:rPr>
                <m:t>=122-120=2мм</m:t>
              </m:r>
            </m:oMath>
            <w:r w:rsidRPr="002C6E05">
              <w:t>.</w:t>
            </w:r>
          </w:p>
          <w:p w:rsidR="00346C7F" w:rsidRDefault="00346C7F" w:rsidP="00346C7F">
            <w:pPr>
              <w:ind w:firstLine="0"/>
              <w:jc w:val="center"/>
            </w:pPr>
            <m:oMath>
              <m:r>
                <w:rPr>
                  <w:rFonts w:ascii="Cambria Math" w:hAnsi="Cambria Math"/>
                </w:rPr>
                <w:lastRenderedPageBreak/>
                <m:t>∆</m:t>
              </m:r>
              <m:sSub>
                <m:sSubPr>
                  <m:ctrlPr>
                    <w:rPr>
                      <w:rFonts w:ascii="Cambria Math" w:hAnsi="Cambria Math"/>
                      <w:i/>
                      <w:lang w:val="en-US"/>
                    </w:rPr>
                  </m:ctrlPr>
                </m:sSubPr>
                <m:e>
                  <m:r>
                    <w:rPr>
                      <w:rFonts w:ascii="Cambria Math" w:hAnsi="Cambria Math"/>
                      <w:lang w:val="en-US"/>
                    </w:rPr>
                    <m:t>x</m:t>
                  </m:r>
                </m:e>
                <m:sub>
                  <m:r>
                    <w:rPr>
                      <w:rFonts w:ascii="Cambria Math" w:hAnsi="Cambria Math"/>
                    </w:rPr>
                    <m:t>изм</m:t>
                  </m:r>
                </m:sub>
              </m:sSub>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3</m:t>
                  </m:r>
                </m:den>
              </m:f>
              <m:d>
                <m:dPr>
                  <m:ctrlPr>
                    <w:rPr>
                      <w:rFonts w:ascii="Cambria Math" w:hAnsi="Cambria Math"/>
                      <w:i/>
                      <w:lang w:val="en-US"/>
                    </w:rPr>
                  </m:ctrlPr>
                </m:dPr>
                <m:e>
                  <m:r>
                    <w:rPr>
                      <w:rFonts w:ascii="Cambria Math" w:hAnsi="Cambria Math"/>
                    </w:rPr>
                    <m:t>3+1+2</m:t>
                  </m:r>
                </m:e>
              </m:d>
              <m:r>
                <w:rPr>
                  <w:rFonts w:ascii="Cambria Math" w:hAnsi="Cambria Math"/>
                </w:rPr>
                <m:t>=2мм</m:t>
              </m:r>
            </m:oMath>
            <w:r>
              <w:t>.</w:t>
            </w:r>
          </w:p>
          <w:p w:rsidR="00346C7F" w:rsidRPr="00295B78" w:rsidRDefault="0057347B" w:rsidP="00346C7F">
            <w:pPr>
              <w:jc w:val="center"/>
            </w:pPr>
            <m:oMathPara>
              <m:oMath>
                <m:sSub>
                  <m:sSubPr>
                    <m:ctrlPr>
                      <w:rPr>
                        <w:rFonts w:ascii="Cambria Math" w:hAnsi="Cambria Math"/>
                        <w:i/>
                      </w:rPr>
                    </m:ctrlPr>
                  </m:sSubPr>
                  <m:e>
                    <m:r>
                      <w:rPr>
                        <w:rFonts w:ascii="Cambria Math" w:hAnsi="Cambria Math"/>
                      </w:rPr>
                      <m:t>ε</m:t>
                    </m:r>
                  </m:e>
                  <m:sub>
                    <m:r>
                      <w:rPr>
                        <w:rFonts w:ascii="Cambria Math" w:hAnsi="Cambria Math"/>
                      </w:rPr>
                      <m:t>изм</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120</m:t>
                    </m:r>
                  </m:den>
                </m:f>
                <m:r>
                  <w:rPr>
                    <w:rFonts w:ascii="Cambria Math" w:hAnsi="Cambria Math"/>
                  </w:rPr>
                  <m:t>∙100=1,667 %.</m:t>
                </m:r>
              </m:oMath>
            </m:oMathPara>
          </w:p>
          <w:p w:rsidR="00346C7F" w:rsidRPr="00D503AD" w:rsidRDefault="00346C7F" w:rsidP="00346C7F">
            <m:oMathPara>
              <m:oMath>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пр</m:t>
                    </m:r>
                  </m:sub>
                </m:sSub>
                <m:r>
                  <w:rPr>
                    <w:rFonts w:ascii="Cambria Math" w:hAnsi="Cambria Math"/>
                    <w:lang w:val="en-US"/>
                  </w:rPr>
                  <m:t>=1мм,</m:t>
                </m:r>
              </m:oMath>
            </m:oMathPara>
          </w:p>
          <w:p w:rsidR="00346C7F" w:rsidRDefault="0057347B" w:rsidP="00346C7F">
            <w:pPr>
              <w:jc w:val="center"/>
            </w:pPr>
            <m:oMathPara>
              <m:oMath>
                <m:sSub>
                  <m:sSubPr>
                    <m:ctrlPr>
                      <w:rPr>
                        <w:rFonts w:ascii="Cambria Math" w:hAnsi="Cambria Math"/>
                        <w:i/>
                      </w:rPr>
                    </m:ctrlPr>
                  </m:sSubPr>
                  <m:e>
                    <m:r>
                      <w:rPr>
                        <w:rFonts w:ascii="Cambria Math" w:hAnsi="Cambria Math"/>
                      </w:rPr>
                      <m:t>ε</m:t>
                    </m:r>
                  </m:e>
                  <m:sub>
                    <m:r>
                      <w:rPr>
                        <w:rFonts w:ascii="Cambria Math" w:hAnsi="Cambria Math"/>
                      </w:rPr>
                      <m:t>пр</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120</m:t>
                    </m:r>
                  </m:den>
                </m:f>
                <m:r>
                  <w:rPr>
                    <w:rFonts w:ascii="Cambria Math" w:hAnsi="Cambria Math"/>
                  </w:rPr>
                  <m:t>∙100=0,833 %.</m:t>
                </m:r>
              </m:oMath>
            </m:oMathPara>
          </w:p>
          <w:p w:rsidR="00346C7F" w:rsidRDefault="00346C7F" w:rsidP="00346C7F">
            <m:oMathPara>
              <m:oMath>
                <m:r>
                  <w:rPr>
                    <w:rFonts w:ascii="Cambria Math" w:hAnsi="Cambria Math"/>
                    <w:lang w:val="en-US"/>
                  </w:rPr>
                  <m:t>∆x=2+1=3мм.</m:t>
                </m:r>
              </m:oMath>
            </m:oMathPara>
          </w:p>
          <w:p w:rsidR="00346C7F" w:rsidRPr="008E586A" w:rsidRDefault="00346C7F" w:rsidP="00346C7F">
            <w:pPr>
              <w:jc w:val="center"/>
              <w:rPr>
                <w:i/>
                <w:lang w:val="en-US"/>
              </w:rPr>
            </w:pPr>
            <m:oMathPara>
              <m:oMath>
                <m:r>
                  <w:rPr>
                    <w:rFonts w:ascii="Cambria Math" w:hAnsi="Cambria Math"/>
                  </w:rPr>
                  <m:t>ε=</m:t>
                </m:r>
                <m:f>
                  <m:fPr>
                    <m:ctrlPr>
                      <w:rPr>
                        <w:rFonts w:ascii="Cambria Math" w:hAnsi="Cambria Math"/>
                        <w:i/>
                      </w:rPr>
                    </m:ctrlPr>
                  </m:fPr>
                  <m:num>
                    <m:r>
                      <w:rPr>
                        <w:rFonts w:ascii="Cambria Math" w:hAnsi="Cambria Math"/>
                      </w:rPr>
                      <m:t>3</m:t>
                    </m:r>
                  </m:num>
                  <m:den>
                    <m:r>
                      <w:rPr>
                        <w:rFonts w:ascii="Cambria Math" w:hAnsi="Cambria Math"/>
                      </w:rPr>
                      <m:t>139</m:t>
                    </m:r>
                  </m:den>
                </m:f>
                <m:r>
                  <w:rPr>
                    <w:rFonts w:ascii="Cambria Math" w:hAnsi="Cambria Math"/>
                  </w:rPr>
                  <m:t>∙100=2,5%.</m:t>
                </m:r>
              </m:oMath>
            </m:oMathPara>
          </w:p>
          <w:p w:rsidR="00346C7F" w:rsidRPr="00346C7F" w:rsidRDefault="00346C7F" w:rsidP="00346C7F">
            <w:pPr>
              <w:rPr>
                <w:szCs w:val="28"/>
              </w:rPr>
            </w:pPr>
            <m:oMathPara>
              <m:oMath>
                <m:r>
                  <w:rPr>
                    <w:rFonts w:ascii="Cambria Math" w:hAnsi="Cambria Math"/>
                  </w:rPr>
                  <m:t>x=</m:t>
                </m:r>
                <m:d>
                  <m:dPr>
                    <m:ctrlPr>
                      <w:rPr>
                        <w:rFonts w:ascii="Cambria Math" w:hAnsi="Cambria Math"/>
                        <w:i/>
                      </w:rPr>
                    </m:ctrlPr>
                  </m:dPr>
                  <m:e>
                    <m:d>
                      <m:dPr>
                        <m:begChr m:val="["/>
                        <m:endChr m:val="]"/>
                        <m:ctrlPr>
                          <w:rPr>
                            <w:rFonts w:ascii="Cambria Math" w:hAnsi="Cambria Math"/>
                            <w:i/>
                          </w:rPr>
                        </m:ctrlPr>
                      </m:dPr>
                      <m:e>
                        <m:r>
                          <w:rPr>
                            <w:rFonts w:ascii="Cambria Math" w:hAnsi="Cambria Math"/>
                            <w:lang w:val="en-US"/>
                          </w:rPr>
                          <m:t>x</m:t>
                        </m:r>
                      </m:e>
                    </m:d>
                    <m:r>
                      <w:rPr>
                        <w:rFonts w:ascii="Cambria Math" w:hAnsi="Cambria Math"/>
                      </w:rPr>
                      <m:t>±∆</m:t>
                    </m:r>
                    <m:r>
                      <w:rPr>
                        <w:rFonts w:ascii="Cambria Math" w:hAnsi="Cambria Math"/>
                        <w:lang w:val="en-US"/>
                      </w:rPr>
                      <m:t>x</m:t>
                    </m:r>
                  </m:e>
                </m:d>
                <m:r>
                  <w:rPr>
                    <w:rFonts w:ascii="Cambria Math" w:hAnsi="Cambria Math"/>
                  </w:rPr>
                  <m:t>=120±3мм.</m:t>
                </m:r>
              </m:oMath>
            </m:oMathPara>
          </w:p>
        </w:tc>
        <w:tc>
          <w:tcPr>
            <w:tcW w:w="1665" w:type="dxa"/>
            <w:vAlign w:val="center"/>
          </w:tcPr>
          <w:p w:rsidR="00346C7F" w:rsidRPr="00DF5F0D" w:rsidRDefault="0057347B" w:rsidP="00E46EB9">
            <w:pPr>
              <w:pStyle w:val="aff0"/>
              <w:keepNext/>
              <w:jc w:val="right"/>
              <w:rPr>
                <w:szCs w:val="28"/>
                <w:lang w:val="en-US"/>
              </w:rPr>
            </w:pPr>
            <w:r>
              <w:lastRenderedPageBreak/>
              <w:fldChar w:fldCharType="begin"/>
            </w:r>
            <w:r w:rsidR="00000B93">
              <w:instrText xml:space="preserve"> STYLEREF 1 \s </w:instrText>
            </w:r>
            <w:r>
              <w:fldChar w:fldCharType="separate"/>
            </w:r>
            <w:r w:rsidR="00346C7F">
              <w:rPr>
                <w:noProof/>
              </w:rPr>
              <w:t>5</w:t>
            </w:r>
            <w:r>
              <w:rPr>
                <w:noProof/>
              </w:rPr>
              <w:fldChar w:fldCharType="end"/>
            </w:r>
            <w:r w:rsidR="00346C7F">
              <w:t>.</w:t>
            </w:r>
            <w:r>
              <w:fldChar w:fldCharType="begin"/>
            </w:r>
            <w:r w:rsidR="00000B93">
              <w:instrText xml:space="preserve"> SEQ Формула \* ARABIC \s 1 </w:instrText>
            </w:r>
            <w:r>
              <w:fldChar w:fldCharType="separate"/>
            </w:r>
            <w:r w:rsidR="00346C7F">
              <w:rPr>
                <w:noProof/>
              </w:rPr>
              <w:t>10</w:t>
            </w:r>
            <w:r>
              <w:rPr>
                <w:noProof/>
              </w:rPr>
              <w:fldChar w:fldCharType="end"/>
            </w:r>
          </w:p>
        </w:tc>
      </w:tr>
    </w:tbl>
    <w:p w:rsidR="002C6E05" w:rsidRDefault="002C6E05" w:rsidP="002C6E05">
      <w:r>
        <w:lastRenderedPageBreak/>
        <w:t xml:space="preserve">Теперь оценим точность проведенных автоматизированных измерений с помощью алгоритма математической среды </w:t>
      </w:r>
      <w:r>
        <w:rPr>
          <w:lang w:val="en-US"/>
        </w:rPr>
        <w:t>Matlab</w:t>
      </w:r>
      <w:r>
        <w:t>.</w:t>
      </w:r>
    </w:p>
    <w:p w:rsidR="00FF7AC8" w:rsidRDefault="00EA4307" w:rsidP="002C6E05">
      <w:r>
        <w:t xml:space="preserve">Для определения погрешностей, необходимо предусмотреть допущение. Так как при реализации алгоритма в математической среде </w:t>
      </w:r>
      <w:r>
        <w:rPr>
          <w:lang w:val="en-US"/>
        </w:rPr>
        <w:t>Matlab</w:t>
      </w:r>
      <w:r>
        <w:t xml:space="preserve"> не измен</w:t>
      </w:r>
      <w:r>
        <w:t>я</w:t>
      </w:r>
      <w:r>
        <w:t xml:space="preserve">ются условия проведения измерений, ракурс фотографирования, а также текст программы и условия ее работы, </w:t>
      </w:r>
      <w:r w:rsidR="00551D12">
        <w:t xml:space="preserve">то </w:t>
      </w:r>
      <w:r>
        <w:t>значения, получаемые в ходе измерения о</w:t>
      </w:r>
      <w:r>
        <w:t>д</w:t>
      </w:r>
      <w:r>
        <w:t>ного объекта так же не изменятся, независимо от числа повторений опыта</w:t>
      </w:r>
      <w:r w:rsidR="00551D12">
        <w:t>. П</w:t>
      </w:r>
      <w:r w:rsidR="00551D12">
        <w:t>о</w:t>
      </w:r>
      <w:r w:rsidR="00551D12">
        <w:t>этому, чтобы получить набор значений для оценки точности измерений, нео</w:t>
      </w:r>
      <w:r w:rsidR="00551D12">
        <w:t>б</w:t>
      </w:r>
      <w:r w:rsidR="00551D12">
        <w:t>ходимо найти ряд из пиксельных значений длины кости. Добиться этого можно путем изменения значения порогового коэффициента бинаризации. Его изм</w:t>
      </w:r>
      <w:r w:rsidR="00551D12">
        <w:t>е</w:t>
      </w:r>
      <w:r w:rsidR="00551D12">
        <w:t xml:space="preserve">нение на 0,1 приводит к изменению длины приблизительно на 5-6 пикселей. А это, в свою очередь, влечет за собой изменение конечного результата. Так как размер пикселя очень мал, можно пользоваться этим допущением и проводить дальнейшую обработку результатов. </w:t>
      </w:r>
    </w:p>
    <w:p w:rsidR="00FF7AC8" w:rsidRPr="002F029B" w:rsidRDefault="00FF7AC8" w:rsidP="00FF7AC8">
      <w:r w:rsidRPr="005A4819">
        <w:t>Пример 1.</w:t>
      </w:r>
      <w:r>
        <w:t xml:space="preserve"> </w:t>
      </w:r>
      <w:r w:rsidR="00455560">
        <w:t>Возьмем ряд пиксельных значений длины</w:t>
      </w:r>
      <w:r w:rsidR="00CC032F">
        <w:t xml:space="preserve"> бедренной кости</w:t>
      </w:r>
      <w:r w:rsidR="00455560">
        <w:t>: 514, 517 и 521. Этому ряду соответствует набор величин:</w:t>
      </w:r>
    </w:p>
    <w:p w:rsidR="00FF7AC8" w:rsidRDefault="00455560" w:rsidP="00FF7AC8">
      <w:pPr>
        <w:jc w:val="center"/>
      </w:pPr>
      <w:r>
        <w:t>135,49</w:t>
      </w:r>
      <w:r w:rsidR="00FF7AC8">
        <w:t xml:space="preserve"> мм, </w:t>
      </w:r>
      <w:r>
        <w:t>136,28</w:t>
      </w:r>
      <w:r w:rsidR="00FF7AC8">
        <w:t xml:space="preserve"> мм, </w:t>
      </w:r>
      <w:r>
        <w:t>137,33</w:t>
      </w:r>
      <w:r w:rsidR="00FF7AC8" w:rsidRPr="002F029B">
        <w:t xml:space="preserve"> мм.</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007115" w:rsidTr="00E46EB9">
        <w:tc>
          <w:tcPr>
            <w:tcW w:w="8188" w:type="dxa"/>
          </w:tcPr>
          <w:p w:rsidR="00007115" w:rsidRPr="002F029B" w:rsidRDefault="0057347B" w:rsidP="00007115">
            <w:pPr>
              <w:rPr>
                <w:i/>
              </w:rPr>
            </w:pPr>
            <m:oMathPara>
              <m:oMath>
                <m:d>
                  <m:dPr>
                    <m:begChr m:val="["/>
                    <m:endChr m:val="]"/>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r>
                      <m:rPr>
                        <m:sty m:val="p"/>
                      </m:rPr>
                      <w:rPr>
                        <w:rFonts w:ascii="Cambria Math" w:hAnsi="Cambria Math"/>
                      </w:rPr>
                      <m:t xml:space="preserve">135,49 </m:t>
                    </m:r>
                    <m:r>
                      <w:rPr>
                        <w:rFonts w:ascii="Cambria Math" w:hAnsi="Cambria Math"/>
                      </w:rPr>
                      <m:t>+</m:t>
                    </m:r>
                    <m:r>
                      <m:rPr>
                        <m:sty m:val="p"/>
                      </m:rPr>
                      <w:rPr>
                        <w:rFonts w:ascii="Cambria Math" w:hAnsi="Cambria Math"/>
                      </w:rPr>
                      <m:t>136,28</m:t>
                    </m:r>
                    <m:r>
                      <w:rPr>
                        <w:rFonts w:ascii="Cambria Math" w:hAnsi="Cambria Math"/>
                      </w:rPr>
                      <m:t>+</m:t>
                    </m:r>
                    <m:r>
                      <m:rPr>
                        <m:sty m:val="p"/>
                      </m:rPr>
                      <w:rPr>
                        <w:rFonts w:ascii="Cambria Math" w:hAnsi="Cambria Math"/>
                      </w:rPr>
                      <m:t>137,33</m:t>
                    </m:r>
                  </m:e>
                </m:d>
                <m:r>
                  <w:rPr>
                    <w:rFonts w:ascii="Cambria Math" w:hAnsi="Cambria Math"/>
                  </w:rPr>
                  <m:t>=136,37мм.</m:t>
                </m:r>
              </m:oMath>
            </m:oMathPara>
          </w:p>
          <w:p w:rsidR="00007115" w:rsidRPr="00C66C6A" w:rsidRDefault="00007115" w:rsidP="00007115">
            <w:pPr>
              <w:jc w:val="center"/>
            </w:pPr>
            <m:oMathPara>
              <m:oMath>
                <m:r>
                  <w:rPr>
                    <w:rFonts w:ascii="Cambria Math" w:hAnsi="Cambria Math"/>
                  </w:rPr>
                  <w:lastRenderedPageBreak/>
                  <m:t>∆</m:t>
                </m:r>
                <m:sSub>
                  <m:sSubPr>
                    <m:ctrlPr>
                      <w:rPr>
                        <w:rFonts w:ascii="Cambria Math" w:hAnsi="Cambria Math"/>
                        <w:i/>
                        <w:lang w:val="en-US"/>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1</m:t>
                    </m:r>
                  </m:sub>
                </m:sSub>
                <m:r>
                  <w:rPr>
                    <w:rFonts w:ascii="Cambria Math" w:hAnsi="Cambria Math"/>
                  </w:rPr>
                  <m:t>-</m:t>
                </m:r>
                <m:d>
                  <m:dPr>
                    <m:begChr m:val="["/>
                    <m:endChr m:val="]"/>
                    <m:ctrlPr>
                      <w:rPr>
                        <w:rFonts w:ascii="Cambria Math" w:hAnsi="Cambria Math"/>
                        <w:i/>
                        <w:lang w:val="en-US"/>
                      </w:rPr>
                    </m:ctrlPr>
                  </m:dPr>
                  <m:e>
                    <m:r>
                      <w:rPr>
                        <w:rFonts w:ascii="Cambria Math" w:hAnsi="Cambria Math"/>
                        <w:lang w:val="en-US"/>
                      </w:rPr>
                      <m:t>x</m:t>
                    </m:r>
                  </m:e>
                </m:d>
                <m:r>
                  <w:rPr>
                    <w:rFonts w:ascii="Cambria Math" w:hAnsi="Cambria Math"/>
                  </w:rPr>
                  <m:t>=</m:t>
                </m:r>
                <m:r>
                  <m:rPr>
                    <m:sty m:val="p"/>
                  </m:rPr>
                  <w:rPr>
                    <w:rFonts w:ascii="Cambria Math" w:hAnsi="Cambria Math"/>
                  </w:rPr>
                  <m:t xml:space="preserve">135,49 </m:t>
                </m:r>
                <m:r>
                  <w:rPr>
                    <w:rFonts w:ascii="Cambria Math" w:hAnsi="Cambria Math"/>
                  </w:rPr>
                  <m:t>-136,37=-0,88мм.</m:t>
                </m:r>
              </m:oMath>
            </m:oMathPara>
          </w:p>
          <w:p w:rsidR="00007115" w:rsidRPr="00651720" w:rsidRDefault="00007115" w:rsidP="00007115">
            <w:pPr>
              <w:jc w:val="center"/>
              <w:rPr>
                <w:i/>
              </w:rPr>
            </w:pPr>
            <m:oMathPara>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2</m:t>
                    </m:r>
                  </m:sub>
                </m:sSub>
                <m:r>
                  <w:rPr>
                    <w:rFonts w:ascii="Cambria Math" w:hAnsi="Cambria Math"/>
                  </w:rPr>
                  <m:t>-</m:t>
                </m:r>
                <m:d>
                  <m:dPr>
                    <m:begChr m:val="["/>
                    <m:endChr m:val="]"/>
                    <m:ctrlPr>
                      <w:rPr>
                        <w:rFonts w:ascii="Cambria Math" w:hAnsi="Cambria Math"/>
                        <w:i/>
                        <w:lang w:val="en-US"/>
                      </w:rPr>
                    </m:ctrlPr>
                  </m:dPr>
                  <m:e>
                    <m:r>
                      <w:rPr>
                        <w:rFonts w:ascii="Cambria Math" w:hAnsi="Cambria Math"/>
                        <w:lang w:val="en-US"/>
                      </w:rPr>
                      <m:t>x</m:t>
                    </m:r>
                  </m:e>
                </m:d>
                <m:r>
                  <w:rPr>
                    <w:rFonts w:ascii="Cambria Math" w:hAnsi="Cambria Math"/>
                  </w:rPr>
                  <m:t>=</m:t>
                </m:r>
                <m:r>
                  <m:rPr>
                    <m:sty m:val="p"/>
                  </m:rPr>
                  <w:rPr>
                    <w:rFonts w:ascii="Cambria Math" w:hAnsi="Cambria Math"/>
                  </w:rPr>
                  <m:t>136,28</m:t>
                </m:r>
                <m:r>
                  <w:rPr>
                    <w:rFonts w:ascii="Cambria Math" w:hAnsi="Cambria Math"/>
                  </w:rPr>
                  <m:t>-136,37=-0,</m:t>
                </m:r>
                <m:r>
                  <w:rPr>
                    <w:rFonts w:ascii="Cambria Math" w:hAnsi="Cambria Math"/>
                    <w:lang w:val="en-US"/>
                  </w:rPr>
                  <m:t>09мм.</m:t>
                </m:r>
              </m:oMath>
            </m:oMathPara>
          </w:p>
          <w:p w:rsidR="00007115" w:rsidRPr="002C6E05" w:rsidRDefault="00007115" w:rsidP="00007115">
            <w:pPr>
              <w:ind w:firstLine="0"/>
              <w:jc w:val="center"/>
            </w:pPr>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rPr>
                    <m:t>3</m:t>
                  </m:r>
                </m:sub>
              </m:sSub>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3</m:t>
                  </m:r>
                </m:sub>
              </m:sSub>
              <m:r>
                <w:rPr>
                  <w:rFonts w:ascii="Cambria Math" w:hAnsi="Cambria Math"/>
                </w:rPr>
                <m:t>-</m:t>
              </m:r>
              <m:d>
                <m:dPr>
                  <m:begChr m:val="["/>
                  <m:endChr m:val="]"/>
                  <m:ctrlPr>
                    <w:rPr>
                      <w:rFonts w:ascii="Cambria Math" w:hAnsi="Cambria Math"/>
                      <w:i/>
                      <w:lang w:val="en-US"/>
                    </w:rPr>
                  </m:ctrlPr>
                </m:dPr>
                <m:e>
                  <m:r>
                    <w:rPr>
                      <w:rFonts w:ascii="Cambria Math" w:hAnsi="Cambria Math"/>
                      <w:lang w:val="en-US"/>
                    </w:rPr>
                    <m:t>x</m:t>
                  </m:r>
                </m:e>
              </m:d>
              <m:r>
                <w:rPr>
                  <w:rFonts w:ascii="Cambria Math" w:hAnsi="Cambria Math"/>
                </w:rPr>
                <m:t>=</m:t>
              </m:r>
              <m:r>
                <m:rPr>
                  <m:sty m:val="p"/>
                </m:rPr>
                <w:rPr>
                  <w:rFonts w:ascii="Cambria Math" w:hAnsi="Cambria Math"/>
                </w:rPr>
                <m:t xml:space="preserve">137,33 </m:t>
              </m:r>
              <m:r>
                <w:rPr>
                  <w:rFonts w:ascii="Cambria Math" w:hAnsi="Cambria Math"/>
                </w:rPr>
                <m:t>-136,37=0,96мм</m:t>
              </m:r>
            </m:oMath>
            <w:r w:rsidRPr="002C6E05">
              <w:t>.</w:t>
            </w:r>
          </w:p>
          <w:p w:rsidR="00007115" w:rsidRDefault="00007115" w:rsidP="00007115">
            <w:pPr>
              <w:ind w:firstLine="0"/>
              <w:jc w:val="center"/>
            </w:pPr>
            <m:oMath>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изм</m:t>
                  </m:r>
                </m:sub>
              </m:sSub>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3</m:t>
                  </m:r>
                </m:den>
              </m:f>
              <m:d>
                <m:dPr>
                  <m:ctrlPr>
                    <w:rPr>
                      <w:rFonts w:ascii="Cambria Math" w:hAnsi="Cambria Math"/>
                      <w:i/>
                      <w:lang w:val="en-US"/>
                    </w:rPr>
                  </m:ctrlPr>
                </m:dPr>
                <m:e>
                  <m:r>
                    <w:rPr>
                      <w:rFonts w:ascii="Cambria Math" w:hAnsi="Cambria Math"/>
                    </w:rPr>
                    <m:t>0,88+0,09+0,96</m:t>
                  </m:r>
                </m:e>
              </m:d>
              <m:r>
                <w:rPr>
                  <w:rFonts w:ascii="Cambria Math" w:hAnsi="Cambria Math"/>
                </w:rPr>
                <m:t>=0,64мм</m:t>
              </m:r>
            </m:oMath>
            <w:r>
              <w:t>.</w:t>
            </w:r>
          </w:p>
          <w:p w:rsidR="00007115" w:rsidRPr="00346C7F" w:rsidRDefault="0057347B" w:rsidP="00007115">
            <w:pPr>
              <w:jc w:val="center"/>
              <w:rPr>
                <w:szCs w:val="28"/>
              </w:rPr>
            </w:pPr>
            <m:oMathPara>
              <m:oMath>
                <m:sSub>
                  <m:sSubPr>
                    <m:ctrlPr>
                      <w:rPr>
                        <w:rFonts w:ascii="Cambria Math" w:hAnsi="Cambria Math"/>
                        <w:i/>
                      </w:rPr>
                    </m:ctrlPr>
                  </m:sSubPr>
                  <m:e>
                    <m:r>
                      <w:rPr>
                        <w:rFonts w:ascii="Cambria Math" w:hAnsi="Cambria Math"/>
                      </w:rPr>
                      <m:t>ε</m:t>
                    </m:r>
                  </m:e>
                  <m:sub>
                    <m:r>
                      <w:rPr>
                        <w:rFonts w:ascii="Cambria Math" w:hAnsi="Cambria Math"/>
                      </w:rPr>
                      <m:t>изм</m:t>
                    </m:r>
                  </m:sub>
                </m:sSub>
                <m:r>
                  <w:rPr>
                    <w:rFonts w:ascii="Cambria Math" w:hAnsi="Cambria Math"/>
                  </w:rPr>
                  <m:t>=</m:t>
                </m:r>
                <m:f>
                  <m:fPr>
                    <m:ctrlPr>
                      <w:rPr>
                        <w:rFonts w:ascii="Cambria Math" w:hAnsi="Cambria Math"/>
                        <w:i/>
                      </w:rPr>
                    </m:ctrlPr>
                  </m:fPr>
                  <m:num>
                    <m:r>
                      <w:rPr>
                        <w:rFonts w:ascii="Cambria Math" w:hAnsi="Cambria Math"/>
                      </w:rPr>
                      <m:t>0,64</m:t>
                    </m:r>
                  </m:num>
                  <m:den>
                    <m:r>
                      <w:rPr>
                        <w:rFonts w:ascii="Cambria Math" w:hAnsi="Cambria Math"/>
                      </w:rPr>
                      <m:t>136,37</m:t>
                    </m:r>
                  </m:den>
                </m:f>
                <m:r>
                  <w:rPr>
                    <w:rFonts w:ascii="Cambria Math" w:hAnsi="Cambria Math"/>
                  </w:rPr>
                  <m:t>∙100=0,47 %.</m:t>
                </m:r>
              </m:oMath>
            </m:oMathPara>
          </w:p>
        </w:tc>
        <w:tc>
          <w:tcPr>
            <w:tcW w:w="1665" w:type="dxa"/>
            <w:vAlign w:val="center"/>
          </w:tcPr>
          <w:p w:rsidR="00007115" w:rsidRPr="00DF5F0D" w:rsidRDefault="0057347B" w:rsidP="00E46EB9">
            <w:pPr>
              <w:pStyle w:val="aff0"/>
              <w:keepNext/>
              <w:jc w:val="right"/>
              <w:rPr>
                <w:szCs w:val="28"/>
                <w:lang w:val="en-US"/>
              </w:rPr>
            </w:pPr>
            <w:r>
              <w:lastRenderedPageBreak/>
              <w:fldChar w:fldCharType="begin"/>
            </w:r>
            <w:r w:rsidR="00000B93">
              <w:instrText xml:space="preserve"> STYLEREF 1 \s </w:instrText>
            </w:r>
            <w:r>
              <w:fldChar w:fldCharType="separate"/>
            </w:r>
            <w:r w:rsidR="00007115">
              <w:rPr>
                <w:noProof/>
              </w:rPr>
              <w:t>5</w:t>
            </w:r>
            <w:r>
              <w:rPr>
                <w:noProof/>
              </w:rPr>
              <w:fldChar w:fldCharType="end"/>
            </w:r>
            <w:r w:rsidR="00007115">
              <w:t>.</w:t>
            </w:r>
            <w:r>
              <w:fldChar w:fldCharType="begin"/>
            </w:r>
            <w:r w:rsidR="00000B93">
              <w:instrText xml:space="preserve"> SEQ Формула \* ARABIC \s 1 </w:instrText>
            </w:r>
            <w:r>
              <w:fldChar w:fldCharType="separate"/>
            </w:r>
            <w:r w:rsidR="00007115">
              <w:rPr>
                <w:noProof/>
              </w:rPr>
              <w:t>11</w:t>
            </w:r>
            <w:r>
              <w:rPr>
                <w:noProof/>
              </w:rPr>
              <w:fldChar w:fldCharType="end"/>
            </w:r>
          </w:p>
        </w:tc>
      </w:tr>
    </w:tbl>
    <w:p w:rsidR="00455560" w:rsidRDefault="00455560" w:rsidP="00455560">
      <w:r>
        <w:lastRenderedPageBreak/>
        <w:t>Так ручных приборов измерений нет, то и приборная погрешность не оценивается. А полная погрешность равна измерительной погрешности</w:t>
      </w:r>
      <w:r w:rsidR="0047423E">
        <w:t>:</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007115" w:rsidTr="00E46EB9">
        <w:tc>
          <w:tcPr>
            <w:tcW w:w="8188" w:type="dxa"/>
          </w:tcPr>
          <w:p w:rsidR="00007115" w:rsidRDefault="00007115" w:rsidP="00007115">
            <w:pPr>
              <w:jc w:val="center"/>
            </w:pPr>
            <m:oMathPara>
              <m:oMath>
                <m:r>
                  <w:rPr>
                    <w:rFonts w:ascii="Cambria Math" w:hAnsi="Cambria Math"/>
                    <w:lang w:val="en-US"/>
                  </w:rPr>
                  <m:t>∆x=</m:t>
                </m:r>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изм</m:t>
                    </m:r>
                  </m:sub>
                </m:sSub>
              </m:oMath>
            </m:oMathPara>
          </w:p>
          <w:p w:rsidR="00007115" w:rsidRDefault="00007115" w:rsidP="00007115">
            <m:oMathPara>
              <m:oMath>
                <m:r>
                  <w:rPr>
                    <w:rFonts w:ascii="Cambria Math" w:hAnsi="Cambria Math"/>
                  </w:rPr>
                  <m:t>∆</m:t>
                </m:r>
                <m:r>
                  <w:rPr>
                    <w:rFonts w:ascii="Cambria Math" w:hAnsi="Cambria Math"/>
                    <w:lang w:val="en-US"/>
                  </w:rPr>
                  <m:t>x</m:t>
                </m:r>
                <m:r>
                  <w:rPr>
                    <w:rFonts w:ascii="Cambria Math" w:hAnsi="Cambria Math"/>
                  </w:rPr>
                  <m:t>=0,64 мм.</m:t>
                </m:r>
              </m:oMath>
            </m:oMathPara>
          </w:p>
          <w:p w:rsidR="00007115" w:rsidRPr="008E586A" w:rsidRDefault="00007115" w:rsidP="00007115">
            <w:pPr>
              <w:jc w:val="center"/>
              <w:rPr>
                <w:i/>
                <w:lang w:val="en-US"/>
              </w:rPr>
            </w:pPr>
            <m:oMathPara>
              <m:oMath>
                <m:r>
                  <w:rPr>
                    <w:rFonts w:ascii="Cambria Math" w:hAnsi="Cambria Math"/>
                  </w:rPr>
                  <m:t>ε=0,47%.</m:t>
                </m:r>
              </m:oMath>
            </m:oMathPara>
          </w:p>
          <w:p w:rsidR="00007115" w:rsidRPr="00346C7F" w:rsidRDefault="00007115" w:rsidP="00007115">
            <w:pPr>
              <w:rPr>
                <w:szCs w:val="28"/>
              </w:rPr>
            </w:pPr>
            <m:oMathPara>
              <m:oMath>
                <m:r>
                  <w:rPr>
                    <w:rFonts w:ascii="Cambria Math" w:hAnsi="Cambria Math"/>
                  </w:rPr>
                  <m:t>x=</m:t>
                </m:r>
                <m:d>
                  <m:dPr>
                    <m:ctrlPr>
                      <w:rPr>
                        <w:rFonts w:ascii="Cambria Math" w:hAnsi="Cambria Math"/>
                        <w:i/>
                      </w:rPr>
                    </m:ctrlPr>
                  </m:dPr>
                  <m:e>
                    <m:d>
                      <m:dPr>
                        <m:begChr m:val="["/>
                        <m:endChr m:val="]"/>
                        <m:ctrlPr>
                          <w:rPr>
                            <w:rFonts w:ascii="Cambria Math" w:hAnsi="Cambria Math"/>
                            <w:i/>
                          </w:rPr>
                        </m:ctrlPr>
                      </m:dPr>
                      <m:e>
                        <m:r>
                          <w:rPr>
                            <w:rFonts w:ascii="Cambria Math" w:hAnsi="Cambria Math"/>
                            <w:lang w:val="en-US"/>
                          </w:rPr>
                          <m:t>x</m:t>
                        </m:r>
                      </m:e>
                    </m:d>
                    <m:r>
                      <w:rPr>
                        <w:rFonts w:ascii="Cambria Math" w:hAnsi="Cambria Math"/>
                      </w:rPr>
                      <m:t>±∆</m:t>
                    </m:r>
                    <m:r>
                      <w:rPr>
                        <w:rFonts w:ascii="Cambria Math" w:hAnsi="Cambria Math"/>
                        <w:lang w:val="en-US"/>
                      </w:rPr>
                      <m:t>x</m:t>
                    </m:r>
                  </m:e>
                </m:d>
                <m:r>
                  <w:rPr>
                    <w:rFonts w:ascii="Cambria Math" w:hAnsi="Cambria Math"/>
                  </w:rPr>
                  <m:t>=136,37±0,64мм.</m:t>
                </m:r>
              </m:oMath>
            </m:oMathPara>
          </w:p>
        </w:tc>
        <w:tc>
          <w:tcPr>
            <w:tcW w:w="1665" w:type="dxa"/>
            <w:vAlign w:val="center"/>
          </w:tcPr>
          <w:p w:rsidR="00007115" w:rsidRPr="00DF5F0D" w:rsidRDefault="0057347B" w:rsidP="00E46EB9">
            <w:pPr>
              <w:pStyle w:val="aff0"/>
              <w:keepNext/>
              <w:jc w:val="right"/>
              <w:rPr>
                <w:szCs w:val="28"/>
                <w:lang w:val="en-US"/>
              </w:rPr>
            </w:pPr>
            <w:r>
              <w:fldChar w:fldCharType="begin"/>
            </w:r>
            <w:r w:rsidR="00000B93">
              <w:instrText xml:space="preserve"> STYLEREF 1 \s </w:instrText>
            </w:r>
            <w:r>
              <w:fldChar w:fldCharType="separate"/>
            </w:r>
            <w:r w:rsidR="00007115">
              <w:rPr>
                <w:noProof/>
              </w:rPr>
              <w:t>5</w:t>
            </w:r>
            <w:r>
              <w:rPr>
                <w:noProof/>
              </w:rPr>
              <w:fldChar w:fldCharType="end"/>
            </w:r>
            <w:r w:rsidR="00007115">
              <w:t>.</w:t>
            </w:r>
            <w:r>
              <w:fldChar w:fldCharType="begin"/>
            </w:r>
            <w:r w:rsidR="00000B93">
              <w:instrText xml:space="preserve"> SEQ Формула \* ARABIC \s 1 </w:instrText>
            </w:r>
            <w:r>
              <w:fldChar w:fldCharType="separate"/>
            </w:r>
            <w:r w:rsidR="00007115">
              <w:rPr>
                <w:noProof/>
              </w:rPr>
              <w:t>12</w:t>
            </w:r>
            <w:r>
              <w:rPr>
                <w:noProof/>
              </w:rPr>
              <w:fldChar w:fldCharType="end"/>
            </w:r>
          </w:p>
        </w:tc>
      </w:tr>
    </w:tbl>
    <w:p w:rsidR="00F551CA" w:rsidRPr="002F029B" w:rsidRDefault="00F551CA" w:rsidP="00F551CA">
      <w:r w:rsidRPr="005A4819">
        <w:t>Пример 2.</w:t>
      </w:r>
      <w:r>
        <w:t xml:space="preserve"> Возьмем ряд пиксельных значений длины</w:t>
      </w:r>
      <w:r w:rsidR="00CC032F">
        <w:t xml:space="preserve"> для малой берцовой кости</w:t>
      </w:r>
      <w:r>
        <w:t>: 443, 439 и 446. Этому ряду соответствует набор величин:</w:t>
      </w:r>
    </w:p>
    <w:p w:rsidR="00F551CA" w:rsidRDefault="00F551CA" w:rsidP="00F551CA">
      <w:pPr>
        <w:jc w:val="center"/>
      </w:pPr>
      <w:r>
        <w:t>116,77 мм, 115,72 мм, 117,57</w:t>
      </w:r>
      <w:r w:rsidRPr="002F029B">
        <w:t xml:space="preserve"> мм.</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665"/>
      </w:tblGrid>
      <w:tr w:rsidR="00007115" w:rsidTr="00E46EB9">
        <w:tc>
          <w:tcPr>
            <w:tcW w:w="8188" w:type="dxa"/>
          </w:tcPr>
          <w:p w:rsidR="00007115" w:rsidRPr="002F029B" w:rsidRDefault="0057347B" w:rsidP="00007115">
            <w:pPr>
              <w:jc w:val="center"/>
              <w:rPr>
                <w:i/>
              </w:rPr>
            </w:pPr>
            <m:oMathPara>
              <m:oMath>
                <m:d>
                  <m:dPr>
                    <m:begChr m:val="["/>
                    <m:endChr m:val="]"/>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r>
                      <m:rPr>
                        <m:sty m:val="p"/>
                      </m:rPr>
                      <w:rPr>
                        <w:rFonts w:ascii="Cambria Math" w:hAnsi="Cambria Math"/>
                      </w:rPr>
                      <m:t xml:space="preserve">116,77 </m:t>
                    </m:r>
                    <m:r>
                      <w:rPr>
                        <w:rFonts w:ascii="Cambria Math" w:hAnsi="Cambria Math"/>
                      </w:rPr>
                      <m:t>+</m:t>
                    </m:r>
                    <m:r>
                      <m:rPr>
                        <m:sty m:val="p"/>
                      </m:rPr>
                      <w:rPr>
                        <w:rFonts w:ascii="Cambria Math" w:hAnsi="Cambria Math"/>
                      </w:rPr>
                      <m:t>115,72</m:t>
                    </m:r>
                    <m:r>
                      <w:rPr>
                        <w:rFonts w:ascii="Cambria Math" w:hAnsi="Cambria Math"/>
                      </w:rPr>
                      <m:t>+</m:t>
                    </m:r>
                    <m:r>
                      <m:rPr>
                        <m:sty m:val="p"/>
                      </m:rPr>
                      <w:rPr>
                        <w:rFonts w:ascii="Cambria Math" w:hAnsi="Cambria Math"/>
                      </w:rPr>
                      <m:t>117,57</m:t>
                    </m:r>
                  </m:e>
                </m:d>
                <m:r>
                  <w:rPr>
                    <w:rFonts w:ascii="Cambria Math" w:hAnsi="Cambria Math"/>
                  </w:rPr>
                  <m:t>=116,69мм.</m:t>
                </m:r>
              </m:oMath>
            </m:oMathPara>
          </w:p>
          <w:p w:rsidR="00007115" w:rsidRPr="00C66C6A" w:rsidRDefault="00007115" w:rsidP="00007115">
            <w:pPr>
              <w:jc w:val="center"/>
            </w:pPr>
            <m:oMathPara>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x</m:t>
                    </m:r>
                  </m:e>
                </m:d>
                <m:r>
                  <w:rPr>
                    <w:rFonts w:ascii="Cambria Math" w:hAnsi="Cambria Math"/>
                    <w:lang w:val="en-US"/>
                  </w:rPr>
                  <m:t>=</m:t>
                </m:r>
                <m:r>
                  <m:rPr>
                    <m:sty m:val="p"/>
                  </m:rPr>
                  <w:rPr>
                    <w:rFonts w:ascii="Cambria Math" w:hAnsi="Cambria Math"/>
                  </w:rPr>
                  <m:t xml:space="preserve">116,77 </m:t>
                </m:r>
                <m:r>
                  <w:rPr>
                    <w:rFonts w:ascii="Cambria Math" w:hAnsi="Cambria Math"/>
                    <w:lang w:val="en-US"/>
                  </w:rPr>
                  <m:t>-</m:t>
                </m:r>
                <m:r>
                  <w:rPr>
                    <w:rFonts w:ascii="Cambria Math" w:hAnsi="Cambria Math"/>
                  </w:rPr>
                  <m:t>116,69</m:t>
                </m:r>
                <m:r>
                  <w:rPr>
                    <w:rFonts w:ascii="Cambria Math" w:hAnsi="Cambria Math"/>
                    <w:lang w:val="en-US"/>
                  </w:rPr>
                  <m:t>=-0,08мм,</m:t>
                </m:r>
              </m:oMath>
            </m:oMathPara>
          </w:p>
          <w:p w:rsidR="00007115" w:rsidRPr="00651720" w:rsidRDefault="00007115" w:rsidP="00007115">
            <w:pPr>
              <w:jc w:val="center"/>
              <w:rPr>
                <w:i/>
              </w:rPr>
            </w:pPr>
            <m:oMathPara>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x</m:t>
                    </m:r>
                  </m:e>
                </m:d>
                <m:r>
                  <w:rPr>
                    <w:rFonts w:ascii="Cambria Math" w:hAnsi="Cambria Math"/>
                    <w:lang w:val="en-US"/>
                  </w:rPr>
                  <m:t>=</m:t>
                </m:r>
                <m:r>
                  <m:rPr>
                    <m:sty m:val="p"/>
                  </m:rPr>
                  <w:rPr>
                    <w:rFonts w:ascii="Cambria Math" w:hAnsi="Cambria Math"/>
                  </w:rPr>
                  <m:t>115,72</m:t>
                </m:r>
                <m:r>
                  <w:rPr>
                    <w:rFonts w:ascii="Cambria Math" w:hAnsi="Cambria Math"/>
                    <w:lang w:val="en-US"/>
                  </w:rPr>
                  <m:t>-</m:t>
                </m:r>
                <m:r>
                  <w:rPr>
                    <w:rFonts w:ascii="Cambria Math" w:hAnsi="Cambria Math"/>
                  </w:rPr>
                  <m:t>116,69</m:t>
                </m:r>
                <m:r>
                  <w:rPr>
                    <w:rFonts w:ascii="Cambria Math" w:hAnsi="Cambria Math"/>
                    <w:lang w:val="en-US"/>
                  </w:rPr>
                  <m:t>=-0,97мм.</m:t>
                </m:r>
              </m:oMath>
            </m:oMathPara>
          </w:p>
          <w:p w:rsidR="00007115" w:rsidRPr="002C6E05" w:rsidRDefault="00007115" w:rsidP="00007115">
            <w:pPr>
              <w:ind w:firstLine="0"/>
              <w:jc w:val="center"/>
            </w:pPr>
            <m:oMath>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3</m:t>
                  </m:r>
                </m:sub>
              </m:sSub>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3</m:t>
                  </m:r>
                </m:sub>
              </m:sSub>
              <m:r>
                <w:rPr>
                  <w:rFonts w:ascii="Cambria Math" w:hAnsi="Cambria Math"/>
                </w:rPr>
                <m:t>-</m:t>
              </m:r>
              <m:d>
                <m:dPr>
                  <m:begChr m:val="["/>
                  <m:endChr m:val="]"/>
                  <m:ctrlPr>
                    <w:rPr>
                      <w:rFonts w:ascii="Cambria Math" w:hAnsi="Cambria Math"/>
                      <w:i/>
                      <w:lang w:val="en-US"/>
                    </w:rPr>
                  </m:ctrlPr>
                </m:dPr>
                <m:e>
                  <m:r>
                    <w:rPr>
                      <w:rFonts w:ascii="Cambria Math" w:hAnsi="Cambria Math"/>
                      <w:lang w:val="en-US"/>
                    </w:rPr>
                    <m:t>x</m:t>
                  </m:r>
                </m:e>
              </m:d>
              <m:r>
                <w:rPr>
                  <w:rFonts w:ascii="Cambria Math" w:hAnsi="Cambria Math"/>
                </w:rPr>
                <m:t>=</m:t>
              </m:r>
              <m:r>
                <m:rPr>
                  <m:sty m:val="p"/>
                </m:rPr>
                <w:rPr>
                  <w:rFonts w:ascii="Cambria Math" w:hAnsi="Cambria Math"/>
                </w:rPr>
                <m:t>117,57</m:t>
              </m:r>
              <m:r>
                <w:rPr>
                  <w:rFonts w:ascii="Cambria Math" w:hAnsi="Cambria Math"/>
                </w:rPr>
                <m:t>-116,69=0,88мм</m:t>
              </m:r>
            </m:oMath>
            <w:r w:rsidRPr="002C6E05">
              <w:t>.</w:t>
            </w:r>
          </w:p>
          <w:p w:rsidR="00007115" w:rsidRDefault="00007115" w:rsidP="00007115">
            <w:pPr>
              <w:ind w:firstLine="0"/>
              <w:jc w:val="center"/>
            </w:pPr>
            <m:oMath>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изм</m:t>
                  </m:r>
                </m:sub>
              </m:sSub>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3</m:t>
                  </m:r>
                </m:den>
              </m:f>
              <m:d>
                <m:dPr>
                  <m:ctrlPr>
                    <w:rPr>
                      <w:rFonts w:ascii="Cambria Math" w:hAnsi="Cambria Math"/>
                      <w:i/>
                      <w:lang w:val="en-US"/>
                    </w:rPr>
                  </m:ctrlPr>
                </m:dPr>
                <m:e>
                  <m:r>
                    <w:rPr>
                      <w:rFonts w:ascii="Cambria Math" w:hAnsi="Cambria Math"/>
                    </w:rPr>
                    <m:t>0,08+0,97+0,88</m:t>
                  </m:r>
                </m:e>
              </m:d>
              <m:r>
                <w:rPr>
                  <w:rFonts w:ascii="Cambria Math" w:hAnsi="Cambria Math"/>
                </w:rPr>
                <m:t>=0,64мм</m:t>
              </m:r>
            </m:oMath>
            <w:r>
              <w:t>.</w:t>
            </w:r>
          </w:p>
          <w:p w:rsidR="00007115" w:rsidRPr="00007115" w:rsidRDefault="0057347B" w:rsidP="00007115">
            <w:pPr>
              <w:jc w:val="center"/>
            </w:pPr>
            <m:oMathPara>
              <m:oMathParaPr>
                <m:jc m:val="center"/>
              </m:oMathParaPr>
              <m:oMath>
                <m:sSub>
                  <m:sSubPr>
                    <m:ctrlPr>
                      <w:rPr>
                        <w:rFonts w:ascii="Cambria Math" w:hAnsi="Cambria Math"/>
                        <w:i/>
                      </w:rPr>
                    </m:ctrlPr>
                  </m:sSubPr>
                  <m:e>
                    <m:r>
                      <w:rPr>
                        <w:rFonts w:ascii="Cambria Math" w:hAnsi="Cambria Math"/>
                      </w:rPr>
                      <m:t>ε</m:t>
                    </m:r>
                  </m:e>
                  <m:sub>
                    <m:r>
                      <w:rPr>
                        <w:rFonts w:ascii="Cambria Math" w:hAnsi="Cambria Math"/>
                      </w:rPr>
                      <m:t>изм</m:t>
                    </m:r>
                  </m:sub>
                </m:sSub>
                <m:r>
                  <w:rPr>
                    <w:rFonts w:ascii="Cambria Math" w:hAnsi="Cambria Math"/>
                  </w:rPr>
                  <m:t>=</m:t>
                </m:r>
                <m:f>
                  <m:fPr>
                    <m:ctrlPr>
                      <w:rPr>
                        <w:rFonts w:ascii="Cambria Math" w:hAnsi="Cambria Math"/>
                        <w:i/>
                      </w:rPr>
                    </m:ctrlPr>
                  </m:fPr>
                  <m:num>
                    <m:r>
                      <w:rPr>
                        <w:rFonts w:ascii="Cambria Math" w:hAnsi="Cambria Math"/>
                      </w:rPr>
                      <m:t>0,64</m:t>
                    </m:r>
                  </m:num>
                  <m:den>
                    <m:r>
                      <w:rPr>
                        <w:rFonts w:ascii="Cambria Math" w:hAnsi="Cambria Math"/>
                      </w:rPr>
                      <m:t>116,69</m:t>
                    </m:r>
                  </m:den>
                </m:f>
                <m:r>
                  <w:rPr>
                    <w:rFonts w:ascii="Cambria Math" w:hAnsi="Cambria Math"/>
                  </w:rPr>
                  <m:t>∙100=0,53 %.</m:t>
                </m:r>
              </m:oMath>
            </m:oMathPara>
          </w:p>
          <w:p w:rsidR="00007115" w:rsidRDefault="00007115" w:rsidP="00007115">
            <w:pPr>
              <w:jc w:val="center"/>
            </w:pPr>
            <m:oMathPara>
              <m:oMath>
                <m:r>
                  <w:rPr>
                    <w:rFonts w:ascii="Cambria Math" w:hAnsi="Cambria Math"/>
                    <w:lang w:val="en-US"/>
                  </w:rPr>
                  <m:t>∆x=</m:t>
                </m:r>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изм</m:t>
                    </m:r>
                  </m:sub>
                </m:sSub>
                <m:r>
                  <w:rPr>
                    <w:rFonts w:ascii="Cambria Math" w:hAnsi="Cambria Math"/>
                    <w:lang w:val="en-US"/>
                  </w:rPr>
                  <m:t>.</m:t>
                </m:r>
              </m:oMath>
            </m:oMathPara>
          </w:p>
          <w:p w:rsidR="00007115" w:rsidRDefault="00007115" w:rsidP="00007115">
            <w:pPr>
              <w:jc w:val="center"/>
            </w:pPr>
            <m:oMath>
              <m:r>
                <w:rPr>
                  <w:rFonts w:ascii="Cambria Math" w:hAnsi="Cambria Math"/>
                </w:rPr>
                <m:t>∆</m:t>
              </m:r>
              <m:r>
                <w:rPr>
                  <w:rFonts w:ascii="Cambria Math" w:hAnsi="Cambria Math"/>
                  <w:lang w:val="en-US"/>
                </w:rPr>
                <m:t>x</m:t>
              </m:r>
              <m:r>
                <w:rPr>
                  <w:rFonts w:ascii="Cambria Math" w:hAnsi="Cambria Math"/>
                </w:rPr>
                <m:t>=0,64 мм</m:t>
              </m:r>
            </m:oMath>
            <w:r>
              <w:t>.</w:t>
            </w:r>
          </w:p>
          <w:p w:rsidR="00007115" w:rsidRPr="00651720" w:rsidRDefault="00007115" w:rsidP="00007115">
            <w:pPr>
              <w:jc w:val="center"/>
              <w:rPr>
                <w:i/>
                <w:lang w:val="en-US"/>
              </w:rPr>
            </w:pPr>
            <m:oMathPara>
              <m:oMathParaPr>
                <m:jc m:val="center"/>
              </m:oMathParaPr>
              <m:oMath>
                <m:r>
                  <w:rPr>
                    <w:rFonts w:ascii="Cambria Math" w:hAnsi="Cambria Math"/>
                  </w:rPr>
                  <m:t>ε=0,53%.</m:t>
                </m:r>
              </m:oMath>
            </m:oMathPara>
          </w:p>
          <w:p w:rsidR="00007115" w:rsidRPr="00346C7F" w:rsidRDefault="00007115" w:rsidP="00007115">
            <w:pPr>
              <w:jc w:val="center"/>
              <w:rPr>
                <w:szCs w:val="28"/>
              </w:rPr>
            </w:pPr>
            <m:oMathPara>
              <m:oMath>
                <m:r>
                  <w:rPr>
                    <w:rFonts w:ascii="Cambria Math" w:hAnsi="Cambria Math"/>
                  </w:rPr>
                  <m:t>x=</m:t>
                </m:r>
                <m:d>
                  <m:dPr>
                    <m:ctrlPr>
                      <w:rPr>
                        <w:rFonts w:ascii="Cambria Math" w:hAnsi="Cambria Math"/>
                        <w:i/>
                      </w:rPr>
                    </m:ctrlPr>
                  </m:dPr>
                  <m:e>
                    <m:d>
                      <m:dPr>
                        <m:begChr m:val="["/>
                        <m:endChr m:val="]"/>
                        <m:ctrlPr>
                          <w:rPr>
                            <w:rFonts w:ascii="Cambria Math" w:hAnsi="Cambria Math"/>
                            <w:i/>
                          </w:rPr>
                        </m:ctrlPr>
                      </m:dPr>
                      <m:e>
                        <m:r>
                          <w:rPr>
                            <w:rFonts w:ascii="Cambria Math" w:hAnsi="Cambria Math"/>
                            <w:lang w:val="en-US"/>
                          </w:rPr>
                          <m:t>x</m:t>
                        </m:r>
                      </m:e>
                    </m:d>
                    <m:r>
                      <w:rPr>
                        <w:rFonts w:ascii="Cambria Math" w:hAnsi="Cambria Math"/>
                      </w:rPr>
                      <m:t>±∆</m:t>
                    </m:r>
                    <m:r>
                      <w:rPr>
                        <w:rFonts w:ascii="Cambria Math" w:hAnsi="Cambria Math"/>
                        <w:lang w:val="en-US"/>
                      </w:rPr>
                      <m:t>x</m:t>
                    </m:r>
                  </m:e>
                </m:d>
                <m:r>
                  <w:rPr>
                    <w:rFonts w:ascii="Cambria Math" w:hAnsi="Cambria Math"/>
                  </w:rPr>
                  <m:t>=116,69±0,64мм.</m:t>
                </m:r>
              </m:oMath>
            </m:oMathPara>
          </w:p>
        </w:tc>
        <w:tc>
          <w:tcPr>
            <w:tcW w:w="1665" w:type="dxa"/>
            <w:vAlign w:val="center"/>
          </w:tcPr>
          <w:p w:rsidR="00007115" w:rsidRPr="00DF5F0D" w:rsidRDefault="0057347B" w:rsidP="00E46EB9">
            <w:pPr>
              <w:pStyle w:val="aff0"/>
              <w:keepNext/>
              <w:jc w:val="right"/>
              <w:rPr>
                <w:szCs w:val="28"/>
                <w:lang w:val="en-US"/>
              </w:rPr>
            </w:pPr>
            <w:r>
              <w:fldChar w:fldCharType="begin"/>
            </w:r>
            <w:r w:rsidR="00000B93">
              <w:instrText xml:space="preserve"> STYLEREF 1 \s </w:instrText>
            </w:r>
            <w:r>
              <w:fldChar w:fldCharType="separate"/>
            </w:r>
            <w:r w:rsidR="00007115">
              <w:rPr>
                <w:noProof/>
              </w:rPr>
              <w:t>5</w:t>
            </w:r>
            <w:r>
              <w:rPr>
                <w:noProof/>
              </w:rPr>
              <w:fldChar w:fldCharType="end"/>
            </w:r>
            <w:r w:rsidR="00007115">
              <w:t>.</w:t>
            </w:r>
            <w:r>
              <w:fldChar w:fldCharType="begin"/>
            </w:r>
            <w:r w:rsidR="00000B93">
              <w:instrText xml:space="preserve"> SEQ Формула \* ARABIC \s 1 </w:instrText>
            </w:r>
            <w:r>
              <w:fldChar w:fldCharType="separate"/>
            </w:r>
            <w:r w:rsidR="00007115">
              <w:rPr>
                <w:noProof/>
              </w:rPr>
              <w:t>13</w:t>
            </w:r>
            <w:r>
              <w:rPr>
                <w:noProof/>
              </w:rPr>
              <w:fldChar w:fldCharType="end"/>
            </w:r>
          </w:p>
        </w:tc>
      </w:tr>
    </w:tbl>
    <w:p w:rsidR="00715BB7" w:rsidRPr="00191FEC" w:rsidRDefault="00715BB7" w:rsidP="00715BB7">
      <w:r>
        <w:lastRenderedPageBreak/>
        <w:t>Вычислив погрешности ручных измерений  и измерений с помощью а</w:t>
      </w:r>
      <w:r>
        <w:t>в</w:t>
      </w:r>
      <w:r>
        <w:t xml:space="preserve">томатизированной системы, проведем сравнение результатов, представленных </w:t>
      </w:r>
      <w:proofErr w:type="gramStart"/>
      <w:r>
        <w:t>в</w:t>
      </w:r>
      <w:proofErr w:type="gramEnd"/>
      <w:r>
        <w:t xml:space="preserve"> </w:t>
      </w:r>
      <w:fldSimple w:instr=" REF _Ref422064139 \h  \* MERGEFORMAT ">
        <w:r w:rsidR="006A772D">
          <w:t xml:space="preserve">Таблица </w:t>
        </w:r>
        <w:r w:rsidR="006A772D">
          <w:rPr>
            <w:noProof/>
          </w:rPr>
          <w:t>5</w:t>
        </w:r>
        <w:r w:rsidR="006A772D">
          <w:t>.</w:t>
        </w:r>
        <w:r w:rsidR="006A772D">
          <w:rPr>
            <w:noProof/>
          </w:rPr>
          <w:t>4</w:t>
        </w:r>
      </w:fldSimple>
    </w:p>
    <w:p w:rsidR="00FF7AC8" w:rsidRDefault="00715BB7" w:rsidP="00715BB7">
      <w:pPr>
        <w:pStyle w:val="aff0"/>
      </w:pPr>
      <w:bookmarkStart w:id="96" w:name="_Ref422064139"/>
      <w:r>
        <w:t xml:space="preserve">Таблица </w:t>
      </w:r>
      <w:r w:rsidR="0057347B">
        <w:fldChar w:fldCharType="begin"/>
      </w:r>
      <w:r w:rsidR="00000B93">
        <w:instrText xml:space="preserve"> STYLEREF 1 \s </w:instrText>
      </w:r>
      <w:r w:rsidR="0057347B">
        <w:fldChar w:fldCharType="separate"/>
      </w:r>
      <w:r w:rsidR="006A772D">
        <w:rPr>
          <w:noProof/>
        </w:rPr>
        <w:t>5</w:t>
      </w:r>
      <w:r w:rsidR="0057347B">
        <w:rPr>
          <w:noProof/>
        </w:rPr>
        <w:fldChar w:fldCharType="end"/>
      </w:r>
      <w:r>
        <w:t>.</w:t>
      </w:r>
      <w:r w:rsidR="0057347B">
        <w:fldChar w:fldCharType="begin"/>
      </w:r>
      <w:r w:rsidR="00000B93">
        <w:instrText xml:space="preserve"> SEQ Таблица \* ARABIC \s 1 </w:instrText>
      </w:r>
      <w:r w:rsidR="0057347B">
        <w:fldChar w:fldCharType="separate"/>
      </w:r>
      <w:r w:rsidR="006A772D">
        <w:rPr>
          <w:noProof/>
        </w:rPr>
        <w:t>4</w:t>
      </w:r>
      <w:r w:rsidR="0057347B">
        <w:rPr>
          <w:noProof/>
        </w:rPr>
        <w:fldChar w:fldCharType="end"/>
      </w:r>
      <w:bookmarkEnd w:id="96"/>
      <w:r w:rsidR="009C73C9">
        <w:t>–</w:t>
      </w:r>
      <w:r w:rsidR="00F551CA">
        <w:t xml:space="preserve"> </w:t>
      </w:r>
      <w:r w:rsidR="009C73C9">
        <w:t>Сводные данные погрешностей измерений</w:t>
      </w:r>
    </w:p>
    <w:tbl>
      <w:tblPr>
        <w:tblStyle w:val="1c"/>
        <w:tblW w:w="0" w:type="auto"/>
        <w:tblInd w:w="108" w:type="dxa"/>
        <w:tblLayout w:type="fixed"/>
        <w:tblLook w:val="04A0"/>
      </w:tblPr>
      <w:tblGrid>
        <w:gridCol w:w="2694"/>
        <w:gridCol w:w="1417"/>
        <w:gridCol w:w="1985"/>
        <w:gridCol w:w="1559"/>
        <w:gridCol w:w="1843"/>
      </w:tblGrid>
      <w:tr w:rsidR="007900D5" w:rsidRPr="00FF7AC8" w:rsidTr="00CB6432">
        <w:tc>
          <w:tcPr>
            <w:tcW w:w="2694" w:type="dxa"/>
            <w:vMerge w:val="restart"/>
            <w:tcBorders>
              <w:tl2br w:val="single" w:sz="4" w:space="0" w:color="auto"/>
            </w:tcBorders>
          </w:tcPr>
          <w:p w:rsidR="00CB6432" w:rsidRDefault="00CB6432" w:rsidP="00CB6432">
            <w:pPr>
              <w:pStyle w:val="afff5"/>
              <w:jc w:val="center"/>
            </w:pPr>
            <w:r>
              <w:t xml:space="preserve">         Способ измерения</w:t>
            </w:r>
          </w:p>
          <w:p w:rsidR="007900D5" w:rsidRPr="00CB6432" w:rsidRDefault="00CB6432" w:rsidP="00CB6432">
            <w:pPr>
              <w:pStyle w:val="afff5"/>
            </w:pPr>
            <w:r>
              <w:t>Параметр</w:t>
            </w:r>
          </w:p>
        </w:tc>
        <w:tc>
          <w:tcPr>
            <w:tcW w:w="3402" w:type="dxa"/>
            <w:gridSpan w:val="2"/>
            <w:vAlign w:val="center"/>
          </w:tcPr>
          <w:p w:rsidR="007900D5" w:rsidRPr="00FF7AC8" w:rsidRDefault="007900D5" w:rsidP="00CB6432">
            <w:pPr>
              <w:pStyle w:val="afff5"/>
            </w:pPr>
            <w:r w:rsidRPr="00FF7AC8">
              <w:t>1</w:t>
            </w:r>
          </w:p>
        </w:tc>
        <w:tc>
          <w:tcPr>
            <w:tcW w:w="3402" w:type="dxa"/>
            <w:gridSpan w:val="2"/>
            <w:vAlign w:val="center"/>
          </w:tcPr>
          <w:p w:rsidR="007900D5" w:rsidRPr="00FF7AC8" w:rsidRDefault="007900D5" w:rsidP="00CB6432">
            <w:pPr>
              <w:pStyle w:val="afff5"/>
            </w:pPr>
            <w:r w:rsidRPr="00FF7AC8">
              <w:t>2</w:t>
            </w:r>
          </w:p>
        </w:tc>
      </w:tr>
      <w:tr w:rsidR="007900D5" w:rsidRPr="00FF7AC8" w:rsidTr="00715BB7">
        <w:tc>
          <w:tcPr>
            <w:tcW w:w="2694" w:type="dxa"/>
            <w:vMerge/>
          </w:tcPr>
          <w:p w:rsidR="007900D5" w:rsidRPr="00FF7AC8" w:rsidRDefault="007900D5" w:rsidP="00CB6432">
            <w:pPr>
              <w:pStyle w:val="afff5"/>
            </w:pPr>
          </w:p>
        </w:tc>
        <w:tc>
          <w:tcPr>
            <w:tcW w:w="1417" w:type="dxa"/>
          </w:tcPr>
          <w:p w:rsidR="007900D5" w:rsidRPr="00FF7AC8" w:rsidRDefault="007900D5" w:rsidP="00CB6432">
            <w:pPr>
              <w:pStyle w:val="afff5"/>
            </w:pPr>
            <w:r w:rsidRPr="00FF7AC8">
              <w:t>ручной</w:t>
            </w:r>
          </w:p>
        </w:tc>
        <w:tc>
          <w:tcPr>
            <w:tcW w:w="1985" w:type="dxa"/>
          </w:tcPr>
          <w:p w:rsidR="007900D5" w:rsidRPr="00FF7AC8" w:rsidRDefault="007900D5" w:rsidP="00CB6432">
            <w:pPr>
              <w:pStyle w:val="afff5"/>
            </w:pPr>
            <w:r w:rsidRPr="00FF7AC8">
              <w:t>автоматизир</w:t>
            </w:r>
            <w:r w:rsidRPr="00FF7AC8">
              <w:t>о</w:t>
            </w:r>
            <w:r w:rsidRPr="00FF7AC8">
              <w:t>ванный</w:t>
            </w:r>
          </w:p>
        </w:tc>
        <w:tc>
          <w:tcPr>
            <w:tcW w:w="1559" w:type="dxa"/>
          </w:tcPr>
          <w:p w:rsidR="007900D5" w:rsidRPr="00FF7AC8" w:rsidRDefault="007900D5" w:rsidP="00CB6432">
            <w:pPr>
              <w:pStyle w:val="afff5"/>
            </w:pPr>
            <w:r w:rsidRPr="00FF7AC8">
              <w:t>ручной</w:t>
            </w:r>
          </w:p>
        </w:tc>
        <w:tc>
          <w:tcPr>
            <w:tcW w:w="1843" w:type="dxa"/>
          </w:tcPr>
          <w:p w:rsidR="007900D5" w:rsidRPr="00FF7AC8" w:rsidRDefault="007900D5" w:rsidP="00CB6432">
            <w:pPr>
              <w:pStyle w:val="afff5"/>
            </w:pPr>
            <w:r>
              <w:t>а</w:t>
            </w:r>
            <w:r w:rsidRPr="00FF7AC8">
              <w:t>втоматизир</w:t>
            </w:r>
            <w:r w:rsidRPr="00FF7AC8">
              <w:t>о</w:t>
            </w:r>
            <w:r w:rsidRPr="00FF7AC8">
              <w:t>ванный</w:t>
            </w:r>
          </w:p>
        </w:tc>
      </w:tr>
      <w:tr w:rsidR="007900D5" w:rsidRPr="00FF7AC8" w:rsidTr="00715BB7">
        <w:tc>
          <w:tcPr>
            <w:tcW w:w="2694" w:type="dxa"/>
            <w:vMerge w:val="restart"/>
          </w:tcPr>
          <w:p w:rsidR="007900D5" w:rsidRPr="00FF7AC8" w:rsidRDefault="007900D5" w:rsidP="00CB6432">
            <w:pPr>
              <w:pStyle w:val="afff5"/>
            </w:pPr>
            <w:r w:rsidRPr="00FF7AC8">
              <w:t xml:space="preserve">Длина </w:t>
            </w:r>
            <w:r w:rsidRPr="00FF7AC8">
              <w:br/>
            </w:r>
            <w:r w:rsidRPr="00FF7AC8">
              <w:rPr>
                <w:lang w:val="en-US"/>
              </w:rPr>
              <w:t>L</w:t>
            </w:r>
            <w:r w:rsidRPr="00FF7AC8">
              <w:t>, мм</w:t>
            </w:r>
          </w:p>
        </w:tc>
        <w:tc>
          <w:tcPr>
            <w:tcW w:w="1417" w:type="dxa"/>
            <w:vAlign w:val="center"/>
          </w:tcPr>
          <w:p w:rsidR="007900D5" w:rsidRPr="00FF7AC8" w:rsidRDefault="007900D5" w:rsidP="00CB6432">
            <w:pPr>
              <w:pStyle w:val="afff5"/>
            </w:pPr>
            <w:r w:rsidRPr="00FF7AC8">
              <w:t>136</w:t>
            </w:r>
          </w:p>
        </w:tc>
        <w:tc>
          <w:tcPr>
            <w:tcW w:w="1985" w:type="dxa"/>
            <w:vAlign w:val="center"/>
          </w:tcPr>
          <w:p w:rsidR="007900D5" w:rsidRPr="00FF7AC8" w:rsidRDefault="007900D5" w:rsidP="00CB6432">
            <w:pPr>
              <w:pStyle w:val="afff5"/>
            </w:pPr>
            <w:r w:rsidRPr="00FF7AC8">
              <w:t>135,49</w:t>
            </w:r>
          </w:p>
        </w:tc>
        <w:tc>
          <w:tcPr>
            <w:tcW w:w="1559" w:type="dxa"/>
            <w:vAlign w:val="center"/>
          </w:tcPr>
          <w:p w:rsidR="007900D5" w:rsidRPr="00FF7AC8" w:rsidRDefault="007900D5" w:rsidP="00CB6432">
            <w:pPr>
              <w:pStyle w:val="afff5"/>
            </w:pPr>
            <w:r w:rsidRPr="00FF7AC8">
              <w:t>117</w:t>
            </w:r>
          </w:p>
        </w:tc>
        <w:tc>
          <w:tcPr>
            <w:tcW w:w="1843" w:type="dxa"/>
            <w:vAlign w:val="center"/>
          </w:tcPr>
          <w:p w:rsidR="007900D5" w:rsidRPr="00FF7AC8" w:rsidRDefault="007900D5" w:rsidP="00CB6432">
            <w:pPr>
              <w:pStyle w:val="afff5"/>
            </w:pPr>
            <w:r w:rsidRPr="00FF7AC8">
              <w:t>116,77</w:t>
            </w:r>
          </w:p>
        </w:tc>
      </w:tr>
      <w:tr w:rsidR="007900D5" w:rsidRPr="00FF7AC8" w:rsidTr="00715BB7">
        <w:tc>
          <w:tcPr>
            <w:tcW w:w="2694" w:type="dxa"/>
            <w:vMerge/>
          </w:tcPr>
          <w:p w:rsidR="007900D5" w:rsidRPr="00FF7AC8" w:rsidRDefault="007900D5" w:rsidP="00CB6432">
            <w:pPr>
              <w:pStyle w:val="afff5"/>
            </w:pPr>
          </w:p>
        </w:tc>
        <w:tc>
          <w:tcPr>
            <w:tcW w:w="1417" w:type="dxa"/>
            <w:vAlign w:val="center"/>
          </w:tcPr>
          <w:p w:rsidR="007900D5" w:rsidRPr="00FF7AC8" w:rsidRDefault="007900D5" w:rsidP="00CB6432">
            <w:pPr>
              <w:pStyle w:val="afff5"/>
            </w:pPr>
            <w:r w:rsidRPr="00FF7AC8">
              <w:t>141</w:t>
            </w:r>
          </w:p>
        </w:tc>
        <w:tc>
          <w:tcPr>
            <w:tcW w:w="1985" w:type="dxa"/>
            <w:vAlign w:val="center"/>
          </w:tcPr>
          <w:p w:rsidR="007900D5" w:rsidRPr="00FF7AC8" w:rsidRDefault="007900D5" w:rsidP="00CB6432">
            <w:pPr>
              <w:pStyle w:val="afff5"/>
            </w:pPr>
            <w:r w:rsidRPr="00FF7AC8">
              <w:t>136,28</w:t>
            </w:r>
          </w:p>
        </w:tc>
        <w:tc>
          <w:tcPr>
            <w:tcW w:w="1559" w:type="dxa"/>
            <w:vAlign w:val="center"/>
          </w:tcPr>
          <w:p w:rsidR="007900D5" w:rsidRPr="00FF7AC8" w:rsidRDefault="007900D5" w:rsidP="00CB6432">
            <w:pPr>
              <w:pStyle w:val="afff5"/>
            </w:pPr>
            <w:r w:rsidRPr="00FF7AC8">
              <w:t>121</w:t>
            </w:r>
          </w:p>
        </w:tc>
        <w:tc>
          <w:tcPr>
            <w:tcW w:w="1843" w:type="dxa"/>
            <w:vAlign w:val="center"/>
          </w:tcPr>
          <w:p w:rsidR="007900D5" w:rsidRPr="00FF7AC8" w:rsidRDefault="007900D5" w:rsidP="00CB6432">
            <w:pPr>
              <w:pStyle w:val="afff5"/>
            </w:pPr>
            <w:r w:rsidRPr="00FF7AC8">
              <w:t>115,72</w:t>
            </w:r>
          </w:p>
        </w:tc>
      </w:tr>
      <w:tr w:rsidR="007900D5" w:rsidRPr="00FF7AC8" w:rsidTr="00715BB7">
        <w:tc>
          <w:tcPr>
            <w:tcW w:w="2694" w:type="dxa"/>
            <w:vMerge/>
          </w:tcPr>
          <w:p w:rsidR="007900D5" w:rsidRPr="00FF7AC8" w:rsidRDefault="007900D5" w:rsidP="00CB6432">
            <w:pPr>
              <w:pStyle w:val="afff5"/>
            </w:pPr>
          </w:p>
        </w:tc>
        <w:tc>
          <w:tcPr>
            <w:tcW w:w="1417" w:type="dxa"/>
            <w:vAlign w:val="center"/>
          </w:tcPr>
          <w:p w:rsidR="007900D5" w:rsidRPr="00FF7AC8" w:rsidRDefault="007900D5" w:rsidP="00CB6432">
            <w:pPr>
              <w:pStyle w:val="afff5"/>
            </w:pPr>
            <w:r w:rsidRPr="00FF7AC8">
              <w:t>140</w:t>
            </w:r>
          </w:p>
        </w:tc>
        <w:tc>
          <w:tcPr>
            <w:tcW w:w="1985" w:type="dxa"/>
            <w:vAlign w:val="center"/>
          </w:tcPr>
          <w:p w:rsidR="007900D5" w:rsidRPr="00FF7AC8" w:rsidRDefault="007900D5" w:rsidP="00CB6432">
            <w:pPr>
              <w:pStyle w:val="afff5"/>
            </w:pPr>
            <w:r w:rsidRPr="00FF7AC8">
              <w:t>137,33</w:t>
            </w:r>
          </w:p>
        </w:tc>
        <w:tc>
          <w:tcPr>
            <w:tcW w:w="1559" w:type="dxa"/>
            <w:vAlign w:val="center"/>
          </w:tcPr>
          <w:p w:rsidR="007900D5" w:rsidRPr="00FF7AC8" w:rsidRDefault="007900D5" w:rsidP="00CB6432">
            <w:pPr>
              <w:pStyle w:val="afff5"/>
            </w:pPr>
            <w:r w:rsidRPr="00FF7AC8">
              <w:t>122</w:t>
            </w:r>
          </w:p>
        </w:tc>
        <w:tc>
          <w:tcPr>
            <w:tcW w:w="1843" w:type="dxa"/>
            <w:vAlign w:val="center"/>
          </w:tcPr>
          <w:p w:rsidR="007900D5" w:rsidRPr="00FF7AC8" w:rsidRDefault="007900D5" w:rsidP="00CB6432">
            <w:pPr>
              <w:pStyle w:val="afff5"/>
            </w:pPr>
            <w:r w:rsidRPr="00FF7AC8">
              <w:t>117,57</w:t>
            </w:r>
          </w:p>
        </w:tc>
      </w:tr>
      <w:tr w:rsidR="007900D5" w:rsidRPr="00FF7AC8" w:rsidTr="00715BB7">
        <w:tc>
          <w:tcPr>
            <w:tcW w:w="2694" w:type="dxa"/>
          </w:tcPr>
          <w:p w:rsidR="007900D5" w:rsidRPr="00FF7AC8" w:rsidRDefault="007900D5" w:rsidP="00CB6432">
            <w:pPr>
              <w:pStyle w:val="afff5"/>
            </w:pPr>
            <w:r w:rsidRPr="00FF7AC8">
              <w:t xml:space="preserve">Среднее значение </w:t>
            </w:r>
            <w:r w:rsidRPr="00FF7AC8">
              <w:br/>
              <w:t>[</w:t>
            </w:r>
            <w:r w:rsidRPr="00FF7AC8">
              <w:rPr>
                <w:lang w:val="en-US"/>
              </w:rPr>
              <w:t>x</w:t>
            </w:r>
            <w:r w:rsidRPr="00FF7AC8">
              <w:t>], мм</w:t>
            </w:r>
          </w:p>
        </w:tc>
        <w:tc>
          <w:tcPr>
            <w:tcW w:w="1417" w:type="dxa"/>
            <w:vAlign w:val="center"/>
          </w:tcPr>
          <w:p w:rsidR="007900D5" w:rsidRPr="00FF7AC8" w:rsidRDefault="007900D5" w:rsidP="00CB6432">
            <w:pPr>
              <w:pStyle w:val="afff5"/>
            </w:pPr>
            <w:r w:rsidRPr="00FF7AC8">
              <w:t>139</w:t>
            </w:r>
          </w:p>
        </w:tc>
        <w:tc>
          <w:tcPr>
            <w:tcW w:w="1985" w:type="dxa"/>
            <w:vAlign w:val="center"/>
          </w:tcPr>
          <w:p w:rsidR="007900D5" w:rsidRPr="00FF7AC8" w:rsidRDefault="007900D5" w:rsidP="00CB6432">
            <w:pPr>
              <w:pStyle w:val="afff5"/>
            </w:pPr>
            <w:r w:rsidRPr="00FF7AC8">
              <w:t>136,37</w:t>
            </w:r>
          </w:p>
        </w:tc>
        <w:tc>
          <w:tcPr>
            <w:tcW w:w="1559" w:type="dxa"/>
            <w:vAlign w:val="center"/>
          </w:tcPr>
          <w:p w:rsidR="007900D5" w:rsidRPr="00FF7AC8" w:rsidRDefault="007900D5" w:rsidP="00CB6432">
            <w:pPr>
              <w:pStyle w:val="afff5"/>
            </w:pPr>
            <w:r w:rsidRPr="00FF7AC8">
              <w:t>120</w:t>
            </w:r>
          </w:p>
        </w:tc>
        <w:tc>
          <w:tcPr>
            <w:tcW w:w="1843" w:type="dxa"/>
            <w:vAlign w:val="center"/>
          </w:tcPr>
          <w:p w:rsidR="007900D5" w:rsidRPr="00FF7AC8" w:rsidRDefault="007900D5" w:rsidP="00CB6432">
            <w:pPr>
              <w:pStyle w:val="afff5"/>
            </w:pPr>
            <w:r w:rsidRPr="00FF7AC8">
              <w:t>116,69</w:t>
            </w:r>
          </w:p>
        </w:tc>
      </w:tr>
      <w:tr w:rsidR="007900D5" w:rsidRPr="00FF7AC8" w:rsidTr="00715BB7">
        <w:tc>
          <w:tcPr>
            <w:tcW w:w="2694" w:type="dxa"/>
          </w:tcPr>
          <w:p w:rsidR="007900D5" w:rsidRPr="00FF7AC8" w:rsidRDefault="007900D5" w:rsidP="00CB6432">
            <w:pPr>
              <w:pStyle w:val="afff5"/>
            </w:pPr>
            <w:r w:rsidRPr="00FF7AC8">
              <w:t>Погрешность измер</w:t>
            </w:r>
            <w:r w:rsidRPr="00FF7AC8">
              <w:t>е</w:t>
            </w:r>
            <w:r w:rsidRPr="00FF7AC8">
              <w:t xml:space="preserve">ний </w:t>
            </w:r>
            <w:r w:rsidRPr="00FF7AC8">
              <w:rPr>
                <w:lang w:val="en-US"/>
              </w:rPr>
              <w:sym w:font="Symbol" w:char="F044"/>
            </w:r>
            <w:r w:rsidRPr="00FF7AC8">
              <w:rPr>
                <w:lang w:val="en-US"/>
              </w:rPr>
              <w:t>x</w:t>
            </w:r>
            <w:r w:rsidRPr="00FF7AC8">
              <w:rPr>
                <w:vertAlign w:val="subscript"/>
              </w:rPr>
              <w:t>изм</w:t>
            </w:r>
            <w:r w:rsidRPr="00FF7AC8">
              <w:t>, мм</w:t>
            </w:r>
          </w:p>
        </w:tc>
        <w:tc>
          <w:tcPr>
            <w:tcW w:w="1417" w:type="dxa"/>
            <w:vAlign w:val="center"/>
          </w:tcPr>
          <w:p w:rsidR="007900D5" w:rsidRPr="00FF7AC8" w:rsidRDefault="007900D5" w:rsidP="00CB6432">
            <w:pPr>
              <w:pStyle w:val="afff5"/>
            </w:pPr>
            <w:r w:rsidRPr="00FF7AC8">
              <w:t>2</w:t>
            </w:r>
          </w:p>
        </w:tc>
        <w:tc>
          <w:tcPr>
            <w:tcW w:w="1985" w:type="dxa"/>
            <w:vAlign w:val="center"/>
          </w:tcPr>
          <w:p w:rsidR="007900D5" w:rsidRPr="00FF7AC8" w:rsidRDefault="007900D5" w:rsidP="00CB6432">
            <w:pPr>
              <w:pStyle w:val="afff5"/>
            </w:pPr>
            <w:r w:rsidRPr="00FF7AC8">
              <w:t>0,64</w:t>
            </w:r>
          </w:p>
        </w:tc>
        <w:tc>
          <w:tcPr>
            <w:tcW w:w="1559" w:type="dxa"/>
            <w:vAlign w:val="center"/>
          </w:tcPr>
          <w:p w:rsidR="007900D5" w:rsidRPr="00FF7AC8" w:rsidRDefault="007900D5" w:rsidP="00CB6432">
            <w:pPr>
              <w:pStyle w:val="afff5"/>
            </w:pPr>
            <w:r w:rsidRPr="00FF7AC8">
              <w:t>2</w:t>
            </w:r>
          </w:p>
        </w:tc>
        <w:tc>
          <w:tcPr>
            <w:tcW w:w="1843" w:type="dxa"/>
            <w:vAlign w:val="center"/>
          </w:tcPr>
          <w:p w:rsidR="007900D5" w:rsidRPr="00FF7AC8" w:rsidRDefault="007900D5" w:rsidP="00CB6432">
            <w:pPr>
              <w:pStyle w:val="afff5"/>
            </w:pPr>
            <w:r w:rsidRPr="00FF7AC8">
              <w:t>0,64</w:t>
            </w:r>
          </w:p>
        </w:tc>
      </w:tr>
      <w:tr w:rsidR="007900D5" w:rsidRPr="00FF7AC8" w:rsidTr="00715BB7">
        <w:tc>
          <w:tcPr>
            <w:tcW w:w="2694" w:type="dxa"/>
          </w:tcPr>
          <w:p w:rsidR="007900D5" w:rsidRPr="00FF7AC8" w:rsidRDefault="007900D5" w:rsidP="00CB6432">
            <w:pPr>
              <w:pStyle w:val="afff5"/>
            </w:pPr>
            <w:r w:rsidRPr="00FF7AC8">
              <w:t>Относительная п</w:t>
            </w:r>
            <w:r w:rsidRPr="00FF7AC8">
              <w:t>о</w:t>
            </w:r>
            <w:r w:rsidRPr="00FF7AC8">
              <w:t xml:space="preserve">грешность измерений </w:t>
            </w:r>
            <w:r w:rsidRPr="00FF7AC8">
              <w:br/>
            </w:r>
            <w:r w:rsidRPr="00FF7AC8">
              <w:rPr>
                <w:lang w:val="en-US"/>
              </w:rPr>
              <w:sym w:font="Symbol" w:char="F065"/>
            </w:r>
            <w:r w:rsidRPr="00FF7AC8">
              <w:rPr>
                <w:vertAlign w:val="subscript"/>
              </w:rPr>
              <w:t>изм</w:t>
            </w:r>
            <w:r w:rsidRPr="00FF7AC8">
              <w:t>, %</w:t>
            </w:r>
          </w:p>
        </w:tc>
        <w:tc>
          <w:tcPr>
            <w:tcW w:w="1417" w:type="dxa"/>
            <w:vAlign w:val="center"/>
          </w:tcPr>
          <w:p w:rsidR="007900D5" w:rsidRPr="00FF7AC8" w:rsidRDefault="007900D5" w:rsidP="00CB6432">
            <w:pPr>
              <w:pStyle w:val="afff5"/>
            </w:pPr>
            <w:r w:rsidRPr="00FF7AC8">
              <w:t>1,439</w:t>
            </w:r>
          </w:p>
        </w:tc>
        <w:tc>
          <w:tcPr>
            <w:tcW w:w="1985" w:type="dxa"/>
            <w:vAlign w:val="center"/>
          </w:tcPr>
          <w:p w:rsidR="007900D5" w:rsidRPr="00FF7AC8" w:rsidRDefault="007900D5" w:rsidP="00CB6432">
            <w:pPr>
              <w:pStyle w:val="afff5"/>
            </w:pPr>
            <w:r w:rsidRPr="00FF7AC8">
              <w:t>0,47</w:t>
            </w:r>
          </w:p>
        </w:tc>
        <w:tc>
          <w:tcPr>
            <w:tcW w:w="1559" w:type="dxa"/>
            <w:vAlign w:val="center"/>
          </w:tcPr>
          <w:p w:rsidR="007900D5" w:rsidRPr="00FF7AC8" w:rsidRDefault="007900D5" w:rsidP="00CB6432">
            <w:pPr>
              <w:pStyle w:val="afff5"/>
            </w:pPr>
            <w:r w:rsidRPr="00FF7AC8">
              <w:t>1,667</w:t>
            </w:r>
          </w:p>
        </w:tc>
        <w:tc>
          <w:tcPr>
            <w:tcW w:w="1843" w:type="dxa"/>
            <w:vAlign w:val="center"/>
          </w:tcPr>
          <w:p w:rsidR="007900D5" w:rsidRPr="00FF7AC8" w:rsidRDefault="007900D5" w:rsidP="00CB6432">
            <w:pPr>
              <w:pStyle w:val="afff5"/>
            </w:pPr>
            <w:r w:rsidRPr="00FF7AC8">
              <w:t>0,53</w:t>
            </w:r>
          </w:p>
        </w:tc>
      </w:tr>
      <w:tr w:rsidR="007900D5" w:rsidRPr="00FF7AC8" w:rsidTr="00715BB7">
        <w:tc>
          <w:tcPr>
            <w:tcW w:w="2694" w:type="dxa"/>
          </w:tcPr>
          <w:p w:rsidR="007900D5" w:rsidRPr="00FF7AC8" w:rsidRDefault="007900D5" w:rsidP="00CB6432">
            <w:pPr>
              <w:pStyle w:val="afff5"/>
            </w:pPr>
            <w:r w:rsidRPr="00FF7AC8">
              <w:t>Приборная погре</w:t>
            </w:r>
            <w:r w:rsidRPr="00FF7AC8">
              <w:t>ш</w:t>
            </w:r>
            <w:r w:rsidRPr="00FF7AC8">
              <w:t xml:space="preserve">ность </w:t>
            </w:r>
            <w:r w:rsidRPr="00FF7AC8">
              <w:br/>
            </w:r>
            <w:r w:rsidRPr="00FF7AC8">
              <w:rPr>
                <w:lang w:val="en-US"/>
              </w:rPr>
              <w:sym w:font="Symbol" w:char="F044"/>
            </w:r>
            <w:r w:rsidRPr="00FF7AC8">
              <w:rPr>
                <w:lang w:val="en-US"/>
              </w:rPr>
              <w:t>x</w:t>
            </w:r>
            <w:r w:rsidRPr="00FF7AC8">
              <w:rPr>
                <w:vertAlign w:val="subscript"/>
              </w:rPr>
              <w:t>пр</w:t>
            </w:r>
            <w:r w:rsidRPr="00FF7AC8">
              <w:t>, мм</w:t>
            </w:r>
          </w:p>
        </w:tc>
        <w:tc>
          <w:tcPr>
            <w:tcW w:w="1417" w:type="dxa"/>
            <w:vAlign w:val="center"/>
          </w:tcPr>
          <w:p w:rsidR="007900D5" w:rsidRPr="00FF7AC8" w:rsidRDefault="007900D5" w:rsidP="00CB6432">
            <w:pPr>
              <w:pStyle w:val="afff5"/>
            </w:pPr>
            <w:r w:rsidRPr="00FF7AC8">
              <w:t>1</w:t>
            </w:r>
          </w:p>
        </w:tc>
        <w:tc>
          <w:tcPr>
            <w:tcW w:w="1985" w:type="dxa"/>
            <w:vAlign w:val="center"/>
          </w:tcPr>
          <w:p w:rsidR="007900D5" w:rsidRPr="00FF7AC8" w:rsidRDefault="007900D5" w:rsidP="00CB6432">
            <w:pPr>
              <w:pStyle w:val="afff5"/>
            </w:pPr>
            <w:r w:rsidRPr="00FF7AC8">
              <w:t>-</w:t>
            </w:r>
          </w:p>
        </w:tc>
        <w:tc>
          <w:tcPr>
            <w:tcW w:w="1559" w:type="dxa"/>
            <w:vAlign w:val="center"/>
          </w:tcPr>
          <w:p w:rsidR="007900D5" w:rsidRPr="00FF7AC8" w:rsidRDefault="007900D5" w:rsidP="00CB6432">
            <w:pPr>
              <w:pStyle w:val="afff5"/>
            </w:pPr>
            <w:r w:rsidRPr="00FF7AC8">
              <w:t>1</w:t>
            </w:r>
          </w:p>
        </w:tc>
        <w:tc>
          <w:tcPr>
            <w:tcW w:w="1843" w:type="dxa"/>
            <w:vAlign w:val="center"/>
          </w:tcPr>
          <w:p w:rsidR="007900D5" w:rsidRPr="00FF7AC8" w:rsidRDefault="007900D5" w:rsidP="00CB6432">
            <w:pPr>
              <w:pStyle w:val="afff5"/>
            </w:pPr>
            <w:r w:rsidRPr="00FF7AC8">
              <w:t>-</w:t>
            </w:r>
          </w:p>
        </w:tc>
      </w:tr>
      <w:tr w:rsidR="007900D5" w:rsidRPr="00FF7AC8" w:rsidTr="00715BB7">
        <w:tc>
          <w:tcPr>
            <w:tcW w:w="2694" w:type="dxa"/>
          </w:tcPr>
          <w:p w:rsidR="007900D5" w:rsidRPr="00FF7AC8" w:rsidRDefault="007900D5" w:rsidP="00CB6432">
            <w:pPr>
              <w:pStyle w:val="afff5"/>
            </w:pPr>
            <w:r w:rsidRPr="00FF7AC8">
              <w:t>Относительная прибо</w:t>
            </w:r>
            <w:r w:rsidRPr="00FF7AC8">
              <w:t>р</w:t>
            </w:r>
            <w:r w:rsidRPr="00FF7AC8">
              <w:t xml:space="preserve">ная погрешность </w:t>
            </w:r>
            <w:r w:rsidRPr="00FF7AC8">
              <w:br/>
            </w:r>
            <w:r w:rsidRPr="00FF7AC8">
              <w:rPr>
                <w:lang w:val="en-US"/>
              </w:rPr>
              <w:sym w:font="Symbol" w:char="F065"/>
            </w:r>
            <w:r w:rsidRPr="00FF7AC8">
              <w:rPr>
                <w:vertAlign w:val="subscript"/>
              </w:rPr>
              <w:t>пр</w:t>
            </w:r>
            <w:r w:rsidRPr="00FF7AC8">
              <w:t>, %</w:t>
            </w:r>
          </w:p>
        </w:tc>
        <w:tc>
          <w:tcPr>
            <w:tcW w:w="1417" w:type="dxa"/>
            <w:vAlign w:val="center"/>
          </w:tcPr>
          <w:p w:rsidR="007900D5" w:rsidRPr="00FF7AC8" w:rsidRDefault="007900D5" w:rsidP="00CB6432">
            <w:pPr>
              <w:pStyle w:val="afff5"/>
            </w:pPr>
            <w:r w:rsidRPr="00FF7AC8">
              <w:t>0,719</w:t>
            </w:r>
          </w:p>
        </w:tc>
        <w:tc>
          <w:tcPr>
            <w:tcW w:w="1985" w:type="dxa"/>
            <w:vAlign w:val="center"/>
          </w:tcPr>
          <w:p w:rsidR="007900D5" w:rsidRPr="00FF7AC8" w:rsidRDefault="007900D5" w:rsidP="00CB6432">
            <w:pPr>
              <w:pStyle w:val="afff5"/>
            </w:pPr>
            <w:r w:rsidRPr="00FF7AC8">
              <w:t>-</w:t>
            </w:r>
          </w:p>
        </w:tc>
        <w:tc>
          <w:tcPr>
            <w:tcW w:w="1559" w:type="dxa"/>
            <w:vAlign w:val="center"/>
          </w:tcPr>
          <w:p w:rsidR="007900D5" w:rsidRPr="00FF7AC8" w:rsidRDefault="007900D5" w:rsidP="00CB6432">
            <w:pPr>
              <w:pStyle w:val="afff5"/>
            </w:pPr>
            <w:r w:rsidRPr="00FF7AC8">
              <w:t>0,833</w:t>
            </w:r>
          </w:p>
        </w:tc>
        <w:tc>
          <w:tcPr>
            <w:tcW w:w="1843" w:type="dxa"/>
            <w:vAlign w:val="center"/>
          </w:tcPr>
          <w:p w:rsidR="007900D5" w:rsidRPr="00FF7AC8" w:rsidRDefault="007900D5" w:rsidP="00CB6432">
            <w:pPr>
              <w:pStyle w:val="afff5"/>
            </w:pPr>
            <w:r w:rsidRPr="00FF7AC8">
              <w:t>-</w:t>
            </w:r>
          </w:p>
        </w:tc>
      </w:tr>
      <w:tr w:rsidR="007900D5" w:rsidRPr="00FF7AC8" w:rsidTr="00715BB7">
        <w:tc>
          <w:tcPr>
            <w:tcW w:w="2694" w:type="dxa"/>
          </w:tcPr>
          <w:p w:rsidR="007900D5" w:rsidRPr="00FF7AC8" w:rsidRDefault="007900D5" w:rsidP="00CB6432">
            <w:pPr>
              <w:pStyle w:val="afff5"/>
            </w:pPr>
            <w:r w:rsidRPr="00FF7AC8">
              <w:t xml:space="preserve">Полная погрешность </w:t>
            </w:r>
            <w:r w:rsidRPr="00FF7AC8">
              <w:br/>
            </w:r>
            <w:r w:rsidRPr="00FF7AC8">
              <w:rPr>
                <w:lang w:val="en-US"/>
              </w:rPr>
              <w:sym w:font="Symbol" w:char="F044"/>
            </w:r>
            <w:r w:rsidRPr="00FF7AC8">
              <w:rPr>
                <w:lang w:val="en-US"/>
              </w:rPr>
              <w:t>x</w:t>
            </w:r>
            <w:r w:rsidRPr="00FF7AC8">
              <w:t>, мм</w:t>
            </w:r>
          </w:p>
        </w:tc>
        <w:tc>
          <w:tcPr>
            <w:tcW w:w="1417" w:type="dxa"/>
            <w:vAlign w:val="center"/>
          </w:tcPr>
          <w:p w:rsidR="007900D5" w:rsidRPr="00FF7AC8" w:rsidRDefault="007900D5" w:rsidP="00CB6432">
            <w:pPr>
              <w:pStyle w:val="afff5"/>
            </w:pPr>
            <w:r w:rsidRPr="00FF7AC8">
              <w:t>3</w:t>
            </w:r>
          </w:p>
        </w:tc>
        <w:tc>
          <w:tcPr>
            <w:tcW w:w="1985" w:type="dxa"/>
            <w:vAlign w:val="center"/>
          </w:tcPr>
          <w:p w:rsidR="007900D5" w:rsidRPr="00FF7AC8" w:rsidRDefault="007900D5" w:rsidP="00CB6432">
            <w:pPr>
              <w:pStyle w:val="afff5"/>
            </w:pPr>
            <w:r w:rsidRPr="00FF7AC8">
              <w:t>0,64</w:t>
            </w:r>
          </w:p>
        </w:tc>
        <w:tc>
          <w:tcPr>
            <w:tcW w:w="1559" w:type="dxa"/>
            <w:vAlign w:val="center"/>
          </w:tcPr>
          <w:p w:rsidR="007900D5" w:rsidRPr="00FF7AC8" w:rsidRDefault="007900D5" w:rsidP="00CB6432">
            <w:pPr>
              <w:pStyle w:val="afff5"/>
            </w:pPr>
            <w:r w:rsidRPr="00FF7AC8">
              <w:t>3</w:t>
            </w:r>
          </w:p>
        </w:tc>
        <w:tc>
          <w:tcPr>
            <w:tcW w:w="1843" w:type="dxa"/>
            <w:vAlign w:val="center"/>
          </w:tcPr>
          <w:p w:rsidR="007900D5" w:rsidRPr="00FF7AC8" w:rsidRDefault="007900D5" w:rsidP="00CB6432">
            <w:pPr>
              <w:pStyle w:val="afff5"/>
            </w:pPr>
            <w:r w:rsidRPr="00FF7AC8">
              <w:t>0,64</w:t>
            </w:r>
          </w:p>
        </w:tc>
      </w:tr>
      <w:tr w:rsidR="007900D5" w:rsidRPr="00FF7AC8" w:rsidTr="00715BB7">
        <w:tc>
          <w:tcPr>
            <w:tcW w:w="2694" w:type="dxa"/>
          </w:tcPr>
          <w:p w:rsidR="007900D5" w:rsidRPr="00FF7AC8" w:rsidRDefault="007900D5" w:rsidP="00CB6432">
            <w:pPr>
              <w:pStyle w:val="afff5"/>
            </w:pPr>
            <w:r w:rsidRPr="00FF7AC8">
              <w:t xml:space="preserve">Полная относительная погрешность </w:t>
            </w:r>
            <w:r w:rsidRPr="00FF7AC8">
              <w:br/>
            </w:r>
            <w:r w:rsidRPr="00FF7AC8">
              <w:rPr>
                <w:lang w:val="en-US"/>
              </w:rPr>
              <w:sym w:font="Symbol" w:char="F065"/>
            </w:r>
            <w:r w:rsidRPr="00FF7AC8">
              <w:t>, %</w:t>
            </w:r>
          </w:p>
        </w:tc>
        <w:tc>
          <w:tcPr>
            <w:tcW w:w="1417" w:type="dxa"/>
            <w:vAlign w:val="center"/>
          </w:tcPr>
          <w:p w:rsidR="007900D5" w:rsidRPr="00FF7AC8" w:rsidRDefault="007900D5" w:rsidP="00CB6432">
            <w:pPr>
              <w:pStyle w:val="afff5"/>
            </w:pPr>
            <w:r>
              <w:t>2,16</w:t>
            </w:r>
          </w:p>
        </w:tc>
        <w:tc>
          <w:tcPr>
            <w:tcW w:w="1985" w:type="dxa"/>
            <w:vAlign w:val="center"/>
          </w:tcPr>
          <w:p w:rsidR="007900D5" w:rsidRPr="00FF7AC8" w:rsidRDefault="007900D5" w:rsidP="00CB6432">
            <w:pPr>
              <w:pStyle w:val="afff5"/>
            </w:pPr>
            <w:r w:rsidRPr="00FF7AC8">
              <w:t>0,47</w:t>
            </w:r>
          </w:p>
        </w:tc>
        <w:tc>
          <w:tcPr>
            <w:tcW w:w="1559" w:type="dxa"/>
            <w:vAlign w:val="center"/>
          </w:tcPr>
          <w:p w:rsidR="007900D5" w:rsidRPr="00FF7AC8" w:rsidRDefault="007900D5" w:rsidP="00CB6432">
            <w:pPr>
              <w:pStyle w:val="afff5"/>
            </w:pPr>
            <w:r w:rsidRPr="00FF7AC8">
              <w:t>2,5</w:t>
            </w:r>
          </w:p>
        </w:tc>
        <w:tc>
          <w:tcPr>
            <w:tcW w:w="1843" w:type="dxa"/>
            <w:vAlign w:val="center"/>
          </w:tcPr>
          <w:p w:rsidR="007900D5" w:rsidRPr="00FF7AC8" w:rsidRDefault="007900D5" w:rsidP="00CB6432">
            <w:pPr>
              <w:pStyle w:val="afff5"/>
            </w:pPr>
            <w:r w:rsidRPr="00FF7AC8">
              <w:t>0,53</w:t>
            </w:r>
          </w:p>
        </w:tc>
      </w:tr>
    </w:tbl>
    <w:p w:rsidR="00651720" w:rsidRDefault="00651720" w:rsidP="00651720">
      <w:bookmarkStart w:id="97" w:name="_Toc358572843"/>
      <w:bookmarkStart w:id="98" w:name="_Toc375274473"/>
    </w:p>
    <w:p w:rsidR="002F0538" w:rsidRDefault="00274EEF" w:rsidP="00651720">
      <w:r w:rsidRPr="00327A1E">
        <w:t>Выводы</w:t>
      </w:r>
      <w:bookmarkEnd w:id="97"/>
      <w:bookmarkEnd w:id="98"/>
      <w:r w:rsidR="00651720">
        <w:t>: р</w:t>
      </w:r>
      <w:r w:rsidR="00386DD5" w:rsidRPr="00CC032F">
        <w:t xml:space="preserve">езультаты реализации алгоритма для определения </w:t>
      </w:r>
      <w:r w:rsidR="00F500BA">
        <w:t xml:space="preserve">параметров </w:t>
      </w:r>
      <w:r w:rsidR="00386DD5" w:rsidRPr="00CC032F">
        <w:t xml:space="preserve">остеометрического объекта в программной среде </w:t>
      </w:r>
      <w:r w:rsidR="00386DD5" w:rsidRPr="00CC032F">
        <w:rPr>
          <w:lang w:val="en-US"/>
        </w:rPr>
        <w:t>Matlab</w:t>
      </w:r>
      <w:r w:rsidR="00386DD5" w:rsidRPr="00CC032F">
        <w:t xml:space="preserve"> на конкретных прим</w:t>
      </w:r>
      <w:r w:rsidR="00386DD5" w:rsidRPr="00CC032F">
        <w:t>е</w:t>
      </w:r>
      <w:r w:rsidR="00386DD5" w:rsidRPr="00CC032F">
        <w:t>рах подтвердили его работоспособность</w:t>
      </w:r>
      <w:r w:rsidR="00651720">
        <w:t xml:space="preserve">. </w:t>
      </w:r>
      <w:r w:rsidR="00386DD5" w:rsidRPr="00CC032F">
        <w:t>Оценка точности и погрешностей и</w:t>
      </w:r>
      <w:r w:rsidR="00386DD5" w:rsidRPr="00CC032F">
        <w:t>з</w:t>
      </w:r>
      <w:r w:rsidR="00386DD5" w:rsidRPr="00CC032F">
        <w:t>мерений показала, что автоматизированный способ измерения дает более то</w:t>
      </w:r>
      <w:r w:rsidR="00386DD5" w:rsidRPr="00CC032F">
        <w:t>ч</w:t>
      </w:r>
      <w:r w:rsidR="00386DD5" w:rsidRPr="00CC032F">
        <w:t xml:space="preserve">ный результат, до сотых долей </w:t>
      </w:r>
      <w:r w:rsidR="000C71D7" w:rsidRPr="00CC032F">
        <w:t>миллиметра</w:t>
      </w:r>
      <w:r w:rsidR="00386DD5" w:rsidRPr="00CC032F">
        <w:t>, и приблизительно в семь раз мен</w:t>
      </w:r>
      <w:r w:rsidR="00386DD5" w:rsidRPr="00CC032F">
        <w:t>ь</w:t>
      </w:r>
      <w:r w:rsidR="00386DD5" w:rsidRPr="00CC032F">
        <w:t>шие погрешности, что доказывает предпочтительность использования алгори</w:t>
      </w:r>
      <w:r w:rsidR="00386DD5" w:rsidRPr="00CC032F">
        <w:t>т</w:t>
      </w:r>
      <w:r w:rsidR="00386DD5" w:rsidRPr="00CC032F">
        <w:t xml:space="preserve">ма </w:t>
      </w:r>
      <w:r w:rsidR="00386DD5" w:rsidRPr="00CC032F">
        <w:rPr>
          <w:lang w:val="en-US"/>
        </w:rPr>
        <w:t>Matlab</w:t>
      </w:r>
      <w:r w:rsidR="00386DD5" w:rsidRPr="00CC032F">
        <w:t>.</w:t>
      </w:r>
      <w:r w:rsidR="002F0538">
        <w:br w:type="page"/>
      </w:r>
    </w:p>
    <w:p w:rsidR="00327A1E" w:rsidRPr="00952F2E" w:rsidRDefault="00327A1E" w:rsidP="002F0538">
      <w:pPr>
        <w:pStyle w:val="30"/>
      </w:pPr>
      <w:bookmarkStart w:id="99" w:name="_Toc358572844"/>
      <w:bookmarkStart w:id="100" w:name="_Toc375274474"/>
      <w:r w:rsidRPr="00952F2E">
        <w:lastRenderedPageBreak/>
        <w:t>ЗАКЛЮЧЕНИЕ</w:t>
      </w:r>
      <w:bookmarkEnd w:id="99"/>
      <w:bookmarkEnd w:id="100"/>
    </w:p>
    <w:p w:rsidR="00327A1E" w:rsidRPr="009843FA" w:rsidRDefault="00327A1E" w:rsidP="00327A1E">
      <w:pPr>
        <w:rPr>
          <w:spacing w:val="-4"/>
        </w:rPr>
      </w:pPr>
      <w:r>
        <w:t xml:space="preserve">В </w:t>
      </w:r>
      <w:r w:rsidRPr="00952F2E">
        <w:t>работ</w:t>
      </w:r>
      <w:r>
        <w:t>е</w:t>
      </w:r>
      <w:r w:rsidRPr="00952F2E">
        <w:t xml:space="preserve"> </w:t>
      </w:r>
      <w:r>
        <w:t xml:space="preserve">рассмотрено </w:t>
      </w:r>
      <w:r w:rsidR="00394223">
        <w:t>достижение цели</w:t>
      </w:r>
      <w:r w:rsidRPr="00952F2E">
        <w:t xml:space="preserve"> </w:t>
      </w:r>
      <w:r w:rsidR="00394223">
        <w:t>исследования</w:t>
      </w:r>
      <w:r w:rsidR="00C37176" w:rsidRPr="00F27D44">
        <w:t xml:space="preserve"> метода автоматиз</w:t>
      </w:r>
      <w:r w:rsidR="00C37176" w:rsidRPr="00F27D44">
        <w:t>а</w:t>
      </w:r>
      <w:r w:rsidR="00C37176" w:rsidRPr="00F27D44">
        <w:t>ции остеометрических измерений</w:t>
      </w:r>
      <w:r>
        <w:t xml:space="preserve">. </w:t>
      </w:r>
    </w:p>
    <w:p w:rsidR="00327A1E" w:rsidRPr="009843FA" w:rsidRDefault="00327A1E" w:rsidP="00327A1E">
      <w:pPr>
        <w:rPr>
          <w:bCs/>
          <w:spacing w:val="-4"/>
        </w:rPr>
      </w:pPr>
      <w:r>
        <w:rPr>
          <w:spacing w:val="-4"/>
        </w:rPr>
        <w:t>Произведённый анализ</w:t>
      </w:r>
      <w:r w:rsidRPr="009843FA">
        <w:rPr>
          <w:bCs/>
          <w:spacing w:val="-4"/>
        </w:rPr>
        <w:t xml:space="preserve"> </w:t>
      </w:r>
      <w:r>
        <w:rPr>
          <w:bCs/>
          <w:spacing w:val="-4"/>
        </w:rPr>
        <w:t xml:space="preserve">выявил </w:t>
      </w:r>
      <w:r w:rsidRPr="000E754B">
        <w:t xml:space="preserve">спектр </w:t>
      </w:r>
      <w:r w:rsidR="00394223">
        <w:t>приборов для осуществления изм</w:t>
      </w:r>
      <w:r w:rsidR="00394223">
        <w:t>е</w:t>
      </w:r>
      <w:r w:rsidR="00394223">
        <w:t>рений</w:t>
      </w:r>
      <w:r>
        <w:t>. Однако,</w:t>
      </w:r>
      <w:r w:rsidR="00394223">
        <w:t xml:space="preserve"> все эти приборы являются ручными</w:t>
      </w:r>
      <w:r>
        <w:t>. Все</w:t>
      </w:r>
      <w:r w:rsidRPr="000E754B">
        <w:t xml:space="preserve"> выходны</w:t>
      </w:r>
      <w:r>
        <w:t>е</w:t>
      </w:r>
      <w:r w:rsidRPr="000E754B">
        <w:t xml:space="preserve"> параметр</w:t>
      </w:r>
      <w:r>
        <w:t xml:space="preserve">ы и инструкции управления выставляются </w:t>
      </w:r>
      <w:r w:rsidR="00394223">
        <w:t>измеряющим</w:t>
      </w:r>
      <w:r w:rsidRPr="00FF0181">
        <w:t xml:space="preserve"> </w:t>
      </w:r>
      <w:r>
        <w:t>вручную. Данный факт я</w:t>
      </w:r>
      <w:r>
        <w:t>в</w:t>
      </w:r>
      <w:r>
        <w:t>ляется трудоёмким</w:t>
      </w:r>
      <w:r w:rsidR="00394223">
        <w:t>, времязатратным</w:t>
      </w:r>
      <w:r>
        <w:t xml:space="preserve"> и неудобным. Для решения этой задачи  </w:t>
      </w:r>
      <w:r w:rsidRPr="009843FA">
        <w:rPr>
          <w:bCs/>
          <w:spacing w:val="-4"/>
        </w:rPr>
        <w:t xml:space="preserve">была разработана </w:t>
      </w:r>
      <w:r w:rsidR="00394223">
        <w:rPr>
          <w:bCs/>
          <w:spacing w:val="-4"/>
        </w:rPr>
        <w:t>м</w:t>
      </w:r>
      <w:r w:rsidR="00394223" w:rsidRPr="00394223">
        <w:rPr>
          <w:bCs/>
          <w:spacing w:val="-4"/>
        </w:rPr>
        <w:t>одель оптико-физической измерительной системы</w:t>
      </w:r>
      <w:r w:rsidRPr="009843FA">
        <w:rPr>
          <w:bCs/>
          <w:spacing w:val="-4"/>
        </w:rPr>
        <w:t xml:space="preserve">, способная функционировать </w:t>
      </w:r>
      <w:r w:rsidR="00394223">
        <w:rPr>
          <w:bCs/>
          <w:spacing w:val="-4"/>
        </w:rPr>
        <w:t>с минимальным вмешательством</w:t>
      </w:r>
      <w:r w:rsidRPr="009843FA">
        <w:rPr>
          <w:bCs/>
          <w:spacing w:val="-4"/>
        </w:rPr>
        <w:t xml:space="preserve"> че</w:t>
      </w:r>
      <w:r w:rsidR="00394223">
        <w:rPr>
          <w:bCs/>
          <w:spacing w:val="-4"/>
        </w:rPr>
        <w:t>ловека</w:t>
      </w:r>
      <w:r w:rsidRPr="009843FA">
        <w:rPr>
          <w:bCs/>
          <w:spacing w:val="-4"/>
        </w:rPr>
        <w:t xml:space="preserve"> в процесс</w:t>
      </w:r>
      <w:r w:rsidR="00394223">
        <w:rPr>
          <w:bCs/>
          <w:spacing w:val="-4"/>
        </w:rPr>
        <w:t xml:space="preserve"> измерения</w:t>
      </w:r>
      <w:r w:rsidRPr="009843FA">
        <w:rPr>
          <w:bCs/>
          <w:spacing w:val="-4"/>
        </w:rPr>
        <w:t xml:space="preserve">. </w:t>
      </w:r>
      <w:r>
        <w:rPr>
          <w:bCs/>
          <w:spacing w:val="-4"/>
        </w:rPr>
        <w:t xml:space="preserve">На основе предложенной </w:t>
      </w:r>
      <w:r w:rsidR="00394223">
        <w:rPr>
          <w:bCs/>
          <w:spacing w:val="-4"/>
        </w:rPr>
        <w:t>модели</w:t>
      </w:r>
      <w:r>
        <w:rPr>
          <w:bCs/>
          <w:spacing w:val="-4"/>
        </w:rPr>
        <w:t xml:space="preserve"> был сформирован</w:t>
      </w:r>
      <w:r w:rsidRPr="009843FA">
        <w:rPr>
          <w:bCs/>
          <w:spacing w:val="-4"/>
        </w:rPr>
        <w:t xml:space="preserve"> </w:t>
      </w:r>
      <w:r>
        <w:rPr>
          <w:bCs/>
          <w:spacing w:val="-4"/>
        </w:rPr>
        <w:t xml:space="preserve">математический </w:t>
      </w:r>
      <w:r w:rsidRPr="009843FA">
        <w:rPr>
          <w:bCs/>
          <w:spacing w:val="-4"/>
        </w:rPr>
        <w:t>алгоритм р</w:t>
      </w:r>
      <w:r w:rsidRPr="009843FA">
        <w:rPr>
          <w:bCs/>
          <w:spacing w:val="-4"/>
        </w:rPr>
        <w:t>а</w:t>
      </w:r>
      <w:r w:rsidRPr="009843FA">
        <w:rPr>
          <w:bCs/>
          <w:spacing w:val="-4"/>
        </w:rPr>
        <w:t xml:space="preserve">боты </w:t>
      </w:r>
      <w:r w:rsidR="00394223">
        <w:rPr>
          <w:bCs/>
          <w:spacing w:val="-4"/>
        </w:rPr>
        <w:t xml:space="preserve">измерительной системы, </w:t>
      </w:r>
      <w:r>
        <w:rPr>
          <w:bCs/>
          <w:spacing w:val="-4"/>
        </w:rPr>
        <w:t xml:space="preserve">исключающий ошибки при управлении </w:t>
      </w:r>
      <w:r w:rsidR="00394223">
        <w:rPr>
          <w:bCs/>
          <w:spacing w:val="-4"/>
        </w:rPr>
        <w:t>человеком</w:t>
      </w:r>
      <w:r w:rsidRPr="009843FA">
        <w:rPr>
          <w:bCs/>
          <w:spacing w:val="-4"/>
        </w:rPr>
        <w:t>.</w:t>
      </w:r>
    </w:p>
    <w:p w:rsidR="0084515E" w:rsidRDefault="00327A1E" w:rsidP="00327A1E">
      <w:r>
        <w:t xml:space="preserve">Предложенный алгоритм был реализован в виде </w:t>
      </w:r>
      <w:r w:rsidR="00394223">
        <w:t>алгоритма</w:t>
      </w:r>
      <w:r>
        <w:t xml:space="preserve"> системы ко</w:t>
      </w:r>
      <w:r>
        <w:t>м</w:t>
      </w:r>
      <w:r>
        <w:t xml:space="preserve">пьютерной математики </w:t>
      </w:r>
      <w:r>
        <w:rPr>
          <w:lang w:val="en-US"/>
        </w:rPr>
        <w:t>Matlab</w:t>
      </w:r>
      <w:r w:rsidRPr="00FF0181">
        <w:t xml:space="preserve">. </w:t>
      </w:r>
      <w:r w:rsidR="00394223">
        <w:t>Проведены компьютерные измерения длины о</w:t>
      </w:r>
      <w:r w:rsidR="00394223">
        <w:t>с</w:t>
      </w:r>
      <w:r w:rsidR="00394223">
        <w:t>теометрических объектов с последующей оценкой точности. Проверка</w:t>
      </w:r>
      <w:r>
        <w:t xml:space="preserve"> доказа</w:t>
      </w:r>
      <w:r w:rsidR="00394223">
        <w:t>ла</w:t>
      </w:r>
      <w:r>
        <w:t xml:space="preserve"> работоспособность разработанного алгоритма. </w:t>
      </w:r>
      <w:r w:rsidR="0084515E">
        <w:t>Оценка точности показала пол</w:t>
      </w:r>
      <w:r w:rsidR="0084515E">
        <w:t>у</w:t>
      </w:r>
      <w:r w:rsidR="0084515E">
        <w:t xml:space="preserve">чение результатов с гораздо меньшей погрешностью. </w:t>
      </w:r>
    </w:p>
    <w:p w:rsidR="00327A1E" w:rsidRDefault="00327A1E" w:rsidP="00327A1E">
      <w:r>
        <w:t>В дальнейшем алгоритм может быть применён при проектировании р</w:t>
      </w:r>
      <w:r>
        <w:t>е</w:t>
      </w:r>
      <w:r>
        <w:t xml:space="preserve">альной </w:t>
      </w:r>
      <w:r w:rsidR="00394223">
        <w:t>автоматизированной системы как для остеометрических измерений, так и для использования в других сферах жизнедеятельности человека</w:t>
      </w:r>
      <w:r>
        <w:t>.</w:t>
      </w:r>
    </w:p>
    <w:p w:rsidR="002F0538" w:rsidRDefault="00327A1E" w:rsidP="00327A1E">
      <w:r w:rsidRPr="00BE5FC6">
        <w:t xml:space="preserve">Таким образом, цели, поставленные в рамках </w:t>
      </w:r>
      <w:r w:rsidR="00383548">
        <w:t>магистерской</w:t>
      </w:r>
      <w:r w:rsidRPr="00BE5FC6">
        <w:t xml:space="preserve"> работы</w:t>
      </w:r>
      <w:r>
        <w:t>,</w:t>
      </w:r>
      <w:r w:rsidRPr="00BE5FC6">
        <w:t xml:space="preserve"> были достигнуты, а задачи выполнены. </w:t>
      </w:r>
    </w:p>
    <w:p w:rsidR="002F0538" w:rsidRDefault="002F0538">
      <w:pPr>
        <w:spacing w:line="240" w:lineRule="auto"/>
        <w:ind w:firstLine="0"/>
        <w:jc w:val="left"/>
      </w:pPr>
      <w:r>
        <w:br w:type="page"/>
      </w:r>
    </w:p>
    <w:p w:rsidR="00327A1E" w:rsidRPr="00C70B24" w:rsidRDefault="00327A1E" w:rsidP="002F0538">
      <w:pPr>
        <w:pStyle w:val="30"/>
      </w:pPr>
      <w:bookmarkStart w:id="101" w:name="_Toc358452569"/>
      <w:bookmarkStart w:id="102" w:name="_Toc358572845"/>
      <w:bookmarkStart w:id="103" w:name="_Toc375274475"/>
      <w:r>
        <w:lastRenderedPageBreak/>
        <w:t>СПИСОК ИСПОЛЬЗ</w:t>
      </w:r>
      <w:r w:rsidR="002F0538">
        <w:t>ОВАННЫХ</w:t>
      </w:r>
      <w:r w:rsidRPr="00C70B24">
        <w:t xml:space="preserve"> ИСТОЧНИКОВ</w:t>
      </w:r>
      <w:bookmarkEnd w:id="101"/>
      <w:bookmarkEnd w:id="102"/>
      <w:bookmarkEnd w:id="103"/>
    </w:p>
    <w:p w:rsidR="006A772D" w:rsidRPr="006A772D" w:rsidRDefault="00BD09FA" w:rsidP="006A772D">
      <w:pPr>
        <w:pStyle w:val="listparagraph"/>
        <w:numPr>
          <w:ilvl w:val="0"/>
          <w:numId w:val="35"/>
        </w:numPr>
        <w:spacing w:before="0" w:beforeAutospacing="0" w:after="0" w:afterAutospacing="0" w:line="360" w:lineRule="auto"/>
        <w:jc w:val="both"/>
        <w:rPr>
          <w:szCs w:val="28"/>
        </w:rPr>
      </w:pPr>
      <w:bookmarkStart w:id="104" w:name="_Ref422096361"/>
      <w:r w:rsidRPr="006A772D">
        <w:rPr>
          <w:sz w:val="28"/>
          <w:szCs w:val="28"/>
        </w:rPr>
        <w:t>Алексеев В.П. Остеометрия. Методика</w:t>
      </w:r>
      <w:r w:rsidR="0013146C" w:rsidRPr="006A772D">
        <w:rPr>
          <w:sz w:val="28"/>
          <w:szCs w:val="28"/>
        </w:rPr>
        <w:t xml:space="preserve"> антропологических исследований</w:t>
      </w:r>
      <w:r w:rsidRPr="006A772D">
        <w:rPr>
          <w:sz w:val="28"/>
          <w:szCs w:val="28"/>
        </w:rPr>
        <w:t>// М.: Наука,1966.</w:t>
      </w:r>
      <w:bookmarkEnd w:id="104"/>
    </w:p>
    <w:p w:rsidR="006A772D" w:rsidRDefault="006A772D" w:rsidP="006A772D">
      <w:pPr>
        <w:pStyle w:val="listparagraph"/>
        <w:numPr>
          <w:ilvl w:val="0"/>
          <w:numId w:val="35"/>
        </w:numPr>
        <w:spacing w:before="0" w:beforeAutospacing="0" w:after="0" w:afterAutospacing="0" w:line="360" w:lineRule="auto"/>
        <w:jc w:val="both"/>
        <w:rPr>
          <w:sz w:val="28"/>
          <w:szCs w:val="28"/>
        </w:rPr>
      </w:pPr>
      <w:bookmarkStart w:id="105" w:name="_Ref422096441"/>
      <w:r w:rsidRPr="006A772D">
        <w:rPr>
          <w:sz w:val="28"/>
          <w:szCs w:val="28"/>
        </w:rPr>
        <w:t>Петри Э. Ю. Антропология. Соматическая антропология // СПб.,1895-1897г.</w:t>
      </w:r>
      <w:bookmarkEnd w:id="105"/>
    </w:p>
    <w:p w:rsidR="00756205" w:rsidRPr="008E0263" w:rsidRDefault="00756205" w:rsidP="00756205">
      <w:pPr>
        <w:pStyle w:val="afffd"/>
        <w:numPr>
          <w:ilvl w:val="0"/>
          <w:numId w:val="35"/>
        </w:numPr>
      </w:pPr>
      <w:bookmarkStart w:id="106" w:name="_Ref422096477"/>
      <w:r w:rsidRPr="008E0263">
        <w:t>Шандров Б.В., Чудаков А.Д. Технические средства автоматизации // М.:Академия, 2010, 368с.</w:t>
      </w:r>
      <w:bookmarkEnd w:id="106"/>
    </w:p>
    <w:p w:rsidR="00B35E0A" w:rsidRPr="00B35E0A" w:rsidRDefault="00B35E0A" w:rsidP="006A772D">
      <w:pPr>
        <w:pStyle w:val="listparagraph"/>
        <w:numPr>
          <w:ilvl w:val="0"/>
          <w:numId w:val="35"/>
        </w:numPr>
        <w:spacing w:before="0" w:beforeAutospacing="0" w:after="0" w:afterAutospacing="0" w:line="360" w:lineRule="auto"/>
        <w:jc w:val="both"/>
        <w:rPr>
          <w:sz w:val="28"/>
          <w:szCs w:val="28"/>
        </w:rPr>
      </w:pPr>
      <w:bookmarkStart w:id="107" w:name="_Ref422096505"/>
      <w:r w:rsidRPr="00B35E0A">
        <w:rPr>
          <w:sz w:val="28"/>
          <w:szCs w:val="28"/>
        </w:rPr>
        <w:t>Алпатов Б.А., Бабаян П.В., Балашов О.Е., Степашкин А.И. Методы авт</w:t>
      </w:r>
      <w:r w:rsidRPr="00B35E0A">
        <w:rPr>
          <w:sz w:val="28"/>
          <w:szCs w:val="28"/>
        </w:rPr>
        <w:t>о</w:t>
      </w:r>
      <w:r w:rsidRPr="00B35E0A">
        <w:rPr>
          <w:sz w:val="28"/>
          <w:szCs w:val="28"/>
        </w:rPr>
        <w:t>матического обнаружения и сопровождения объектов. Обработка изобр</w:t>
      </w:r>
      <w:r w:rsidRPr="00B35E0A">
        <w:rPr>
          <w:sz w:val="28"/>
          <w:szCs w:val="28"/>
        </w:rPr>
        <w:t>а</w:t>
      </w:r>
      <w:r w:rsidRPr="00B35E0A">
        <w:rPr>
          <w:sz w:val="28"/>
          <w:szCs w:val="28"/>
        </w:rPr>
        <w:t>жений и управление. М., Радиотехника, 2008. 176 с</w:t>
      </w:r>
      <w:bookmarkEnd w:id="107"/>
    </w:p>
    <w:p w:rsidR="00BD09FA" w:rsidRDefault="00BD09FA" w:rsidP="006A772D">
      <w:pPr>
        <w:pStyle w:val="affe"/>
        <w:numPr>
          <w:ilvl w:val="0"/>
          <w:numId w:val="35"/>
        </w:numPr>
        <w:tabs>
          <w:tab w:val="left" w:pos="540"/>
          <w:tab w:val="left" w:pos="851"/>
        </w:tabs>
      </w:pPr>
      <w:bookmarkStart w:id="108" w:name="_Ref422060826"/>
      <w:r w:rsidRPr="008E0263">
        <w:t>Гансалес Р., Вудс Р. Цифровая обработка изображений // М.: Техносфера, 2005.1012 с.</w:t>
      </w:r>
      <w:bookmarkEnd w:id="108"/>
      <w:r w:rsidRPr="008E0263">
        <w:t xml:space="preserve"> </w:t>
      </w:r>
    </w:p>
    <w:p w:rsidR="00756205" w:rsidRPr="00740793" w:rsidRDefault="00756205" w:rsidP="00756205">
      <w:pPr>
        <w:pStyle w:val="affe"/>
        <w:numPr>
          <w:ilvl w:val="0"/>
          <w:numId w:val="35"/>
        </w:numPr>
      </w:pPr>
      <w:bookmarkStart w:id="109" w:name="_Ref422096757"/>
      <w:r w:rsidRPr="00756205">
        <w:t>Яне Б. Цифровая обработка изображений. М.: Техносфера, 2007. 583 с.</w:t>
      </w:r>
      <w:bookmarkEnd w:id="109"/>
      <w:r w:rsidRPr="00756205">
        <w:t xml:space="preserve"> </w:t>
      </w:r>
    </w:p>
    <w:p w:rsidR="00740793" w:rsidRPr="00756205" w:rsidRDefault="00740793" w:rsidP="00756205">
      <w:pPr>
        <w:pStyle w:val="affe"/>
        <w:numPr>
          <w:ilvl w:val="0"/>
          <w:numId w:val="35"/>
        </w:numPr>
        <w:shd w:val="clear" w:color="auto" w:fill="FFFFFF"/>
        <w:tabs>
          <w:tab w:val="left" w:pos="540"/>
          <w:tab w:val="left" w:pos="851"/>
        </w:tabs>
        <w:spacing w:before="120" w:after="120"/>
      </w:pPr>
      <w:bookmarkStart w:id="110" w:name="_Ref422096827"/>
      <w:r w:rsidRPr="00740793">
        <w:rPr>
          <w:color w:val="000000"/>
        </w:rPr>
        <w:t>Бакут П. А., Колмогоров Г.С., Ворновицкий И. Э. Сегментация изображ</w:t>
      </w:r>
      <w:r w:rsidRPr="00740793">
        <w:rPr>
          <w:color w:val="000000"/>
        </w:rPr>
        <w:t>е</w:t>
      </w:r>
      <w:r w:rsidRPr="00740793">
        <w:rPr>
          <w:color w:val="000000"/>
        </w:rPr>
        <w:t>ний: методы пороговой обработки. // Зарубежная радиоэлектроника. №</w:t>
      </w:r>
      <w:r w:rsidRPr="00740793">
        <w:rPr>
          <w:color w:val="000000"/>
          <w:lang w:val="en-US"/>
        </w:rPr>
        <w:t> </w:t>
      </w:r>
      <w:r w:rsidRPr="00740793">
        <w:rPr>
          <w:color w:val="000000"/>
        </w:rPr>
        <w:t>10, 1987. С. 6–24</w:t>
      </w:r>
      <w:bookmarkEnd w:id="110"/>
    </w:p>
    <w:p w:rsidR="00756205" w:rsidRPr="0013146C" w:rsidRDefault="00756205" w:rsidP="00756205">
      <w:pPr>
        <w:pStyle w:val="affe"/>
        <w:numPr>
          <w:ilvl w:val="0"/>
          <w:numId w:val="35"/>
        </w:numPr>
        <w:tabs>
          <w:tab w:val="left" w:pos="540"/>
          <w:tab w:val="left" w:pos="851"/>
        </w:tabs>
        <w:ind w:left="360" w:firstLine="0"/>
      </w:pPr>
      <w:r>
        <w:t>Журавель И. М. Краткий курс теории обработки изображений. Анализ признаков объектов. http://matlab.exponenta.ru/imageprocess/book2/60.php</w:t>
      </w:r>
    </w:p>
    <w:p w:rsidR="0013146C" w:rsidRDefault="0013146C" w:rsidP="006A772D">
      <w:pPr>
        <w:pStyle w:val="affe"/>
        <w:numPr>
          <w:ilvl w:val="0"/>
          <w:numId w:val="35"/>
        </w:numPr>
        <w:tabs>
          <w:tab w:val="left" w:pos="540"/>
          <w:tab w:val="left" w:pos="851"/>
        </w:tabs>
        <w:spacing w:before="120" w:after="120"/>
      </w:pPr>
      <w:bookmarkStart w:id="111" w:name="_Ref422096898"/>
      <w:r w:rsidRPr="00875D07">
        <w:t>Сойфер В. А. Методы компьютерной обработки изображений. М., ФИ</w:t>
      </w:r>
      <w:r w:rsidRPr="00875D07">
        <w:t>З</w:t>
      </w:r>
      <w:r w:rsidRPr="00875D07">
        <w:t>МАТЛИТ, 2003. 784 с.</w:t>
      </w:r>
      <w:bookmarkEnd w:id="111"/>
      <w:r w:rsidRPr="00875D07">
        <w:t xml:space="preserve"> </w:t>
      </w:r>
    </w:p>
    <w:p w:rsidR="00756205" w:rsidRPr="00740793" w:rsidRDefault="00756205" w:rsidP="00756205">
      <w:pPr>
        <w:pStyle w:val="affe"/>
        <w:numPr>
          <w:ilvl w:val="0"/>
          <w:numId w:val="35"/>
        </w:numPr>
        <w:tabs>
          <w:tab w:val="left" w:pos="540"/>
          <w:tab w:val="left" w:pos="851"/>
        </w:tabs>
        <w:spacing w:before="120" w:after="120"/>
      </w:pPr>
      <w:bookmarkStart w:id="112" w:name="_Ref422060828"/>
      <w:r w:rsidRPr="008E0263">
        <w:t>Гансалес Р., Вудс Р., Эддинс С. Цифровая обработка изображений в среде MATLAB // М.: Техносфера, 2006. 615 с.</w:t>
      </w:r>
      <w:bookmarkEnd w:id="112"/>
      <w:r w:rsidRPr="008E0263">
        <w:t xml:space="preserve"> </w:t>
      </w:r>
    </w:p>
    <w:p w:rsidR="006A772D" w:rsidRPr="006A772D" w:rsidRDefault="0013146C" w:rsidP="00740793">
      <w:pPr>
        <w:pStyle w:val="afffd"/>
        <w:numPr>
          <w:ilvl w:val="0"/>
          <w:numId w:val="35"/>
        </w:numPr>
        <w:rPr>
          <w:rFonts w:ascii="Tahoma" w:hAnsi="Tahoma" w:cs="Tahoma"/>
          <w:sz w:val="18"/>
          <w:szCs w:val="18"/>
        </w:rPr>
      </w:pPr>
      <w:bookmarkStart w:id="113" w:name="_Ref422097101"/>
      <w:r>
        <w:t>Трубникова Т.А., Гудинов К.К., Двуреченский С.А., Гусев В.П. Цифровая Фотоаппаратура: учебное пособие. Санкт-Петербург: СПБГУКиТ, 2010, 72 с.</w:t>
      </w:r>
      <w:bookmarkEnd w:id="113"/>
      <w:r>
        <w:t xml:space="preserve"> </w:t>
      </w:r>
    </w:p>
    <w:p w:rsidR="006A772D" w:rsidRDefault="006A772D" w:rsidP="006A772D">
      <w:pPr>
        <w:pStyle w:val="affe"/>
        <w:numPr>
          <w:ilvl w:val="0"/>
          <w:numId w:val="35"/>
        </w:numPr>
        <w:tabs>
          <w:tab w:val="left" w:pos="540"/>
          <w:tab w:val="left" w:pos="851"/>
        </w:tabs>
      </w:pPr>
      <w:bookmarkStart w:id="114" w:name="_Ref422097122"/>
      <w:r>
        <w:t>Тымкул В.М, Тымкул Л.В. Оптико-электронные приборы и системы. Те</w:t>
      </w:r>
      <w:r>
        <w:t>о</w:t>
      </w:r>
      <w:r>
        <w:t>рия и методы энергетического расчета: учебное пособие. Новосибирск: СГГА., 2005. 215 с.</w:t>
      </w:r>
      <w:bookmarkEnd w:id="114"/>
    </w:p>
    <w:p w:rsidR="00756205" w:rsidRDefault="00756205" w:rsidP="00756205">
      <w:pPr>
        <w:pStyle w:val="affe"/>
        <w:numPr>
          <w:ilvl w:val="0"/>
          <w:numId w:val="35"/>
        </w:numPr>
        <w:tabs>
          <w:tab w:val="left" w:pos="540"/>
          <w:tab w:val="left" w:pos="851"/>
        </w:tabs>
      </w:pPr>
      <w:bookmarkStart w:id="115" w:name="_Ref422097146"/>
      <w:r>
        <w:lastRenderedPageBreak/>
        <w:t>Якушенков Ю.Г. Теория и расчёт оптико-электронных приборов: учебник. М.: Логос, 2011. 567 с.</w:t>
      </w:r>
      <w:bookmarkEnd w:id="115"/>
    </w:p>
    <w:p w:rsidR="006A772D" w:rsidRPr="006A772D" w:rsidRDefault="006A772D" w:rsidP="006A772D">
      <w:pPr>
        <w:pStyle w:val="afffd"/>
        <w:numPr>
          <w:ilvl w:val="0"/>
          <w:numId w:val="35"/>
        </w:numPr>
        <w:rPr>
          <w:rFonts w:ascii="Tahoma" w:hAnsi="Tahoma" w:cs="Tahoma"/>
          <w:sz w:val="18"/>
          <w:szCs w:val="18"/>
        </w:rPr>
      </w:pPr>
      <w:bookmarkStart w:id="116" w:name="_Ref422097166"/>
      <w:r w:rsidRPr="008E0263">
        <w:rPr>
          <w:lang w:val="en-US"/>
        </w:rPr>
        <w:t>Sun</w:t>
      </w:r>
      <w:r w:rsidRPr="008E0263">
        <w:t>-</w:t>
      </w:r>
      <w:r w:rsidRPr="008E0263">
        <w:rPr>
          <w:lang w:val="en-US"/>
        </w:rPr>
        <w:t>store</w:t>
      </w:r>
      <w:r w:rsidRPr="008E0263">
        <w:t>.</w:t>
      </w:r>
      <w:r w:rsidRPr="008E0263">
        <w:rPr>
          <w:lang w:val="en-US"/>
        </w:rPr>
        <w:t>ru</w:t>
      </w:r>
      <w:r w:rsidRPr="008E0263">
        <w:t xml:space="preserve">. Мини-компьютер </w:t>
      </w:r>
      <w:r w:rsidRPr="008E0263">
        <w:rPr>
          <w:lang w:val="en-US"/>
        </w:rPr>
        <w:t>Cubietruck</w:t>
      </w:r>
      <w:r w:rsidRPr="008E0263">
        <w:t xml:space="preserve"> 8</w:t>
      </w:r>
      <w:r w:rsidRPr="008E0263">
        <w:rPr>
          <w:lang w:val="en-US"/>
        </w:rPr>
        <w:t>gb</w:t>
      </w:r>
      <w:r w:rsidRPr="008E0263">
        <w:t xml:space="preserve">. </w:t>
      </w:r>
      <w:hyperlink r:id="rId222" w:history="1">
        <w:r w:rsidRPr="008E0263">
          <w:rPr>
            <w:rStyle w:val="a9"/>
            <w:color w:val="auto"/>
            <w:lang w:val="en-US"/>
          </w:rPr>
          <w:t>http</w:t>
        </w:r>
        <w:r w:rsidRPr="006A772D">
          <w:rPr>
            <w:rStyle w:val="a9"/>
            <w:color w:val="auto"/>
          </w:rPr>
          <w:t>://</w:t>
        </w:r>
        <w:r w:rsidRPr="008E0263">
          <w:rPr>
            <w:rStyle w:val="a9"/>
            <w:color w:val="auto"/>
            <w:lang w:val="en-US"/>
          </w:rPr>
          <w:t>sun</w:t>
        </w:r>
        <w:r w:rsidRPr="006A772D">
          <w:rPr>
            <w:rStyle w:val="a9"/>
            <w:color w:val="auto"/>
          </w:rPr>
          <w:t>-</w:t>
        </w:r>
        <w:r w:rsidRPr="008E0263">
          <w:rPr>
            <w:rStyle w:val="a9"/>
            <w:color w:val="auto"/>
            <w:lang w:val="en-US"/>
          </w:rPr>
          <w:t>store</w:t>
        </w:r>
        <w:r w:rsidRPr="006A772D">
          <w:rPr>
            <w:rStyle w:val="a9"/>
            <w:color w:val="auto"/>
          </w:rPr>
          <w:t>.</w:t>
        </w:r>
        <w:r w:rsidRPr="008E0263">
          <w:rPr>
            <w:rStyle w:val="a9"/>
            <w:color w:val="auto"/>
            <w:lang w:val="en-US"/>
          </w:rPr>
          <w:t>ru</w:t>
        </w:r>
        <w:r w:rsidRPr="006A772D">
          <w:rPr>
            <w:rStyle w:val="a9"/>
            <w:color w:val="auto"/>
          </w:rPr>
          <w:t>/2128--</w:t>
        </w:r>
        <w:r w:rsidRPr="008E0263">
          <w:rPr>
            <w:rStyle w:val="a9"/>
            <w:color w:val="auto"/>
            <w:lang w:val="en-US"/>
          </w:rPr>
          <w:t>mini</w:t>
        </w:r>
        <w:r w:rsidRPr="006A772D">
          <w:rPr>
            <w:rStyle w:val="a9"/>
            <w:color w:val="auto"/>
          </w:rPr>
          <w:t>-</w:t>
        </w:r>
        <w:r w:rsidRPr="008E0263">
          <w:rPr>
            <w:rStyle w:val="a9"/>
            <w:color w:val="auto"/>
            <w:lang w:val="en-US"/>
          </w:rPr>
          <w:t>kompyuter</w:t>
        </w:r>
        <w:r w:rsidRPr="006A772D">
          <w:rPr>
            <w:rStyle w:val="a9"/>
            <w:color w:val="auto"/>
          </w:rPr>
          <w:t>-</w:t>
        </w:r>
        <w:r w:rsidRPr="008E0263">
          <w:rPr>
            <w:rStyle w:val="a9"/>
            <w:color w:val="auto"/>
            <w:lang w:val="en-US"/>
          </w:rPr>
          <w:t>cubietruck</w:t>
        </w:r>
        <w:r w:rsidRPr="006A772D">
          <w:rPr>
            <w:rStyle w:val="a9"/>
            <w:color w:val="auto"/>
          </w:rPr>
          <w:t>-8</w:t>
        </w:r>
        <w:r w:rsidRPr="008E0263">
          <w:rPr>
            <w:rStyle w:val="a9"/>
            <w:color w:val="auto"/>
            <w:lang w:val="en-US"/>
          </w:rPr>
          <w:t>gb</w:t>
        </w:r>
      </w:hyperlink>
      <w:bookmarkEnd w:id="116"/>
    </w:p>
    <w:p w:rsidR="00756205" w:rsidRDefault="00756205" w:rsidP="006A772D">
      <w:pPr>
        <w:pStyle w:val="affe"/>
        <w:numPr>
          <w:ilvl w:val="0"/>
          <w:numId w:val="35"/>
        </w:numPr>
        <w:tabs>
          <w:tab w:val="left" w:pos="540"/>
          <w:tab w:val="left" w:pos="851"/>
        </w:tabs>
        <w:spacing w:before="120" w:after="120"/>
      </w:pPr>
      <w:bookmarkStart w:id="117" w:name="_Ref422097240"/>
      <w:bookmarkStart w:id="118" w:name="_Ref422060830"/>
      <w:r w:rsidRPr="008E0263">
        <w:t xml:space="preserve">Дьяконов В.П. </w:t>
      </w:r>
      <w:r w:rsidRPr="006A772D">
        <w:rPr>
          <w:lang w:val="en-US"/>
        </w:rPr>
        <w:t>MATLAB</w:t>
      </w:r>
      <w:r w:rsidRPr="008E0263">
        <w:t xml:space="preserve"> </w:t>
      </w:r>
      <w:r w:rsidRPr="006A772D">
        <w:rPr>
          <w:lang w:val="en-US"/>
        </w:rPr>
        <w:t>R</w:t>
      </w:r>
      <w:r w:rsidRPr="008E0263">
        <w:t>2007/2008/2009 для радиоинженеров // М.: МДК-Пресс, 2010, 976с</w:t>
      </w:r>
      <w:r>
        <w:t>.</w:t>
      </w:r>
      <w:bookmarkEnd w:id="117"/>
    </w:p>
    <w:p w:rsidR="003368EE" w:rsidRPr="008E0263" w:rsidRDefault="003368EE" w:rsidP="006A772D">
      <w:pPr>
        <w:pStyle w:val="affe"/>
        <w:numPr>
          <w:ilvl w:val="0"/>
          <w:numId w:val="35"/>
        </w:numPr>
        <w:tabs>
          <w:tab w:val="left" w:pos="540"/>
          <w:tab w:val="left" w:pos="851"/>
        </w:tabs>
        <w:spacing w:before="120" w:after="120"/>
      </w:pPr>
      <w:bookmarkStart w:id="119" w:name="_Ref422097289"/>
      <w:r w:rsidRPr="008E0263">
        <w:t>ГОСТ 8.207-76 «Государственная система обеспечения единства измер</w:t>
      </w:r>
      <w:r w:rsidRPr="008E0263">
        <w:t>е</w:t>
      </w:r>
      <w:r w:rsidRPr="008E0263">
        <w:t>ний»</w:t>
      </w:r>
      <w:bookmarkStart w:id="120" w:name="_Ref375272187"/>
      <w:bookmarkEnd w:id="118"/>
      <w:bookmarkEnd w:id="119"/>
    </w:p>
    <w:p w:rsidR="004B2B1E" w:rsidRPr="004B2B1E" w:rsidRDefault="00BD09FA" w:rsidP="004B2B1E">
      <w:pPr>
        <w:pStyle w:val="affe"/>
        <w:numPr>
          <w:ilvl w:val="0"/>
          <w:numId w:val="35"/>
        </w:numPr>
        <w:tabs>
          <w:tab w:val="left" w:pos="540"/>
          <w:tab w:val="left" w:pos="851"/>
        </w:tabs>
        <w:rPr>
          <w:rFonts w:eastAsia="Calibri"/>
          <w:color w:val="000000"/>
          <w:szCs w:val="28"/>
          <w:lang w:eastAsia="en-US"/>
        </w:rPr>
      </w:pPr>
      <w:bookmarkStart w:id="121" w:name="_Ref422097314"/>
      <w:bookmarkStart w:id="122" w:name="_Ref422060962"/>
      <w:bookmarkStart w:id="123" w:name="_Ref422060832"/>
      <w:bookmarkEnd w:id="120"/>
      <w:r w:rsidRPr="008E0263">
        <w:t xml:space="preserve">Ефимова А.И., Зотеев А.В., Склянкин А.А. Общий физический практикум </w:t>
      </w:r>
      <w:r w:rsidR="0067127B">
        <w:t xml:space="preserve"> </w:t>
      </w:r>
      <w:r w:rsidRPr="008E0263">
        <w:t>физического факультета МГУ. Погрешности эксперимента: Учебн</w:t>
      </w:r>
      <w:proofErr w:type="gramStart"/>
      <w:r w:rsidRPr="008E0263">
        <w:t>о-</w:t>
      </w:r>
      <w:proofErr w:type="gramEnd"/>
      <w:r w:rsidR="0013146C">
        <w:br/>
      </w:r>
      <w:r w:rsidRPr="008E0263">
        <w:t>методическое пособие // М.: МГУ, Физи</w:t>
      </w:r>
      <w:r w:rsidR="00B35E0A">
        <w:t>ческий факультет, 2012. – 39 с.</w:t>
      </w:r>
      <w:bookmarkEnd w:id="121"/>
      <w:bookmarkEnd w:id="122"/>
      <w:bookmarkEnd w:id="123"/>
    </w:p>
    <w:p w:rsidR="004B2B1E" w:rsidRPr="004B2B1E" w:rsidRDefault="004B2B1E" w:rsidP="004B2B1E">
      <w:pPr>
        <w:pStyle w:val="affe"/>
        <w:numPr>
          <w:ilvl w:val="0"/>
          <w:numId w:val="35"/>
        </w:numPr>
        <w:tabs>
          <w:tab w:val="left" w:pos="540"/>
          <w:tab w:val="left" w:pos="851"/>
        </w:tabs>
        <w:rPr>
          <w:rFonts w:eastAsia="Calibri"/>
          <w:color w:val="000000"/>
          <w:szCs w:val="28"/>
          <w:lang w:eastAsia="en-US"/>
        </w:rPr>
      </w:pPr>
      <w:proofErr w:type="spellStart"/>
      <w:r w:rsidRPr="004B2B1E">
        <w:rPr>
          <w:bCs/>
          <w:szCs w:val="28"/>
        </w:rPr>
        <w:t>Шалаткина</w:t>
      </w:r>
      <w:proofErr w:type="spellEnd"/>
      <w:r w:rsidRPr="004B2B1E">
        <w:rPr>
          <w:bCs/>
          <w:szCs w:val="28"/>
        </w:rPr>
        <w:t xml:space="preserve"> А. Н., Борисова О. И., </w:t>
      </w:r>
      <w:proofErr w:type="spellStart"/>
      <w:r w:rsidRPr="004B2B1E">
        <w:rPr>
          <w:bCs/>
          <w:szCs w:val="28"/>
        </w:rPr>
        <w:t>Корниенко</w:t>
      </w:r>
      <w:proofErr w:type="spellEnd"/>
      <w:r w:rsidRPr="004B2B1E">
        <w:rPr>
          <w:bCs/>
          <w:szCs w:val="28"/>
        </w:rPr>
        <w:t xml:space="preserve"> К. Ю. Систематизация и а</w:t>
      </w:r>
      <w:r w:rsidRPr="004B2B1E">
        <w:rPr>
          <w:bCs/>
          <w:szCs w:val="28"/>
        </w:rPr>
        <w:t>в</w:t>
      </w:r>
      <w:r w:rsidRPr="004B2B1E">
        <w:rPr>
          <w:bCs/>
          <w:szCs w:val="28"/>
        </w:rPr>
        <w:t xml:space="preserve">томатизация </w:t>
      </w:r>
      <w:proofErr w:type="spellStart"/>
      <w:r w:rsidRPr="004B2B1E">
        <w:rPr>
          <w:bCs/>
          <w:szCs w:val="28"/>
        </w:rPr>
        <w:t>остеометрических</w:t>
      </w:r>
      <w:proofErr w:type="spellEnd"/>
      <w:r w:rsidRPr="004B2B1E">
        <w:rPr>
          <w:bCs/>
          <w:szCs w:val="28"/>
        </w:rPr>
        <w:t xml:space="preserve"> измерений.</w:t>
      </w:r>
      <w:bookmarkStart w:id="124" w:name="_GoBack"/>
      <w:bookmarkEnd w:id="124"/>
      <w:r w:rsidRPr="004B2B1E">
        <w:rPr>
          <w:bCs/>
          <w:szCs w:val="28"/>
        </w:rPr>
        <w:t xml:space="preserve">  - </w:t>
      </w:r>
      <w:r w:rsidRPr="004B2B1E">
        <w:rPr>
          <w:szCs w:val="28"/>
        </w:rPr>
        <w:t>Математическая морфол</w:t>
      </w:r>
      <w:r w:rsidRPr="004B2B1E">
        <w:rPr>
          <w:szCs w:val="28"/>
        </w:rPr>
        <w:t>о</w:t>
      </w:r>
      <w:r w:rsidRPr="004B2B1E">
        <w:rPr>
          <w:szCs w:val="28"/>
        </w:rPr>
        <w:t>гия.</w:t>
      </w:r>
      <w:r>
        <w:rPr>
          <w:szCs w:val="28"/>
        </w:rPr>
        <w:t xml:space="preserve"> </w:t>
      </w:r>
      <w:proofErr w:type="gramStart"/>
      <w:r w:rsidRPr="004B2B1E">
        <w:rPr>
          <w:szCs w:val="28"/>
        </w:rPr>
        <w:t>Э</w:t>
      </w:r>
      <w:proofErr w:type="gramEnd"/>
      <w:r w:rsidRPr="004B2B1E">
        <w:rPr>
          <w:szCs w:val="28"/>
        </w:rPr>
        <w:t xml:space="preserve">лектронный математический и медико-биологический журнал. - Т. 12. - </w:t>
      </w:r>
      <w:proofErr w:type="spellStart"/>
      <w:r w:rsidRPr="004B2B1E">
        <w:rPr>
          <w:szCs w:val="28"/>
        </w:rPr>
        <w:t>Вып</w:t>
      </w:r>
      <w:proofErr w:type="spellEnd"/>
      <w:r w:rsidRPr="004B2B1E">
        <w:rPr>
          <w:szCs w:val="28"/>
        </w:rPr>
        <w:t>. 4. - 2013. - URL:</w:t>
      </w:r>
    </w:p>
    <w:p w:rsidR="004B2B1E" w:rsidRDefault="004B2B1E" w:rsidP="004B2B1E">
      <w:pPr>
        <w:pStyle w:val="affe"/>
        <w:tabs>
          <w:tab w:val="left" w:pos="540"/>
          <w:tab w:val="left" w:pos="851"/>
        </w:tabs>
        <w:ind w:left="644" w:firstLine="0"/>
        <w:rPr>
          <w:color w:val="0000FF"/>
          <w:szCs w:val="28"/>
        </w:rPr>
      </w:pPr>
      <w:hyperlink r:id="rId223" w:history="1">
        <w:r w:rsidRPr="0094742F">
          <w:rPr>
            <w:rStyle w:val="a9"/>
            <w:rFonts w:eastAsia="Calibri"/>
            <w:szCs w:val="28"/>
            <w:lang w:eastAsia="en-US"/>
          </w:rPr>
          <w:t>http://www.smolensk.ru/user/sgma/MMORPH/N-40-html/shalatkina/shalatkina.htm</w:t>
        </w:r>
      </w:hyperlink>
      <w:r>
        <w:rPr>
          <w:rFonts w:eastAsia="Calibri"/>
          <w:color w:val="000000"/>
          <w:szCs w:val="28"/>
          <w:lang w:eastAsia="en-US"/>
        </w:rPr>
        <w:t xml:space="preserve"> </w:t>
      </w:r>
      <w:hyperlink r:id="rId224" w:history="1">
        <w:r w:rsidRPr="004B2B1E">
          <w:rPr>
            <w:rStyle w:val="a9"/>
            <w:szCs w:val="28"/>
          </w:rPr>
          <w:t>http://www.smolensk.ru/user/sgma/MMORPH/TITL.HT</w:t>
        </w:r>
        <w:proofErr w:type="spellStart"/>
        <w:r w:rsidRPr="004B2B1E">
          <w:rPr>
            <w:rStyle w:val="a9"/>
            <w:szCs w:val="28"/>
            <w:lang w:val="en-US"/>
          </w:rPr>
          <w:t>M</w:t>
        </w:r>
      </w:hyperlink>
      <w:proofErr w:type="spellEnd"/>
    </w:p>
    <w:p w:rsidR="004B2B1E" w:rsidRDefault="004B2B1E" w:rsidP="004B2B1E">
      <w:pPr>
        <w:pStyle w:val="affe"/>
        <w:tabs>
          <w:tab w:val="left" w:pos="540"/>
          <w:tab w:val="left" w:pos="851"/>
        </w:tabs>
        <w:ind w:left="644" w:firstLine="0"/>
        <w:rPr>
          <w:szCs w:val="28"/>
        </w:rPr>
      </w:pPr>
      <w:hyperlink r:id="rId225" w:history="1">
        <w:r w:rsidRPr="004B2B1E">
          <w:rPr>
            <w:rStyle w:val="a9"/>
            <w:szCs w:val="28"/>
            <w:lang w:val="en-US"/>
          </w:rPr>
          <w:t>http</w:t>
        </w:r>
        <w:r w:rsidRPr="004B2B1E">
          <w:rPr>
            <w:rStyle w:val="a9"/>
            <w:szCs w:val="28"/>
          </w:rPr>
          <w:t>://</w:t>
        </w:r>
        <w:r w:rsidRPr="004B2B1E">
          <w:rPr>
            <w:rStyle w:val="a9"/>
            <w:szCs w:val="28"/>
            <w:lang w:val="en-US"/>
          </w:rPr>
          <w:t>www</w:t>
        </w:r>
        <w:r w:rsidRPr="004B2B1E">
          <w:rPr>
            <w:rStyle w:val="a9"/>
            <w:szCs w:val="28"/>
          </w:rPr>
          <w:t>.</w:t>
        </w:r>
        <w:proofErr w:type="spellStart"/>
        <w:r w:rsidRPr="004B2B1E">
          <w:rPr>
            <w:rStyle w:val="a9"/>
            <w:szCs w:val="28"/>
            <w:lang w:val="en-US"/>
          </w:rPr>
          <w:t>smolensk</w:t>
        </w:r>
        <w:proofErr w:type="spellEnd"/>
        <w:r w:rsidRPr="004B2B1E">
          <w:rPr>
            <w:rStyle w:val="a9"/>
            <w:szCs w:val="28"/>
          </w:rPr>
          <w:t>.</w:t>
        </w:r>
        <w:proofErr w:type="spellStart"/>
        <w:r w:rsidRPr="004B2B1E">
          <w:rPr>
            <w:rStyle w:val="a9"/>
            <w:szCs w:val="28"/>
            <w:lang w:val="en-US"/>
          </w:rPr>
          <w:t>ru</w:t>
        </w:r>
        <w:proofErr w:type="spellEnd"/>
        <w:r w:rsidRPr="004B2B1E">
          <w:rPr>
            <w:rStyle w:val="a9"/>
            <w:szCs w:val="28"/>
          </w:rPr>
          <w:t>/</w:t>
        </w:r>
        <w:r w:rsidRPr="004B2B1E">
          <w:rPr>
            <w:rStyle w:val="a9"/>
            <w:szCs w:val="28"/>
            <w:lang w:val="en-US"/>
          </w:rPr>
          <w:t>user</w:t>
        </w:r>
        <w:r w:rsidRPr="004B2B1E">
          <w:rPr>
            <w:rStyle w:val="a9"/>
            <w:szCs w:val="28"/>
          </w:rPr>
          <w:t>/</w:t>
        </w:r>
        <w:proofErr w:type="spellStart"/>
        <w:r w:rsidRPr="004B2B1E">
          <w:rPr>
            <w:rStyle w:val="a9"/>
            <w:szCs w:val="28"/>
            <w:lang w:val="en-US"/>
          </w:rPr>
          <w:t>sgma</w:t>
        </w:r>
        <w:proofErr w:type="spellEnd"/>
        <w:r w:rsidRPr="004B2B1E">
          <w:rPr>
            <w:rStyle w:val="a9"/>
            <w:szCs w:val="28"/>
          </w:rPr>
          <w:t>/</w:t>
        </w:r>
        <w:r w:rsidRPr="004B2B1E">
          <w:rPr>
            <w:rStyle w:val="a9"/>
            <w:szCs w:val="28"/>
            <w:lang w:val="en-US"/>
          </w:rPr>
          <w:t>MMORPH</w:t>
        </w:r>
        <w:r w:rsidRPr="004B2B1E">
          <w:rPr>
            <w:rStyle w:val="a9"/>
            <w:szCs w:val="28"/>
          </w:rPr>
          <w:t>/</w:t>
        </w:r>
        <w:r w:rsidRPr="004B2B1E">
          <w:rPr>
            <w:rStyle w:val="a9"/>
            <w:szCs w:val="28"/>
            <w:lang w:val="en-US"/>
          </w:rPr>
          <w:t>N</w:t>
        </w:r>
        <w:r w:rsidRPr="004B2B1E">
          <w:rPr>
            <w:rStyle w:val="a9"/>
            <w:szCs w:val="28"/>
          </w:rPr>
          <w:t>-40-</w:t>
        </w:r>
        <w:r w:rsidRPr="004B2B1E">
          <w:rPr>
            <w:rStyle w:val="a9"/>
            <w:szCs w:val="28"/>
            <w:lang w:val="en-US"/>
          </w:rPr>
          <w:t>html</w:t>
        </w:r>
        <w:r w:rsidRPr="004B2B1E">
          <w:rPr>
            <w:rStyle w:val="a9"/>
            <w:szCs w:val="28"/>
          </w:rPr>
          <w:t>/</w:t>
        </w:r>
        <w:r w:rsidRPr="004B2B1E">
          <w:rPr>
            <w:rStyle w:val="a9"/>
            <w:szCs w:val="28"/>
            <w:lang w:val="en-US"/>
          </w:rPr>
          <w:t>TITL</w:t>
        </w:r>
        <w:r w:rsidRPr="004B2B1E">
          <w:rPr>
            <w:rStyle w:val="a9"/>
            <w:szCs w:val="28"/>
          </w:rPr>
          <w:t>-40.</w:t>
        </w:r>
        <w:proofErr w:type="spellStart"/>
        <w:r w:rsidRPr="004B2B1E">
          <w:rPr>
            <w:rStyle w:val="a9"/>
            <w:szCs w:val="28"/>
            <w:lang w:val="en-US"/>
          </w:rPr>
          <w:t>htm</w:t>
        </w:r>
      </w:hyperlink>
      <w:proofErr w:type="spellEnd"/>
    </w:p>
    <w:p w:rsidR="004B2B1E" w:rsidRPr="004B2B1E" w:rsidRDefault="004B2B1E" w:rsidP="004B2B1E">
      <w:pPr>
        <w:pStyle w:val="affe"/>
        <w:tabs>
          <w:tab w:val="left" w:pos="540"/>
          <w:tab w:val="left" w:pos="851"/>
        </w:tabs>
        <w:ind w:left="644" w:firstLine="0"/>
        <w:rPr>
          <w:szCs w:val="32"/>
        </w:rPr>
      </w:pPr>
      <w:hyperlink r:id="rId226" w:history="1">
        <w:r w:rsidRPr="004B2B1E">
          <w:rPr>
            <w:rStyle w:val="a9"/>
            <w:lang w:val="en-US"/>
          </w:rPr>
          <w:t>http</w:t>
        </w:r>
        <w:r w:rsidRPr="004B2B1E">
          <w:rPr>
            <w:rStyle w:val="a9"/>
          </w:rPr>
          <w:t>://</w:t>
        </w:r>
        <w:r w:rsidRPr="004B2B1E">
          <w:rPr>
            <w:rStyle w:val="a9"/>
            <w:lang w:val="en-US"/>
          </w:rPr>
          <w:t>www</w:t>
        </w:r>
        <w:r w:rsidRPr="004B2B1E">
          <w:rPr>
            <w:rStyle w:val="a9"/>
          </w:rPr>
          <w:t>.</w:t>
        </w:r>
        <w:proofErr w:type="spellStart"/>
        <w:r w:rsidRPr="004B2B1E">
          <w:rPr>
            <w:rStyle w:val="a9"/>
            <w:lang w:val="en-US"/>
          </w:rPr>
          <w:t>smolensk</w:t>
        </w:r>
        <w:proofErr w:type="spellEnd"/>
        <w:r w:rsidRPr="004B2B1E">
          <w:rPr>
            <w:rStyle w:val="a9"/>
          </w:rPr>
          <w:t>.</w:t>
        </w:r>
        <w:proofErr w:type="spellStart"/>
        <w:r w:rsidRPr="004B2B1E">
          <w:rPr>
            <w:rStyle w:val="a9"/>
            <w:lang w:val="en-US"/>
          </w:rPr>
          <w:t>ru</w:t>
        </w:r>
        <w:proofErr w:type="spellEnd"/>
        <w:r w:rsidRPr="004B2B1E">
          <w:rPr>
            <w:rStyle w:val="a9"/>
          </w:rPr>
          <w:t>/</w:t>
        </w:r>
        <w:r w:rsidRPr="004B2B1E">
          <w:rPr>
            <w:rStyle w:val="a9"/>
            <w:lang w:val="en-US"/>
          </w:rPr>
          <w:t>user</w:t>
        </w:r>
        <w:r w:rsidRPr="004B2B1E">
          <w:rPr>
            <w:rStyle w:val="a9"/>
          </w:rPr>
          <w:t>/</w:t>
        </w:r>
        <w:proofErr w:type="spellStart"/>
        <w:r w:rsidRPr="004B2B1E">
          <w:rPr>
            <w:rStyle w:val="a9"/>
            <w:lang w:val="en-US"/>
          </w:rPr>
          <w:t>sgma</w:t>
        </w:r>
        <w:proofErr w:type="spellEnd"/>
        <w:r w:rsidRPr="004B2B1E">
          <w:rPr>
            <w:rStyle w:val="a9"/>
          </w:rPr>
          <w:t>/</w:t>
        </w:r>
        <w:r w:rsidRPr="004B2B1E">
          <w:rPr>
            <w:rStyle w:val="a9"/>
            <w:lang w:val="en-US"/>
          </w:rPr>
          <w:t>MMORPH</w:t>
        </w:r>
        <w:r w:rsidRPr="004B2B1E">
          <w:rPr>
            <w:rStyle w:val="a9"/>
          </w:rPr>
          <w:t>/</w:t>
        </w:r>
        <w:r w:rsidRPr="004B2B1E">
          <w:rPr>
            <w:rStyle w:val="a9"/>
            <w:lang w:val="en-US"/>
          </w:rPr>
          <w:t>N</w:t>
        </w:r>
        <w:r w:rsidRPr="004B2B1E">
          <w:rPr>
            <w:rStyle w:val="a9"/>
          </w:rPr>
          <w:t>-40-</w:t>
        </w:r>
        <w:r w:rsidRPr="004B2B1E">
          <w:rPr>
            <w:rStyle w:val="a9"/>
            <w:lang w:val="en-US"/>
          </w:rPr>
          <w:t>html</w:t>
        </w:r>
        <w:r w:rsidRPr="004B2B1E">
          <w:rPr>
            <w:rStyle w:val="a9"/>
          </w:rPr>
          <w:t>/</w:t>
        </w:r>
        <w:r w:rsidRPr="004B2B1E">
          <w:rPr>
            <w:rStyle w:val="a9"/>
            <w:lang w:val="en-US"/>
          </w:rPr>
          <w:t>cont</w:t>
        </w:r>
        <w:r w:rsidRPr="004B2B1E">
          <w:rPr>
            <w:rStyle w:val="a9"/>
          </w:rPr>
          <w:t>.</w:t>
        </w:r>
        <w:proofErr w:type="spellStart"/>
        <w:r w:rsidRPr="004B2B1E">
          <w:rPr>
            <w:rStyle w:val="a9"/>
            <w:lang w:val="en-US"/>
          </w:rPr>
          <w:t>htm</w:t>
        </w:r>
        <w:proofErr w:type="spellEnd"/>
      </w:hyperlink>
    </w:p>
    <w:p w:rsidR="00015F84" w:rsidRPr="004B2B1E" w:rsidRDefault="00015F84" w:rsidP="004B2B1E">
      <w:pPr>
        <w:pStyle w:val="affe"/>
        <w:ind w:left="641" w:firstLine="0"/>
        <w:rPr>
          <w:rFonts w:ascii="Verdana" w:hAnsi="Verdana"/>
          <w:szCs w:val="28"/>
        </w:rPr>
      </w:pPr>
    </w:p>
    <w:sectPr w:rsidR="00015F84" w:rsidRPr="004B2B1E" w:rsidSect="00C24ED8">
      <w:pgSz w:w="11906" w:h="16838"/>
      <w:pgMar w:top="1134" w:right="851" w:bottom="1134" w:left="1418" w:header="709" w:footer="709" w:gutter="0"/>
      <w:pgNumType w:start="2"/>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12B" w:rsidRDefault="0020112B" w:rsidP="00BA1D3A">
      <w:pPr>
        <w:spacing w:line="240" w:lineRule="auto"/>
      </w:pPr>
      <w:r>
        <w:separator/>
      </w:r>
    </w:p>
  </w:endnote>
  <w:endnote w:type="continuationSeparator" w:id="0">
    <w:p w:rsidR="0020112B" w:rsidRDefault="0020112B" w:rsidP="00BA1D3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76292"/>
      <w:docPartObj>
        <w:docPartGallery w:val="Page Numbers (Bottom of Page)"/>
        <w:docPartUnique/>
      </w:docPartObj>
    </w:sdtPr>
    <w:sdtContent>
      <w:p w:rsidR="00560A75" w:rsidRDefault="00560A75">
        <w:pPr>
          <w:pStyle w:val="ac"/>
          <w:jc w:val="center"/>
        </w:pPr>
        <w:fldSimple w:instr=" PAGE   \* MERGEFORMAT ">
          <w:r w:rsidR="004B2B1E">
            <w:rPr>
              <w:noProof/>
            </w:rPr>
            <w:t>88</w:t>
          </w:r>
        </w:fldSimple>
      </w:p>
    </w:sdtContent>
  </w:sdt>
  <w:p w:rsidR="00C24ED8" w:rsidRDefault="00C24ED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76291"/>
      <w:docPartObj>
        <w:docPartGallery w:val="Page Numbers (Bottom of Page)"/>
        <w:docPartUnique/>
      </w:docPartObj>
    </w:sdtPr>
    <w:sdtContent>
      <w:p w:rsidR="00560A75" w:rsidRDefault="00560A75">
        <w:pPr>
          <w:pStyle w:val="ac"/>
          <w:jc w:val="center"/>
        </w:pPr>
        <w:fldSimple w:instr=" PAGE   \* MERGEFORMAT ">
          <w:r w:rsidR="004B2B1E">
            <w:rPr>
              <w:noProof/>
            </w:rPr>
            <w:t>1</w:t>
          </w:r>
        </w:fldSimple>
      </w:p>
    </w:sdtContent>
  </w:sdt>
  <w:p w:rsidR="00C24ED8" w:rsidRDefault="00C24ED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12B" w:rsidRDefault="0020112B" w:rsidP="00BA1D3A">
      <w:pPr>
        <w:spacing w:line="240" w:lineRule="auto"/>
      </w:pPr>
      <w:r>
        <w:separator/>
      </w:r>
    </w:p>
  </w:footnote>
  <w:footnote w:type="continuationSeparator" w:id="0">
    <w:p w:rsidR="0020112B" w:rsidRDefault="0020112B" w:rsidP="00BA1D3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ED8" w:rsidRDefault="00C24ED8" w:rsidP="00366729">
    <w:pPr>
      <w:pStyle w:val="aa"/>
      <w:ind w:firstLine="0"/>
      <w:jc w:val="center"/>
    </w:pPr>
  </w:p>
  <w:p w:rsidR="00C24ED8" w:rsidRDefault="00C24ED8" w:rsidP="00C24ED8">
    <w:pPr>
      <w:pStyle w:val="afff5"/>
      <w:spacing w:before="0" w:beforeAutospacing="0" w:after="0" w:afterAutospacing="0"/>
      <w:jc w:val="center"/>
      <w:rPr>
        <w:rFonts w:eastAsia="Arial Unicode MS"/>
        <w:b/>
        <w:bCs/>
        <w:sz w:val="18"/>
      </w:rPr>
    </w:pPr>
    <w:r>
      <w:rPr>
        <w:b/>
        <w:bCs/>
        <w:sz w:val="18"/>
        <w:szCs w:val="20"/>
      </w:rPr>
      <w:t>Математическая морфология.</w:t>
    </w:r>
  </w:p>
  <w:p w:rsidR="00C24ED8" w:rsidRDefault="00C24ED8" w:rsidP="00C24ED8">
    <w:pPr>
      <w:pStyle w:val="afff5"/>
      <w:spacing w:before="0" w:beforeAutospacing="0" w:after="0" w:afterAutospacing="0"/>
      <w:jc w:val="center"/>
      <w:rPr>
        <w:b/>
        <w:bCs/>
        <w:sz w:val="18"/>
      </w:rPr>
    </w:pPr>
    <w:r>
      <w:rPr>
        <w:b/>
        <w:bCs/>
        <w:sz w:val="18"/>
      </w:rPr>
      <w:t xml:space="preserve">Электронный математический и медико-биологический журнал.  </w:t>
    </w:r>
  </w:p>
  <w:p w:rsidR="00C24ED8" w:rsidRPr="00C24ED8" w:rsidRDefault="00C24ED8" w:rsidP="00C24ED8">
    <w:pPr>
      <w:pStyle w:val="afff5"/>
      <w:pBdr>
        <w:bottom w:val="single" w:sz="6" w:space="1" w:color="auto"/>
      </w:pBdr>
      <w:spacing w:before="0" w:beforeAutospacing="0" w:after="0" w:afterAutospacing="0"/>
      <w:jc w:val="center"/>
      <w:rPr>
        <w:b/>
        <w:bCs/>
        <w:sz w:val="18"/>
      </w:rPr>
    </w:pPr>
    <w:r>
      <w:rPr>
        <w:b/>
        <w:bCs/>
        <w:sz w:val="18"/>
      </w:rPr>
      <w:t xml:space="preserve">Том  14. </w:t>
    </w:r>
    <w:proofErr w:type="spellStart"/>
    <w:r>
      <w:rPr>
        <w:b/>
        <w:bCs/>
        <w:sz w:val="18"/>
      </w:rPr>
      <w:t>Вып</w:t>
    </w:r>
    <w:proofErr w:type="spellEnd"/>
    <w:r>
      <w:rPr>
        <w:b/>
        <w:bCs/>
        <w:sz w:val="18"/>
      </w:rPr>
      <w:t>. 2. 20</w:t>
    </w:r>
    <w:r>
      <w:rPr>
        <w:b/>
        <w:bCs/>
        <w:sz w:val="18"/>
        <w:lang w:val="en-US"/>
      </w:rPr>
      <w:t>15</w:t>
    </w:r>
    <w:r>
      <w:rPr>
        <w:b/>
        <w:bCs/>
        <w:sz w:val="18"/>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ED8" w:rsidRDefault="00C24ED8" w:rsidP="00C24ED8">
    <w:pPr>
      <w:pStyle w:val="afff5"/>
      <w:spacing w:before="0" w:beforeAutospacing="0" w:after="0" w:afterAutospacing="0"/>
      <w:jc w:val="center"/>
      <w:rPr>
        <w:rFonts w:eastAsia="Arial Unicode MS"/>
        <w:b/>
        <w:bCs/>
        <w:sz w:val="18"/>
      </w:rPr>
    </w:pPr>
    <w:r>
      <w:rPr>
        <w:b/>
        <w:bCs/>
        <w:sz w:val="18"/>
        <w:szCs w:val="20"/>
      </w:rPr>
      <w:t>Математическая морфология.</w:t>
    </w:r>
  </w:p>
  <w:p w:rsidR="00C24ED8" w:rsidRDefault="00C24ED8" w:rsidP="00C24ED8">
    <w:pPr>
      <w:pStyle w:val="afff5"/>
      <w:spacing w:before="0" w:beforeAutospacing="0" w:after="0" w:afterAutospacing="0"/>
      <w:jc w:val="center"/>
      <w:rPr>
        <w:b/>
        <w:bCs/>
        <w:sz w:val="18"/>
      </w:rPr>
    </w:pPr>
    <w:r>
      <w:rPr>
        <w:b/>
        <w:bCs/>
        <w:sz w:val="18"/>
      </w:rPr>
      <w:t xml:space="preserve">Электронный математический и медико-биологический журнал.  </w:t>
    </w:r>
  </w:p>
  <w:p w:rsidR="00C24ED8" w:rsidRPr="00C24ED8" w:rsidRDefault="00C24ED8" w:rsidP="00C24ED8">
    <w:pPr>
      <w:pStyle w:val="afff5"/>
      <w:pBdr>
        <w:bottom w:val="single" w:sz="6" w:space="1" w:color="auto"/>
      </w:pBdr>
      <w:spacing w:before="0" w:beforeAutospacing="0" w:after="0" w:afterAutospacing="0"/>
      <w:jc w:val="center"/>
      <w:rPr>
        <w:b/>
        <w:bCs/>
        <w:sz w:val="18"/>
      </w:rPr>
    </w:pPr>
    <w:r>
      <w:rPr>
        <w:b/>
        <w:bCs/>
        <w:sz w:val="18"/>
      </w:rPr>
      <w:t xml:space="preserve">Том  14. </w:t>
    </w:r>
    <w:proofErr w:type="spellStart"/>
    <w:r>
      <w:rPr>
        <w:b/>
        <w:bCs/>
        <w:sz w:val="18"/>
      </w:rPr>
      <w:t>Вып</w:t>
    </w:r>
    <w:proofErr w:type="spellEnd"/>
    <w:r>
      <w:rPr>
        <w:b/>
        <w:bCs/>
        <w:sz w:val="18"/>
      </w:rPr>
      <w:t>. 2. 20</w:t>
    </w:r>
    <w:r>
      <w:rPr>
        <w:b/>
        <w:bCs/>
        <w:sz w:val="18"/>
        <w:lang w:val="en-US"/>
      </w:rPr>
      <w:t>15</w:t>
    </w:r>
    <w:r>
      <w:rPr>
        <w:b/>
        <w:bCs/>
        <w:sz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62B2"/>
    <w:multiLevelType w:val="hybridMultilevel"/>
    <w:tmpl w:val="1F846DE2"/>
    <w:lvl w:ilvl="0" w:tplc="48CAF1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441662"/>
    <w:multiLevelType w:val="hybridMultilevel"/>
    <w:tmpl w:val="0EA636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4167443"/>
    <w:multiLevelType w:val="hybridMultilevel"/>
    <w:tmpl w:val="28AEE182"/>
    <w:lvl w:ilvl="0" w:tplc="D3F6212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0E2A46"/>
    <w:multiLevelType w:val="multilevel"/>
    <w:tmpl w:val="D3C4B400"/>
    <w:lvl w:ilvl="0">
      <w:start w:val="4"/>
      <w:numFmt w:val="decimal"/>
      <w:pStyle w:val="1"/>
      <w:lvlText w:val="%1."/>
      <w:lvlJc w:val="center"/>
      <w:pPr>
        <w:tabs>
          <w:tab w:val="num" w:pos="567"/>
        </w:tabs>
        <w:ind w:left="0" w:firstLine="0"/>
      </w:pPr>
      <w:rPr>
        <w:rFonts w:ascii="Arial Narrow" w:hAnsi="Arial Narrow" w:hint="default"/>
        <w:b/>
        <w:i w:val="0"/>
        <w:sz w:val="36"/>
        <w:szCs w:val="36"/>
      </w:rPr>
    </w:lvl>
    <w:lvl w:ilvl="1">
      <w:start w:val="1"/>
      <w:numFmt w:val="decimal"/>
      <w:pStyle w:val="2"/>
      <w:lvlText w:val="%1.%2."/>
      <w:lvlJc w:val="center"/>
      <w:pPr>
        <w:tabs>
          <w:tab w:val="num" w:pos="3020"/>
        </w:tabs>
        <w:ind w:left="2340" w:firstLine="0"/>
      </w:pPr>
      <w:rPr>
        <w:rFonts w:ascii="Arial Narrow" w:hAnsi="Arial Narrow" w:hint="default"/>
        <w:b/>
        <w:i w:val="0"/>
        <w:sz w:val="32"/>
        <w:szCs w:val="32"/>
      </w:rPr>
    </w:lvl>
    <w:lvl w:ilvl="2">
      <w:start w:val="1"/>
      <w:numFmt w:val="decimal"/>
      <w:pStyle w:val="3"/>
      <w:lvlText w:val="%1.%2.%3."/>
      <w:lvlJc w:val="center"/>
      <w:pPr>
        <w:tabs>
          <w:tab w:val="num" w:pos="3200"/>
        </w:tabs>
        <w:ind w:left="2520" w:firstLine="0"/>
      </w:pPr>
      <w:rPr>
        <w:rFonts w:ascii="Arial Narrow" w:hAnsi="Arial Narrow" w:hint="default"/>
        <w:b/>
        <w:i w:val="0"/>
        <w:sz w:val="28"/>
        <w:szCs w:val="28"/>
      </w:rPr>
    </w:lvl>
    <w:lvl w:ilvl="3">
      <w:start w:val="1"/>
      <w:numFmt w:val="decimal"/>
      <w:pStyle w:val="4"/>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
    <w:nsid w:val="0BF97250"/>
    <w:multiLevelType w:val="hybridMultilevel"/>
    <w:tmpl w:val="846235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EE10CCC"/>
    <w:multiLevelType w:val="multilevel"/>
    <w:tmpl w:val="2EDA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0F11BE7"/>
    <w:multiLevelType w:val="hybridMultilevel"/>
    <w:tmpl w:val="59C2BEE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1C9540E5"/>
    <w:multiLevelType w:val="hybridMultilevel"/>
    <w:tmpl w:val="AAD05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EE5780"/>
    <w:multiLevelType w:val="hybridMultilevel"/>
    <w:tmpl w:val="141E3D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B367C92"/>
    <w:multiLevelType w:val="hybridMultilevel"/>
    <w:tmpl w:val="650AA7BC"/>
    <w:lvl w:ilvl="0" w:tplc="0144F944">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0A0274"/>
    <w:multiLevelType w:val="multilevel"/>
    <w:tmpl w:val="AC2A7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6E2554"/>
    <w:multiLevelType w:val="multilevel"/>
    <w:tmpl w:val="F6AE3368"/>
    <w:lvl w:ilvl="0">
      <w:start w:val="1"/>
      <w:numFmt w:val="decimal"/>
      <w:pStyle w:val="10"/>
      <w:suff w:val="space"/>
      <w:lvlText w:val="%1."/>
      <w:lvlJc w:val="left"/>
      <w:pPr>
        <w:ind w:left="1778" w:hanging="360"/>
      </w:pPr>
      <w:rPr>
        <w:lang w:val="ru-RU"/>
      </w:rPr>
    </w:lvl>
    <w:lvl w:ilvl="1">
      <w:start w:val="1"/>
      <w:numFmt w:val="decimal"/>
      <w:pStyle w:val="20"/>
      <w:suff w:val="space"/>
      <w:lvlText w:val="%1.%2"/>
      <w:lvlJc w:val="left"/>
      <w:pPr>
        <w:ind w:left="1425" w:hanging="432"/>
      </w:pPr>
    </w:lvl>
    <w:lvl w:ilvl="2">
      <w:start w:val="1"/>
      <w:numFmt w:val="decimal"/>
      <w:lvlText w:val="%1.%2.%3."/>
      <w:lvlJc w:val="left"/>
      <w:pPr>
        <w:ind w:left="2642" w:hanging="504"/>
      </w:p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12">
    <w:nsid w:val="31536BB8"/>
    <w:multiLevelType w:val="multilevel"/>
    <w:tmpl w:val="429E0014"/>
    <w:lvl w:ilvl="0">
      <w:start w:val="1"/>
      <w:numFmt w:val="decimal"/>
      <w:pStyle w:val="11"/>
      <w:suff w:val="space"/>
      <w:lvlText w:val="%1"/>
      <w:lvlJc w:val="left"/>
      <w:pPr>
        <w:ind w:left="8080" w:firstLine="0"/>
      </w:pPr>
      <w:rPr>
        <w:rFonts w:hint="default"/>
      </w:rPr>
    </w:lvl>
    <w:lvl w:ilvl="1">
      <w:start w:val="1"/>
      <w:numFmt w:val="decimal"/>
      <w:pStyle w:val="21"/>
      <w:suff w:val="space"/>
      <w:lvlText w:val="%1.%2"/>
      <w:lvlJc w:val="left"/>
      <w:pPr>
        <w:ind w:left="6728" w:firstLine="360"/>
      </w:pPr>
      <w:rPr>
        <w:rFonts w:hint="default"/>
      </w:rPr>
    </w:lvl>
    <w:lvl w:ilvl="2">
      <w:start w:val="1"/>
      <w:numFmt w:val="decimal"/>
      <w:suff w:val="space"/>
      <w:lvlText w:val="%1.%2.%3"/>
      <w:lvlJc w:val="left"/>
      <w:pPr>
        <w:ind w:left="0" w:firstLine="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35506D0"/>
    <w:multiLevelType w:val="hybridMultilevel"/>
    <w:tmpl w:val="34D08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2534F7"/>
    <w:multiLevelType w:val="hybridMultilevel"/>
    <w:tmpl w:val="07E898EC"/>
    <w:lvl w:ilvl="0" w:tplc="E6447FDE">
      <w:start w:val="1"/>
      <w:numFmt w:val="decimal"/>
      <w:pStyle w:val="12"/>
      <w:lvlText w:val="%1)"/>
      <w:lvlJc w:val="left"/>
      <w:pPr>
        <w:tabs>
          <w:tab w:val="num" w:pos="899"/>
        </w:tabs>
        <w:ind w:left="899" w:hanging="360"/>
      </w:pPr>
    </w:lvl>
    <w:lvl w:ilvl="1" w:tplc="21E48B02">
      <w:start w:val="1"/>
      <w:numFmt w:val="bullet"/>
      <w:pStyle w:val="13"/>
      <w:lvlText w:val=""/>
      <w:lvlJc w:val="left"/>
      <w:pPr>
        <w:tabs>
          <w:tab w:val="num" w:pos="1866"/>
        </w:tabs>
        <w:ind w:left="1866" w:hanging="360"/>
      </w:pPr>
      <w:rPr>
        <w:rFonts w:ascii="Wingdings" w:hAnsi="Wingdings" w:hint="default"/>
      </w:rPr>
    </w:lvl>
    <w:lvl w:ilvl="2" w:tplc="BFF488CA">
      <w:start w:val="1"/>
      <w:numFmt w:val="decimal"/>
      <w:lvlText w:val="%3."/>
      <w:lvlJc w:val="left"/>
      <w:pPr>
        <w:tabs>
          <w:tab w:val="num" w:pos="2586"/>
        </w:tabs>
        <w:ind w:left="2586" w:hanging="360"/>
      </w:p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5">
    <w:nsid w:val="392E4C45"/>
    <w:multiLevelType w:val="multilevel"/>
    <w:tmpl w:val="4F1685F4"/>
    <w:lvl w:ilvl="0">
      <w:start w:val="1"/>
      <w:numFmt w:val="decimal"/>
      <w:lvlText w:val="%1"/>
      <w:lvlJc w:val="left"/>
      <w:pPr>
        <w:ind w:left="450" w:hanging="450"/>
      </w:pPr>
      <w:rPr>
        <w:rFonts w:hint="default"/>
      </w:rPr>
    </w:lvl>
    <w:lvl w:ilvl="1">
      <w:start w:val="1"/>
      <w:numFmt w:val="decimal"/>
      <w:lvlText w:val="%1.%2"/>
      <w:lvlJc w:val="left"/>
      <w:pPr>
        <w:ind w:left="1470" w:hanging="45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940" w:hanging="1800"/>
      </w:pPr>
      <w:rPr>
        <w:rFonts w:hint="default"/>
      </w:rPr>
    </w:lvl>
    <w:lvl w:ilvl="8">
      <w:start w:val="1"/>
      <w:numFmt w:val="decimal"/>
      <w:lvlText w:val="%1.%2.%3.%4.%5.%6.%7.%8.%9"/>
      <w:lvlJc w:val="left"/>
      <w:pPr>
        <w:ind w:left="10320" w:hanging="2160"/>
      </w:pPr>
      <w:rPr>
        <w:rFonts w:hint="default"/>
      </w:rPr>
    </w:lvl>
  </w:abstractNum>
  <w:abstractNum w:abstractNumId="16">
    <w:nsid w:val="3B2E1543"/>
    <w:multiLevelType w:val="hybridMultilevel"/>
    <w:tmpl w:val="A4805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1A12EA"/>
    <w:multiLevelType w:val="hybridMultilevel"/>
    <w:tmpl w:val="223803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DF61DB"/>
    <w:multiLevelType w:val="hybridMultilevel"/>
    <w:tmpl w:val="9FB694DA"/>
    <w:lvl w:ilvl="0" w:tplc="E10C4668">
      <w:start w:val="1"/>
      <w:numFmt w:val="decimal"/>
      <w:lvlText w:val="%1."/>
      <w:lvlJc w:val="left"/>
      <w:pPr>
        <w:ind w:left="644" w:hanging="360"/>
      </w:pPr>
      <w:rPr>
        <w:rFonts w:ascii="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4F0F3933"/>
    <w:multiLevelType w:val="multilevel"/>
    <w:tmpl w:val="1A9E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0A4A61"/>
    <w:multiLevelType w:val="multilevel"/>
    <w:tmpl w:val="5EFC7752"/>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A677098"/>
    <w:multiLevelType w:val="hybridMultilevel"/>
    <w:tmpl w:val="B2A63BE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5B657A98"/>
    <w:multiLevelType w:val="hybridMultilevel"/>
    <w:tmpl w:val="DCC2BC0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5BB33EA9"/>
    <w:multiLevelType w:val="hybridMultilevel"/>
    <w:tmpl w:val="D1EE4382"/>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F953278"/>
    <w:multiLevelType w:val="hybridMultilevel"/>
    <w:tmpl w:val="EB584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1332433"/>
    <w:multiLevelType w:val="hybridMultilevel"/>
    <w:tmpl w:val="27B83584"/>
    <w:lvl w:ilvl="0" w:tplc="EC4CE30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1CF0A26"/>
    <w:multiLevelType w:val="multilevel"/>
    <w:tmpl w:val="EB465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56A6680"/>
    <w:multiLevelType w:val="hybridMultilevel"/>
    <w:tmpl w:val="78EEDE08"/>
    <w:lvl w:ilvl="0" w:tplc="9CE483A8">
      <w:start w:val="1"/>
      <w:numFmt w:val="decimal"/>
      <w:pStyle w:val="a"/>
      <w:lvlText w:val="%1."/>
      <w:lvlJc w:val="left"/>
      <w:pPr>
        <w:tabs>
          <w:tab w:val="num" w:pos="360"/>
        </w:tabs>
        <w:ind w:left="360" w:hanging="360"/>
      </w:pPr>
    </w:lvl>
    <w:lvl w:ilvl="1" w:tplc="581CC3D6" w:tentative="1">
      <w:start w:val="1"/>
      <w:numFmt w:val="lowerLetter"/>
      <w:lvlText w:val="%2."/>
      <w:lvlJc w:val="left"/>
      <w:pPr>
        <w:tabs>
          <w:tab w:val="num" w:pos="1440"/>
        </w:tabs>
        <w:ind w:left="1440" w:hanging="360"/>
      </w:pPr>
    </w:lvl>
    <w:lvl w:ilvl="2" w:tplc="A520400A" w:tentative="1">
      <w:start w:val="1"/>
      <w:numFmt w:val="lowerRoman"/>
      <w:lvlText w:val="%3."/>
      <w:lvlJc w:val="right"/>
      <w:pPr>
        <w:tabs>
          <w:tab w:val="num" w:pos="2160"/>
        </w:tabs>
        <w:ind w:left="2160" w:hanging="180"/>
      </w:pPr>
    </w:lvl>
    <w:lvl w:ilvl="3" w:tplc="2316573E" w:tentative="1">
      <w:start w:val="1"/>
      <w:numFmt w:val="decimal"/>
      <w:lvlText w:val="%4."/>
      <w:lvlJc w:val="left"/>
      <w:pPr>
        <w:tabs>
          <w:tab w:val="num" w:pos="2880"/>
        </w:tabs>
        <w:ind w:left="2880" w:hanging="360"/>
      </w:pPr>
    </w:lvl>
    <w:lvl w:ilvl="4" w:tplc="3AD67074" w:tentative="1">
      <w:start w:val="1"/>
      <w:numFmt w:val="lowerLetter"/>
      <w:lvlText w:val="%5."/>
      <w:lvlJc w:val="left"/>
      <w:pPr>
        <w:tabs>
          <w:tab w:val="num" w:pos="3600"/>
        </w:tabs>
        <w:ind w:left="3600" w:hanging="360"/>
      </w:pPr>
    </w:lvl>
    <w:lvl w:ilvl="5" w:tplc="B1F2103E" w:tentative="1">
      <w:start w:val="1"/>
      <w:numFmt w:val="lowerRoman"/>
      <w:lvlText w:val="%6."/>
      <w:lvlJc w:val="right"/>
      <w:pPr>
        <w:tabs>
          <w:tab w:val="num" w:pos="4320"/>
        </w:tabs>
        <w:ind w:left="4320" w:hanging="180"/>
      </w:pPr>
    </w:lvl>
    <w:lvl w:ilvl="6" w:tplc="807CAD80" w:tentative="1">
      <w:start w:val="1"/>
      <w:numFmt w:val="decimal"/>
      <w:lvlText w:val="%7."/>
      <w:lvlJc w:val="left"/>
      <w:pPr>
        <w:tabs>
          <w:tab w:val="num" w:pos="5040"/>
        </w:tabs>
        <w:ind w:left="5040" w:hanging="360"/>
      </w:pPr>
    </w:lvl>
    <w:lvl w:ilvl="7" w:tplc="904C58C0" w:tentative="1">
      <w:start w:val="1"/>
      <w:numFmt w:val="lowerLetter"/>
      <w:lvlText w:val="%8."/>
      <w:lvlJc w:val="left"/>
      <w:pPr>
        <w:tabs>
          <w:tab w:val="num" w:pos="5760"/>
        </w:tabs>
        <w:ind w:left="5760" w:hanging="360"/>
      </w:pPr>
    </w:lvl>
    <w:lvl w:ilvl="8" w:tplc="59D822E0" w:tentative="1">
      <w:start w:val="1"/>
      <w:numFmt w:val="lowerRoman"/>
      <w:lvlText w:val="%9."/>
      <w:lvlJc w:val="right"/>
      <w:pPr>
        <w:tabs>
          <w:tab w:val="num" w:pos="6480"/>
        </w:tabs>
        <w:ind w:left="6480" w:hanging="180"/>
      </w:pPr>
    </w:lvl>
  </w:abstractNum>
  <w:abstractNum w:abstractNumId="28">
    <w:nsid w:val="69E82E1D"/>
    <w:multiLevelType w:val="hybridMultilevel"/>
    <w:tmpl w:val="B43AC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DA1148A"/>
    <w:multiLevelType w:val="hybridMultilevel"/>
    <w:tmpl w:val="51129472"/>
    <w:lvl w:ilvl="0" w:tplc="0F4067A2">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65423E"/>
    <w:multiLevelType w:val="hybridMultilevel"/>
    <w:tmpl w:val="C972AD44"/>
    <w:lvl w:ilvl="0" w:tplc="B6BAB29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nsid w:val="73B41A9B"/>
    <w:multiLevelType w:val="multilevel"/>
    <w:tmpl w:val="DC982D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6C362D9"/>
    <w:multiLevelType w:val="hybridMultilevel"/>
    <w:tmpl w:val="DDD4C6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7A502FF6"/>
    <w:multiLevelType w:val="hybridMultilevel"/>
    <w:tmpl w:val="61465A12"/>
    <w:lvl w:ilvl="0" w:tplc="02D642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AA02996"/>
    <w:multiLevelType w:val="hybridMultilevel"/>
    <w:tmpl w:val="AE3CDAE0"/>
    <w:lvl w:ilvl="0" w:tplc="13064B9E">
      <w:start w:val="1"/>
      <w:numFmt w:val="bullet"/>
      <w:pStyle w:val="a0"/>
      <w:lvlText w:val=""/>
      <w:lvlJc w:val="left"/>
      <w:pPr>
        <w:tabs>
          <w:tab w:val="num" w:pos="1146"/>
        </w:tabs>
        <w:ind w:left="1146" w:hanging="360"/>
      </w:pPr>
      <w:rPr>
        <w:rFonts w:ascii="Symbol" w:hAnsi="Symbol" w:hint="default"/>
      </w:rPr>
    </w:lvl>
    <w:lvl w:ilvl="1" w:tplc="589E0DBC">
      <w:start w:val="1"/>
      <w:numFmt w:val="bullet"/>
      <w:lvlText w:val="o"/>
      <w:lvlJc w:val="left"/>
      <w:pPr>
        <w:tabs>
          <w:tab w:val="num" w:pos="1866"/>
        </w:tabs>
        <w:ind w:left="1866" w:hanging="360"/>
      </w:pPr>
      <w:rPr>
        <w:rFonts w:ascii="Courier New" w:hAnsi="Courier New" w:hint="default"/>
      </w:rPr>
    </w:lvl>
    <w:lvl w:ilvl="2" w:tplc="392E0CA6" w:tentative="1">
      <w:start w:val="1"/>
      <w:numFmt w:val="bullet"/>
      <w:lvlText w:val=""/>
      <w:lvlJc w:val="left"/>
      <w:pPr>
        <w:tabs>
          <w:tab w:val="num" w:pos="2586"/>
        </w:tabs>
        <w:ind w:left="2586" w:hanging="360"/>
      </w:pPr>
      <w:rPr>
        <w:rFonts w:ascii="Wingdings" w:hAnsi="Wingdings" w:hint="default"/>
      </w:rPr>
    </w:lvl>
    <w:lvl w:ilvl="3" w:tplc="8F2E7872" w:tentative="1">
      <w:start w:val="1"/>
      <w:numFmt w:val="bullet"/>
      <w:lvlText w:val=""/>
      <w:lvlJc w:val="left"/>
      <w:pPr>
        <w:tabs>
          <w:tab w:val="num" w:pos="3306"/>
        </w:tabs>
        <w:ind w:left="3306" w:hanging="360"/>
      </w:pPr>
      <w:rPr>
        <w:rFonts w:ascii="Symbol" w:hAnsi="Symbol" w:hint="default"/>
      </w:rPr>
    </w:lvl>
    <w:lvl w:ilvl="4" w:tplc="1CECF666" w:tentative="1">
      <w:start w:val="1"/>
      <w:numFmt w:val="bullet"/>
      <w:lvlText w:val="o"/>
      <w:lvlJc w:val="left"/>
      <w:pPr>
        <w:tabs>
          <w:tab w:val="num" w:pos="4026"/>
        </w:tabs>
        <w:ind w:left="4026" w:hanging="360"/>
      </w:pPr>
      <w:rPr>
        <w:rFonts w:ascii="Courier New" w:hAnsi="Courier New" w:hint="default"/>
      </w:rPr>
    </w:lvl>
    <w:lvl w:ilvl="5" w:tplc="6EAA04DA" w:tentative="1">
      <w:start w:val="1"/>
      <w:numFmt w:val="bullet"/>
      <w:lvlText w:val=""/>
      <w:lvlJc w:val="left"/>
      <w:pPr>
        <w:tabs>
          <w:tab w:val="num" w:pos="4746"/>
        </w:tabs>
        <w:ind w:left="4746" w:hanging="360"/>
      </w:pPr>
      <w:rPr>
        <w:rFonts w:ascii="Wingdings" w:hAnsi="Wingdings" w:hint="default"/>
      </w:rPr>
    </w:lvl>
    <w:lvl w:ilvl="6" w:tplc="8A16F480" w:tentative="1">
      <w:start w:val="1"/>
      <w:numFmt w:val="bullet"/>
      <w:lvlText w:val=""/>
      <w:lvlJc w:val="left"/>
      <w:pPr>
        <w:tabs>
          <w:tab w:val="num" w:pos="5466"/>
        </w:tabs>
        <w:ind w:left="5466" w:hanging="360"/>
      </w:pPr>
      <w:rPr>
        <w:rFonts w:ascii="Symbol" w:hAnsi="Symbol" w:hint="default"/>
      </w:rPr>
    </w:lvl>
    <w:lvl w:ilvl="7" w:tplc="98B86222" w:tentative="1">
      <w:start w:val="1"/>
      <w:numFmt w:val="bullet"/>
      <w:lvlText w:val="o"/>
      <w:lvlJc w:val="left"/>
      <w:pPr>
        <w:tabs>
          <w:tab w:val="num" w:pos="6186"/>
        </w:tabs>
        <w:ind w:left="6186" w:hanging="360"/>
      </w:pPr>
      <w:rPr>
        <w:rFonts w:ascii="Courier New" w:hAnsi="Courier New" w:hint="default"/>
      </w:rPr>
    </w:lvl>
    <w:lvl w:ilvl="8" w:tplc="347E4A2A" w:tentative="1">
      <w:start w:val="1"/>
      <w:numFmt w:val="bullet"/>
      <w:lvlText w:val=""/>
      <w:lvlJc w:val="left"/>
      <w:pPr>
        <w:tabs>
          <w:tab w:val="num" w:pos="6906"/>
        </w:tabs>
        <w:ind w:left="6906" w:hanging="360"/>
      </w:pPr>
      <w:rPr>
        <w:rFonts w:ascii="Wingdings" w:hAnsi="Wingdings" w:hint="default"/>
      </w:rPr>
    </w:lvl>
  </w:abstractNum>
  <w:abstractNum w:abstractNumId="35">
    <w:nsid w:val="7B4D0E3D"/>
    <w:multiLevelType w:val="hybridMultilevel"/>
    <w:tmpl w:val="AC747D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2"/>
  </w:num>
  <w:num w:numId="2">
    <w:abstractNumId w:val="34"/>
  </w:num>
  <w:num w:numId="3">
    <w:abstractNumId w:val="3"/>
  </w:num>
  <w:num w:numId="4">
    <w:abstractNumId w:val="14"/>
  </w:num>
  <w:num w:numId="5">
    <w:abstractNumId w:val="27"/>
  </w:num>
  <w:num w:numId="6">
    <w:abstractNumId w:val="23"/>
  </w:num>
  <w:num w:numId="7">
    <w:abstractNumId w:val="35"/>
  </w:num>
  <w:num w:numId="8">
    <w:abstractNumId w:val="3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0"/>
  </w:num>
  <w:num w:numId="12">
    <w:abstractNumId w:val="5"/>
  </w:num>
  <w:num w:numId="13">
    <w:abstractNumId w:val="9"/>
  </w:num>
  <w:num w:numId="14">
    <w:abstractNumId w:val="19"/>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1"/>
  </w:num>
  <w:num w:numId="20">
    <w:abstractNumId w:val="28"/>
  </w:num>
  <w:num w:numId="21">
    <w:abstractNumId w:val="2"/>
  </w:num>
  <w:num w:numId="22">
    <w:abstractNumId w:val="15"/>
  </w:num>
  <w:num w:numId="23">
    <w:abstractNumId w:val="29"/>
  </w:num>
  <w:num w:numId="24">
    <w:abstractNumId w:val="10"/>
  </w:num>
  <w:num w:numId="25">
    <w:abstractNumId w:val="4"/>
  </w:num>
  <w:num w:numId="26">
    <w:abstractNumId w:val="32"/>
  </w:num>
  <w:num w:numId="27">
    <w:abstractNumId w:val="16"/>
  </w:num>
  <w:num w:numId="28">
    <w:abstractNumId w:val="6"/>
  </w:num>
  <w:num w:numId="29">
    <w:abstractNumId w:val="13"/>
  </w:num>
  <w:num w:numId="30">
    <w:abstractNumId w:val="7"/>
  </w:num>
  <w:num w:numId="31">
    <w:abstractNumId w:val="17"/>
  </w:num>
  <w:num w:numId="32">
    <w:abstractNumId w:val="1"/>
  </w:num>
  <w:num w:numId="33">
    <w:abstractNumId w:val="8"/>
  </w:num>
  <w:num w:numId="34">
    <w:abstractNumId w:val="24"/>
  </w:num>
  <w:num w:numId="35">
    <w:abstractNumId w:val="18"/>
  </w:num>
  <w:num w:numId="36">
    <w:abstractNumId w:val="30"/>
  </w:num>
  <w:num w:numId="37">
    <w:abstractNumId w:val="2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4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007FC3"/>
    <w:rsid w:val="00000B93"/>
    <w:rsid w:val="00006DC3"/>
    <w:rsid w:val="00007115"/>
    <w:rsid w:val="00007FC3"/>
    <w:rsid w:val="00013A8B"/>
    <w:rsid w:val="00015F84"/>
    <w:rsid w:val="00024665"/>
    <w:rsid w:val="000248DB"/>
    <w:rsid w:val="0002557C"/>
    <w:rsid w:val="00026A3B"/>
    <w:rsid w:val="00033CB7"/>
    <w:rsid w:val="000401C8"/>
    <w:rsid w:val="00046AD0"/>
    <w:rsid w:val="000624FA"/>
    <w:rsid w:val="00066007"/>
    <w:rsid w:val="00070A20"/>
    <w:rsid w:val="00071472"/>
    <w:rsid w:val="0007379C"/>
    <w:rsid w:val="0007569F"/>
    <w:rsid w:val="000A4FAE"/>
    <w:rsid w:val="000B3FFB"/>
    <w:rsid w:val="000B6416"/>
    <w:rsid w:val="000B691C"/>
    <w:rsid w:val="000B7F62"/>
    <w:rsid w:val="000C0A06"/>
    <w:rsid w:val="000C0B14"/>
    <w:rsid w:val="000C3015"/>
    <w:rsid w:val="000C5D69"/>
    <w:rsid w:val="000C64AF"/>
    <w:rsid w:val="000C71D7"/>
    <w:rsid w:val="000D0308"/>
    <w:rsid w:val="000D205D"/>
    <w:rsid w:val="000D35EE"/>
    <w:rsid w:val="000D3FA3"/>
    <w:rsid w:val="000D667D"/>
    <w:rsid w:val="000E4456"/>
    <w:rsid w:val="000E7290"/>
    <w:rsid w:val="001012DA"/>
    <w:rsid w:val="00102CC5"/>
    <w:rsid w:val="001044F5"/>
    <w:rsid w:val="00112CFD"/>
    <w:rsid w:val="00113F39"/>
    <w:rsid w:val="0012087C"/>
    <w:rsid w:val="0012296D"/>
    <w:rsid w:val="001313BB"/>
    <w:rsid w:val="0013146C"/>
    <w:rsid w:val="00131A4C"/>
    <w:rsid w:val="001351EB"/>
    <w:rsid w:val="00143D55"/>
    <w:rsid w:val="00144B66"/>
    <w:rsid w:val="00153529"/>
    <w:rsid w:val="00166885"/>
    <w:rsid w:val="00167DD3"/>
    <w:rsid w:val="00175493"/>
    <w:rsid w:val="00191FEC"/>
    <w:rsid w:val="001926B0"/>
    <w:rsid w:val="00192F8C"/>
    <w:rsid w:val="001947EE"/>
    <w:rsid w:val="001A02C6"/>
    <w:rsid w:val="001A560C"/>
    <w:rsid w:val="001A5EDC"/>
    <w:rsid w:val="001B3745"/>
    <w:rsid w:val="001B6AE9"/>
    <w:rsid w:val="001B7397"/>
    <w:rsid w:val="001C646A"/>
    <w:rsid w:val="001D10E0"/>
    <w:rsid w:val="001D448E"/>
    <w:rsid w:val="001D74C0"/>
    <w:rsid w:val="001F421F"/>
    <w:rsid w:val="001F5121"/>
    <w:rsid w:val="0020112B"/>
    <w:rsid w:val="00210C87"/>
    <w:rsid w:val="0023069C"/>
    <w:rsid w:val="0023073B"/>
    <w:rsid w:val="002369B4"/>
    <w:rsid w:val="0023744A"/>
    <w:rsid w:val="00247102"/>
    <w:rsid w:val="00250E31"/>
    <w:rsid w:val="00257058"/>
    <w:rsid w:val="00260F79"/>
    <w:rsid w:val="00263D1C"/>
    <w:rsid w:val="00265089"/>
    <w:rsid w:val="00265DD5"/>
    <w:rsid w:val="00270DAD"/>
    <w:rsid w:val="002737DE"/>
    <w:rsid w:val="00274EEF"/>
    <w:rsid w:val="00287206"/>
    <w:rsid w:val="00292711"/>
    <w:rsid w:val="00292CD7"/>
    <w:rsid w:val="002954F6"/>
    <w:rsid w:val="00295B78"/>
    <w:rsid w:val="002A286E"/>
    <w:rsid w:val="002A35A9"/>
    <w:rsid w:val="002A4AF0"/>
    <w:rsid w:val="002A4D78"/>
    <w:rsid w:val="002A7183"/>
    <w:rsid w:val="002A7FD7"/>
    <w:rsid w:val="002B365E"/>
    <w:rsid w:val="002B43A4"/>
    <w:rsid w:val="002C2391"/>
    <w:rsid w:val="002C6E05"/>
    <w:rsid w:val="002C7C8D"/>
    <w:rsid w:val="002C7FE8"/>
    <w:rsid w:val="002F029B"/>
    <w:rsid w:val="002F0538"/>
    <w:rsid w:val="003011AA"/>
    <w:rsid w:val="0030125B"/>
    <w:rsid w:val="00311652"/>
    <w:rsid w:val="00312912"/>
    <w:rsid w:val="00317F4D"/>
    <w:rsid w:val="00321EF7"/>
    <w:rsid w:val="00323207"/>
    <w:rsid w:val="00325B2A"/>
    <w:rsid w:val="00327A1E"/>
    <w:rsid w:val="003304B4"/>
    <w:rsid w:val="00335273"/>
    <w:rsid w:val="003368EE"/>
    <w:rsid w:val="00342DB1"/>
    <w:rsid w:val="00346C7F"/>
    <w:rsid w:val="00350793"/>
    <w:rsid w:val="00351424"/>
    <w:rsid w:val="0036020F"/>
    <w:rsid w:val="003613A1"/>
    <w:rsid w:val="00365417"/>
    <w:rsid w:val="00366729"/>
    <w:rsid w:val="00374D8F"/>
    <w:rsid w:val="00383548"/>
    <w:rsid w:val="00386DD5"/>
    <w:rsid w:val="00394223"/>
    <w:rsid w:val="00394B25"/>
    <w:rsid w:val="003A2892"/>
    <w:rsid w:val="003A41AD"/>
    <w:rsid w:val="003B187F"/>
    <w:rsid w:val="003B28EE"/>
    <w:rsid w:val="003C308D"/>
    <w:rsid w:val="003D60F0"/>
    <w:rsid w:val="003E78E6"/>
    <w:rsid w:val="003E7F5D"/>
    <w:rsid w:val="00401F8A"/>
    <w:rsid w:val="004073DD"/>
    <w:rsid w:val="00407417"/>
    <w:rsid w:val="00407E60"/>
    <w:rsid w:val="0041151A"/>
    <w:rsid w:val="00412301"/>
    <w:rsid w:val="0043210D"/>
    <w:rsid w:val="0045286D"/>
    <w:rsid w:val="00455560"/>
    <w:rsid w:val="0045626B"/>
    <w:rsid w:val="00457D5A"/>
    <w:rsid w:val="0047423E"/>
    <w:rsid w:val="004A1783"/>
    <w:rsid w:val="004B250C"/>
    <w:rsid w:val="004B2B1E"/>
    <w:rsid w:val="004B642E"/>
    <w:rsid w:val="004C2D12"/>
    <w:rsid w:val="004C4A02"/>
    <w:rsid w:val="004D72B9"/>
    <w:rsid w:val="004E0ED3"/>
    <w:rsid w:val="004E297D"/>
    <w:rsid w:val="004E42F7"/>
    <w:rsid w:val="004F5C18"/>
    <w:rsid w:val="00502E5B"/>
    <w:rsid w:val="00504093"/>
    <w:rsid w:val="00514AA5"/>
    <w:rsid w:val="005301AC"/>
    <w:rsid w:val="00536264"/>
    <w:rsid w:val="00551D12"/>
    <w:rsid w:val="00560A75"/>
    <w:rsid w:val="005724EF"/>
    <w:rsid w:val="005733D7"/>
    <w:rsid w:val="0057347B"/>
    <w:rsid w:val="005911F6"/>
    <w:rsid w:val="005951A5"/>
    <w:rsid w:val="00596231"/>
    <w:rsid w:val="005A4819"/>
    <w:rsid w:val="005A563F"/>
    <w:rsid w:val="005B19A2"/>
    <w:rsid w:val="005B4B35"/>
    <w:rsid w:val="005C345A"/>
    <w:rsid w:val="005D3D0C"/>
    <w:rsid w:val="005D568C"/>
    <w:rsid w:val="005E0136"/>
    <w:rsid w:val="005E59D7"/>
    <w:rsid w:val="005E5C67"/>
    <w:rsid w:val="005F0CBC"/>
    <w:rsid w:val="005F68F9"/>
    <w:rsid w:val="00622C0B"/>
    <w:rsid w:val="006248AC"/>
    <w:rsid w:val="00624BAE"/>
    <w:rsid w:val="00626647"/>
    <w:rsid w:val="00631E13"/>
    <w:rsid w:val="00634F0F"/>
    <w:rsid w:val="00645255"/>
    <w:rsid w:val="00647925"/>
    <w:rsid w:val="00651720"/>
    <w:rsid w:val="00655BA6"/>
    <w:rsid w:val="00656DBE"/>
    <w:rsid w:val="0065752E"/>
    <w:rsid w:val="006667D7"/>
    <w:rsid w:val="00666AF6"/>
    <w:rsid w:val="00670D31"/>
    <w:rsid w:val="0067127B"/>
    <w:rsid w:val="00671F36"/>
    <w:rsid w:val="00672024"/>
    <w:rsid w:val="00680A2B"/>
    <w:rsid w:val="00685F21"/>
    <w:rsid w:val="00693B4F"/>
    <w:rsid w:val="006A59C3"/>
    <w:rsid w:val="006A772D"/>
    <w:rsid w:val="006B1FBB"/>
    <w:rsid w:val="006B59EB"/>
    <w:rsid w:val="006C24E1"/>
    <w:rsid w:val="006C4A01"/>
    <w:rsid w:val="006C4DF6"/>
    <w:rsid w:val="006C54B3"/>
    <w:rsid w:val="006C6C2D"/>
    <w:rsid w:val="006C7239"/>
    <w:rsid w:val="006F388E"/>
    <w:rsid w:val="007023DD"/>
    <w:rsid w:val="007029A5"/>
    <w:rsid w:val="00715BB7"/>
    <w:rsid w:val="007254C7"/>
    <w:rsid w:val="007328D7"/>
    <w:rsid w:val="0073366A"/>
    <w:rsid w:val="00740793"/>
    <w:rsid w:val="00740EC8"/>
    <w:rsid w:val="00741B9E"/>
    <w:rsid w:val="00756205"/>
    <w:rsid w:val="00757EA7"/>
    <w:rsid w:val="0077497E"/>
    <w:rsid w:val="00776E25"/>
    <w:rsid w:val="007900D5"/>
    <w:rsid w:val="007A7104"/>
    <w:rsid w:val="007A76F5"/>
    <w:rsid w:val="007B28D1"/>
    <w:rsid w:val="007B3F8F"/>
    <w:rsid w:val="007C288B"/>
    <w:rsid w:val="007D138A"/>
    <w:rsid w:val="007E141C"/>
    <w:rsid w:val="007E2599"/>
    <w:rsid w:val="007E6EAE"/>
    <w:rsid w:val="0081038E"/>
    <w:rsid w:val="008255E7"/>
    <w:rsid w:val="008303A3"/>
    <w:rsid w:val="008350A7"/>
    <w:rsid w:val="00836E44"/>
    <w:rsid w:val="0084515E"/>
    <w:rsid w:val="00853949"/>
    <w:rsid w:val="00860111"/>
    <w:rsid w:val="00864552"/>
    <w:rsid w:val="0087561E"/>
    <w:rsid w:val="00883FB8"/>
    <w:rsid w:val="00892BC9"/>
    <w:rsid w:val="008C1D60"/>
    <w:rsid w:val="008D131C"/>
    <w:rsid w:val="008D62B9"/>
    <w:rsid w:val="008E0263"/>
    <w:rsid w:val="008E223D"/>
    <w:rsid w:val="008E586A"/>
    <w:rsid w:val="008E659D"/>
    <w:rsid w:val="008E74AA"/>
    <w:rsid w:val="008F3EED"/>
    <w:rsid w:val="008F5D3B"/>
    <w:rsid w:val="00900577"/>
    <w:rsid w:val="009026AB"/>
    <w:rsid w:val="0090375D"/>
    <w:rsid w:val="00915C2A"/>
    <w:rsid w:val="00917844"/>
    <w:rsid w:val="00922EDC"/>
    <w:rsid w:val="00926407"/>
    <w:rsid w:val="00932377"/>
    <w:rsid w:val="00933723"/>
    <w:rsid w:val="009447BC"/>
    <w:rsid w:val="00953525"/>
    <w:rsid w:val="00955E15"/>
    <w:rsid w:val="00961C89"/>
    <w:rsid w:val="009646AE"/>
    <w:rsid w:val="00966BAE"/>
    <w:rsid w:val="009733F1"/>
    <w:rsid w:val="00982954"/>
    <w:rsid w:val="00984B01"/>
    <w:rsid w:val="0098703F"/>
    <w:rsid w:val="00990119"/>
    <w:rsid w:val="0099698F"/>
    <w:rsid w:val="00997140"/>
    <w:rsid w:val="009A06E6"/>
    <w:rsid w:val="009A33B7"/>
    <w:rsid w:val="009A45C8"/>
    <w:rsid w:val="009B077D"/>
    <w:rsid w:val="009B7708"/>
    <w:rsid w:val="009C59EA"/>
    <w:rsid w:val="009C67F6"/>
    <w:rsid w:val="009C73C9"/>
    <w:rsid w:val="009D01F2"/>
    <w:rsid w:val="009D5DA3"/>
    <w:rsid w:val="009E2A74"/>
    <w:rsid w:val="009E69F4"/>
    <w:rsid w:val="009F5F48"/>
    <w:rsid w:val="009F6510"/>
    <w:rsid w:val="00A0305D"/>
    <w:rsid w:val="00A11D0F"/>
    <w:rsid w:val="00A15242"/>
    <w:rsid w:val="00A17289"/>
    <w:rsid w:val="00A31B1C"/>
    <w:rsid w:val="00A31C66"/>
    <w:rsid w:val="00A3284D"/>
    <w:rsid w:val="00A32DA8"/>
    <w:rsid w:val="00A45301"/>
    <w:rsid w:val="00A52BAA"/>
    <w:rsid w:val="00A56066"/>
    <w:rsid w:val="00A6470B"/>
    <w:rsid w:val="00A65598"/>
    <w:rsid w:val="00A700BA"/>
    <w:rsid w:val="00A71AF5"/>
    <w:rsid w:val="00A751D9"/>
    <w:rsid w:val="00A76441"/>
    <w:rsid w:val="00A84943"/>
    <w:rsid w:val="00AA0FA4"/>
    <w:rsid w:val="00AA3283"/>
    <w:rsid w:val="00AB5476"/>
    <w:rsid w:val="00AB7166"/>
    <w:rsid w:val="00AC68DC"/>
    <w:rsid w:val="00AD1A2B"/>
    <w:rsid w:val="00AE3E61"/>
    <w:rsid w:val="00AF41E1"/>
    <w:rsid w:val="00AF66D4"/>
    <w:rsid w:val="00AF7C1A"/>
    <w:rsid w:val="00B00311"/>
    <w:rsid w:val="00B06DB7"/>
    <w:rsid w:val="00B11479"/>
    <w:rsid w:val="00B22730"/>
    <w:rsid w:val="00B23BD8"/>
    <w:rsid w:val="00B25A30"/>
    <w:rsid w:val="00B31C60"/>
    <w:rsid w:val="00B34C3D"/>
    <w:rsid w:val="00B35E0A"/>
    <w:rsid w:val="00B43B3D"/>
    <w:rsid w:val="00B46CF6"/>
    <w:rsid w:val="00B561B0"/>
    <w:rsid w:val="00B57285"/>
    <w:rsid w:val="00B63FE5"/>
    <w:rsid w:val="00B71F26"/>
    <w:rsid w:val="00B73102"/>
    <w:rsid w:val="00B76E0E"/>
    <w:rsid w:val="00B8295E"/>
    <w:rsid w:val="00B83457"/>
    <w:rsid w:val="00B912D0"/>
    <w:rsid w:val="00B9293E"/>
    <w:rsid w:val="00B92B12"/>
    <w:rsid w:val="00B93B72"/>
    <w:rsid w:val="00B96184"/>
    <w:rsid w:val="00B97C19"/>
    <w:rsid w:val="00BA1D3A"/>
    <w:rsid w:val="00BB08F7"/>
    <w:rsid w:val="00BB192C"/>
    <w:rsid w:val="00BB4B82"/>
    <w:rsid w:val="00BB4BC1"/>
    <w:rsid w:val="00BB6D7E"/>
    <w:rsid w:val="00BB70E7"/>
    <w:rsid w:val="00BC5A06"/>
    <w:rsid w:val="00BD09FA"/>
    <w:rsid w:val="00BD14A0"/>
    <w:rsid w:val="00BD2B9B"/>
    <w:rsid w:val="00BD534D"/>
    <w:rsid w:val="00BE61E7"/>
    <w:rsid w:val="00BE6C70"/>
    <w:rsid w:val="00BE7796"/>
    <w:rsid w:val="00BF0007"/>
    <w:rsid w:val="00BF4B80"/>
    <w:rsid w:val="00BF68C1"/>
    <w:rsid w:val="00BF7812"/>
    <w:rsid w:val="00BF7F46"/>
    <w:rsid w:val="00C004F1"/>
    <w:rsid w:val="00C03FE4"/>
    <w:rsid w:val="00C13C79"/>
    <w:rsid w:val="00C14918"/>
    <w:rsid w:val="00C24ED8"/>
    <w:rsid w:val="00C349AC"/>
    <w:rsid w:val="00C3503D"/>
    <w:rsid w:val="00C37176"/>
    <w:rsid w:val="00C37193"/>
    <w:rsid w:val="00C40B9A"/>
    <w:rsid w:val="00C4639C"/>
    <w:rsid w:val="00C57FA4"/>
    <w:rsid w:val="00C60FC6"/>
    <w:rsid w:val="00C6200A"/>
    <w:rsid w:val="00C62936"/>
    <w:rsid w:val="00C63248"/>
    <w:rsid w:val="00C6589D"/>
    <w:rsid w:val="00C66C6A"/>
    <w:rsid w:val="00C679BF"/>
    <w:rsid w:val="00C71B91"/>
    <w:rsid w:val="00C776DC"/>
    <w:rsid w:val="00C77D5C"/>
    <w:rsid w:val="00C82861"/>
    <w:rsid w:val="00C85893"/>
    <w:rsid w:val="00C876F1"/>
    <w:rsid w:val="00CA1E21"/>
    <w:rsid w:val="00CB206A"/>
    <w:rsid w:val="00CB6432"/>
    <w:rsid w:val="00CC032F"/>
    <w:rsid w:val="00CC08CB"/>
    <w:rsid w:val="00CD062D"/>
    <w:rsid w:val="00CD2548"/>
    <w:rsid w:val="00CE4B1B"/>
    <w:rsid w:val="00CE6B28"/>
    <w:rsid w:val="00CF6E67"/>
    <w:rsid w:val="00D00A43"/>
    <w:rsid w:val="00D11667"/>
    <w:rsid w:val="00D124B6"/>
    <w:rsid w:val="00D166A8"/>
    <w:rsid w:val="00D20573"/>
    <w:rsid w:val="00D264BD"/>
    <w:rsid w:val="00D30A6F"/>
    <w:rsid w:val="00D40688"/>
    <w:rsid w:val="00D44A12"/>
    <w:rsid w:val="00D47B5A"/>
    <w:rsid w:val="00D503AD"/>
    <w:rsid w:val="00D51412"/>
    <w:rsid w:val="00D53376"/>
    <w:rsid w:val="00D56750"/>
    <w:rsid w:val="00D770CF"/>
    <w:rsid w:val="00D77901"/>
    <w:rsid w:val="00D900EF"/>
    <w:rsid w:val="00D90119"/>
    <w:rsid w:val="00D91A8D"/>
    <w:rsid w:val="00D92BDA"/>
    <w:rsid w:val="00DA40EB"/>
    <w:rsid w:val="00DB496E"/>
    <w:rsid w:val="00DB6FD4"/>
    <w:rsid w:val="00DC06DF"/>
    <w:rsid w:val="00DC5AB8"/>
    <w:rsid w:val="00DE61AA"/>
    <w:rsid w:val="00DE6FEC"/>
    <w:rsid w:val="00DF0B6D"/>
    <w:rsid w:val="00DF2874"/>
    <w:rsid w:val="00DF5F0D"/>
    <w:rsid w:val="00E05F79"/>
    <w:rsid w:val="00E25BEF"/>
    <w:rsid w:val="00E30F29"/>
    <w:rsid w:val="00E32120"/>
    <w:rsid w:val="00E34872"/>
    <w:rsid w:val="00E46522"/>
    <w:rsid w:val="00E46EB9"/>
    <w:rsid w:val="00E53797"/>
    <w:rsid w:val="00E577ED"/>
    <w:rsid w:val="00E746D9"/>
    <w:rsid w:val="00E77846"/>
    <w:rsid w:val="00E839D2"/>
    <w:rsid w:val="00E87231"/>
    <w:rsid w:val="00E9379E"/>
    <w:rsid w:val="00EA11BE"/>
    <w:rsid w:val="00EA4307"/>
    <w:rsid w:val="00EA55D9"/>
    <w:rsid w:val="00EA5BF9"/>
    <w:rsid w:val="00EA5D13"/>
    <w:rsid w:val="00EB6A5E"/>
    <w:rsid w:val="00EB73D1"/>
    <w:rsid w:val="00EC14FC"/>
    <w:rsid w:val="00EC5467"/>
    <w:rsid w:val="00EC714F"/>
    <w:rsid w:val="00ED13C0"/>
    <w:rsid w:val="00EE2D47"/>
    <w:rsid w:val="00EF0395"/>
    <w:rsid w:val="00EF27D3"/>
    <w:rsid w:val="00EF542B"/>
    <w:rsid w:val="00F05501"/>
    <w:rsid w:val="00F10E29"/>
    <w:rsid w:val="00F16BAE"/>
    <w:rsid w:val="00F16FA6"/>
    <w:rsid w:val="00F27D44"/>
    <w:rsid w:val="00F31563"/>
    <w:rsid w:val="00F500BA"/>
    <w:rsid w:val="00F551CA"/>
    <w:rsid w:val="00F63CD5"/>
    <w:rsid w:val="00F70582"/>
    <w:rsid w:val="00F72597"/>
    <w:rsid w:val="00F739B3"/>
    <w:rsid w:val="00F759F8"/>
    <w:rsid w:val="00F764DF"/>
    <w:rsid w:val="00F83462"/>
    <w:rsid w:val="00F979EE"/>
    <w:rsid w:val="00FA04D2"/>
    <w:rsid w:val="00FA591D"/>
    <w:rsid w:val="00FA59E7"/>
    <w:rsid w:val="00FB04C9"/>
    <w:rsid w:val="00FB5D3A"/>
    <w:rsid w:val="00FC00D5"/>
    <w:rsid w:val="00FC35CE"/>
    <w:rsid w:val="00FC3717"/>
    <w:rsid w:val="00FC4F46"/>
    <w:rsid w:val="00FC699A"/>
    <w:rsid w:val="00FD144B"/>
    <w:rsid w:val="00FE0A52"/>
    <w:rsid w:val="00FF6333"/>
    <w:rsid w:val="00FF7A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35E0A"/>
    <w:pPr>
      <w:spacing w:line="360" w:lineRule="auto"/>
      <w:ind w:firstLine="720"/>
      <w:jc w:val="both"/>
    </w:pPr>
    <w:rPr>
      <w:rFonts w:ascii="Times New Roman" w:hAnsi="Times New Roman"/>
      <w:sz w:val="28"/>
      <w:szCs w:val="22"/>
      <w:lang w:eastAsia="en-US"/>
    </w:rPr>
  </w:style>
  <w:style w:type="paragraph" w:styleId="11">
    <w:name w:val="heading 1"/>
    <w:basedOn w:val="a1"/>
    <w:next w:val="a1"/>
    <w:link w:val="14"/>
    <w:qFormat/>
    <w:rsid w:val="00006DC3"/>
    <w:pPr>
      <w:keepNext/>
      <w:keepLines/>
      <w:pageBreakBefore/>
      <w:numPr>
        <w:numId w:val="1"/>
      </w:numPr>
      <w:spacing w:before="360" w:after="240"/>
      <w:ind w:left="0"/>
      <w:jc w:val="center"/>
      <w:outlineLvl w:val="0"/>
    </w:pPr>
    <w:rPr>
      <w:rFonts w:eastAsia="Times New Roman"/>
      <w:bCs/>
      <w:caps/>
      <w:color w:val="000000"/>
      <w:szCs w:val="28"/>
    </w:rPr>
  </w:style>
  <w:style w:type="paragraph" w:styleId="21">
    <w:name w:val="heading 2"/>
    <w:basedOn w:val="a1"/>
    <w:next w:val="a1"/>
    <w:link w:val="22"/>
    <w:unhideWhenUsed/>
    <w:qFormat/>
    <w:rsid w:val="00AA0FA4"/>
    <w:pPr>
      <w:keepNext/>
      <w:keepLines/>
      <w:numPr>
        <w:ilvl w:val="1"/>
        <w:numId w:val="1"/>
      </w:numPr>
      <w:spacing w:before="360" w:after="240"/>
      <w:ind w:left="0" w:firstLine="357"/>
      <w:jc w:val="center"/>
      <w:outlineLvl w:val="1"/>
    </w:pPr>
    <w:rPr>
      <w:rFonts w:eastAsia="Times New Roman"/>
      <w:bCs/>
      <w:color w:val="000000"/>
      <w:szCs w:val="26"/>
    </w:rPr>
  </w:style>
  <w:style w:type="paragraph" w:styleId="30">
    <w:name w:val="heading 3"/>
    <w:aliases w:val="заголовок структурный"/>
    <w:basedOn w:val="a1"/>
    <w:next w:val="a1"/>
    <w:link w:val="31"/>
    <w:unhideWhenUsed/>
    <w:qFormat/>
    <w:rsid w:val="00006DC3"/>
    <w:pPr>
      <w:keepNext/>
      <w:keepLines/>
      <w:spacing w:before="360" w:after="240"/>
      <w:ind w:firstLine="0"/>
      <w:jc w:val="center"/>
      <w:outlineLvl w:val="2"/>
    </w:pPr>
    <w:rPr>
      <w:rFonts w:eastAsia="Times New Roman"/>
      <w:bCs/>
      <w:color w:val="000000"/>
    </w:rPr>
  </w:style>
  <w:style w:type="paragraph" w:styleId="40">
    <w:name w:val="heading 4"/>
    <w:basedOn w:val="a1"/>
    <w:next w:val="a1"/>
    <w:link w:val="41"/>
    <w:qFormat/>
    <w:rsid w:val="007E6EAE"/>
    <w:pPr>
      <w:keepNext/>
      <w:keepLines/>
      <w:pageBreakBefore/>
      <w:suppressLineNumbers/>
      <w:spacing w:before="5160"/>
      <w:jc w:val="center"/>
      <w:outlineLvl w:val="3"/>
    </w:pPr>
    <w:rPr>
      <w:rFonts w:eastAsia="Times New Roman"/>
      <w:szCs w:val="20"/>
      <w:lang w:eastAsia="ru-RU"/>
    </w:rPr>
  </w:style>
  <w:style w:type="paragraph" w:styleId="5">
    <w:name w:val="heading 5"/>
    <w:basedOn w:val="a1"/>
    <w:next w:val="a1"/>
    <w:link w:val="50"/>
    <w:qFormat/>
    <w:rsid w:val="00AF7C1A"/>
    <w:pPr>
      <w:keepNext/>
      <w:widowControl w:val="0"/>
      <w:spacing w:line="264" w:lineRule="auto"/>
      <w:ind w:firstLine="0"/>
      <w:outlineLvl w:val="4"/>
    </w:pPr>
    <w:rPr>
      <w:rFonts w:ascii="Arial" w:eastAsia="Times New Roman" w:hAnsi="Arial"/>
      <w:sz w:val="26"/>
      <w:szCs w:val="20"/>
      <w:lang w:eastAsia="ru-RU"/>
    </w:rPr>
  </w:style>
  <w:style w:type="paragraph" w:styleId="6">
    <w:name w:val="heading 6"/>
    <w:basedOn w:val="a1"/>
    <w:next w:val="a1"/>
    <w:link w:val="60"/>
    <w:qFormat/>
    <w:rsid w:val="00AF7C1A"/>
    <w:pPr>
      <w:keepNext/>
      <w:widowControl w:val="0"/>
      <w:spacing w:line="240" w:lineRule="auto"/>
      <w:ind w:firstLine="0"/>
      <w:outlineLvl w:val="5"/>
    </w:pPr>
    <w:rPr>
      <w:rFonts w:ascii="Arial" w:eastAsia="Times New Roman" w:hAnsi="Arial"/>
      <w:sz w:val="26"/>
      <w:szCs w:val="20"/>
      <w:lang w:eastAsia="ru-RU"/>
    </w:rPr>
  </w:style>
  <w:style w:type="paragraph" w:styleId="7">
    <w:name w:val="heading 7"/>
    <w:basedOn w:val="a1"/>
    <w:next w:val="a1"/>
    <w:link w:val="70"/>
    <w:qFormat/>
    <w:rsid w:val="00AF7C1A"/>
    <w:pPr>
      <w:keepNext/>
      <w:widowControl w:val="0"/>
      <w:spacing w:before="120" w:line="264" w:lineRule="auto"/>
      <w:ind w:firstLine="0"/>
      <w:outlineLvl w:val="6"/>
    </w:pPr>
    <w:rPr>
      <w:rFonts w:ascii="Arial" w:eastAsia="Times New Roman" w:hAnsi="Arial"/>
      <w:i/>
      <w:sz w:val="22"/>
      <w:szCs w:val="20"/>
      <w:lang w:eastAsia="ru-RU"/>
    </w:rPr>
  </w:style>
  <w:style w:type="paragraph" w:styleId="8">
    <w:name w:val="heading 8"/>
    <w:basedOn w:val="a1"/>
    <w:next w:val="a1"/>
    <w:link w:val="80"/>
    <w:qFormat/>
    <w:rsid w:val="00AF7C1A"/>
    <w:pPr>
      <w:keepNext/>
      <w:widowControl w:val="0"/>
      <w:spacing w:line="264" w:lineRule="auto"/>
      <w:ind w:firstLine="0"/>
      <w:jc w:val="center"/>
      <w:outlineLvl w:val="7"/>
    </w:pPr>
    <w:rPr>
      <w:rFonts w:ascii="Arial" w:eastAsia="Times New Roman" w:hAnsi="Arial"/>
      <w:i/>
      <w:sz w:val="22"/>
      <w:szCs w:val="20"/>
      <w:lang w:val="en-US" w:eastAsia="ru-RU"/>
    </w:rPr>
  </w:style>
  <w:style w:type="paragraph" w:styleId="9">
    <w:name w:val="heading 9"/>
    <w:basedOn w:val="a1"/>
    <w:next w:val="a1"/>
    <w:link w:val="90"/>
    <w:qFormat/>
    <w:rsid w:val="00AF7C1A"/>
    <w:pPr>
      <w:keepNext/>
      <w:widowControl w:val="0"/>
      <w:spacing w:line="264" w:lineRule="auto"/>
      <w:ind w:firstLine="0"/>
      <w:jc w:val="center"/>
      <w:outlineLvl w:val="8"/>
    </w:pPr>
    <w:rPr>
      <w:rFonts w:ascii="Arial" w:eastAsia="Times New Roman" w:hAnsi="Arial"/>
      <w:i/>
      <w:sz w:val="20"/>
      <w:szCs w:val="20"/>
      <w:lang w:val="en-US"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semiHidden/>
    <w:unhideWhenUsed/>
    <w:rsid w:val="00007FC3"/>
    <w:pPr>
      <w:spacing w:line="240" w:lineRule="auto"/>
    </w:pPr>
    <w:rPr>
      <w:rFonts w:ascii="Tahoma" w:hAnsi="Tahoma" w:cs="Tahoma"/>
      <w:sz w:val="16"/>
      <w:szCs w:val="16"/>
    </w:rPr>
  </w:style>
  <w:style w:type="character" w:customStyle="1" w:styleId="a6">
    <w:name w:val="Текст выноски Знак"/>
    <w:link w:val="a5"/>
    <w:uiPriority w:val="99"/>
    <w:semiHidden/>
    <w:rsid w:val="00007FC3"/>
    <w:rPr>
      <w:rFonts w:ascii="Tahoma" w:eastAsia="Calibri" w:hAnsi="Tahoma" w:cs="Tahoma"/>
      <w:sz w:val="16"/>
      <w:szCs w:val="16"/>
    </w:rPr>
  </w:style>
  <w:style w:type="paragraph" w:styleId="a7">
    <w:name w:val="No Spacing"/>
    <w:uiPriority w:val="1"/>
    <w:qFormat/>
    <w:rsid w:val="00BF7F46"/>
    <w:rPr>
      <w:sz w:val="22"/>
      <w:szCs w:val="22"/>
      <w:lang w:eastAsia="en-US"/>
    </w:rPr>
  </w:style>
  <w:style w:type="character" w:customStyle="1" w:styleId="14">
    <w:name w:val="Заголовок 1 Знак"/>
    <w:link w:val="11"/>
    <w:rsid w:val="00006DC3"/>
    <w:rPr>
      <w:rFonts w:ascii="Times New Roman" w:eastAsia="Times New Roman" w:hAnsi="Times New Roman"/>
      <w:bCs/>
      <w:caps/>
      <w:color w:val="000000"/>
      <w:sz w:val="28"/>
      <w:szCs w:val="28"/>
      <w:lang w:eastAsia="en-US"/>
    </w:rPr>
  </w:style>
  <w:style w:type="character" w:customStyle="1" w:styleId="22">
    <w:name w:val="Заголовок 2 Знак"/>
    <w:link w:val="21"/>
    <w:rsid w:val="00AA0FA4"/>
    <w:rPr>
      <w:rFonts w:ascii="Times New Roman" w:eastAsia="Times New Roman" w:hAnsi="Times New Roman"/>
      <w:bCs/>
      <w:color w:val="000000"/>
      <w:sz w:val="28"/>
      <w:szCs w:val="26"/>
      <w:lang w:eastAsia="en-US"/>
    </w:rPr>
  </w:style>
  <w:style w:type="character" w:customStyle="1" w:styleId="31">
    <w:name w:val="Заголовок 3 Знак"/>
    <w:aliases w:val="заголовок структурный Знак"/>
    <w:link w:val="30"/>
    <w:rsid w:val="00006DC3"/>
    <w:rPr>
      <w:rFonts w:ascii="Times New Roman" w:eastAsia="Times New Roman" w:hAnsi="Times New Roman"/>
      <w:bCs/>
      <w:color w:val="000000"/>
      <w:sz w:val="28"/>
      <w:szCs w:val="22"/>
      <w:lang w:eastAsia="en-US"/>
    </w:rPr>
  </w:style>
  <w:style w:type="paragraph" w:styleId="a8">
    <w:name w:val="TOC Heading"/>
    <w:basedOn w:val="11"/>
    <w:next w:val="a1"/>
    <w:uiPriority w:val="39"/>
    <w:unhideWhenUsed/>
    <w:qFormat/>
    <w:rsid w:val="0007569F"/>
    <w:pPr>
      <w:pageBreakBefore w:val="0"/>
      <w:numPr>
        <w:numId w:val="0"/>
      </w:numPr>
      <w:spacing w:before="480" w:after="0"/>
      <w:jc w:val="left"/>
      <w:outlineLvl w:val="9"/>
    </w:pPr>
    <w:rPr>
      <w:rFonts w:ascii="Cambria" w:hAnsi="Cambria"/>
      <w:caps w:val="0"/>
      <w:color w:val="365F91"/>
    </w:rPr>
  </w:style>
  <w:style w:type="paragraph" w:styleId="15">
    <w:name w:val="toc 1"/>
    <w:basedOn w:val="a1"/>
    <w:next w:val="a1"/>
    <w:autoRedefine/>
    <w:uiPriority w:val="39"/>
    <w:unhideWhenUsed/>
    <w:qFormat/>
    <w:rsid w:val="00757EA7"/>
    <w:pPr>
      <w:tabs>
        <w:tab w:val="right" w:leader="dot" w:pos="9627"/>
      </w:tabs>
      <w:spacing w:line="240" w:lineRule="auto"/>
      <w:ind w:firstLine="0"/>
    </w:pPr>
  </w:style>
  <w:style w:type="paragraph" w:styleId="23">
    <w:name w:val="toc 2"/>
    <w:basedOn w:val="a1"/>
    <w:next w:val="a1"/>
    <w:autoRedefine/>
    <w:uiPriority w:val="39"/>
    <w:unhideWhenUsed/>
    <w:qFormat/>
    <w:rsid w:val="00757EA7"/>
    <w:pPr>
      <w:tabs>
        <w:tab w:val="right" w:leader="dot" w:pos="9627"/>
      </w:tabs>
      <w:spacing w:line="240" w:lineRule="auto"/>
      <w:ind w:left="278"/>
    </w:pPr>
  </w:style>
  <w:style w:type="paragraph" w:styleId="32">
    <w:name w:val="toc 3"/>
    <w:basedOn w:val="a1"/>
    <w:next w:val="a1"/>
    <w:autoRedefine/>
    <w:uiPriority w:val="39"/>
    <w:unhideWhenUsed/>
    <w:qFormat/>
    <w:rsid w:val="007E6EAE"/>
    <w:pPr>
      <w:tabs>
        <w:tab w:val="right" w:leader="dot" w:pos="9627"/>
      </w:tabs>
      <w:spacing w:after="100"/>
      <w:ind w:left="284" w:firstLine="996"/>
    </w:pPr>
  </w:style>
  <w:style w:type="character" w:styleId="a9">
    <w:name w:val="Hyperlink"/>
    <w:uiPriority w:val="99"/>
    <w:unhideWhenUsed/>
    <w:rsid w:val="0007569F"/>
    <w:rPr>
      <w:color w:val="0000FF"/>
      <w:u w:val="single"/>
    </w:rPr>
  </w:style>
  <w:style w:type="paragraph" w:styleId="aa">
    <w:name w:val="header"/>
    <w:basedOn w:val="a1"/>
    <w:link w:val="ab"/>
    <w:unhideWhenUsed/>
    <w:rsid w:val="00BA1D3A"/>
    <w:pPr>
      <w:tabs>
        <w:tab w:val="center" w:pos="4677"/>
        <w:tab w:val="right" w:pos="9355"/>
      </w:tabs>
      <w:spacing w:line="240" w:lineRule="auto"/>
    </w:pPr>
  </w:style>
  <w:style w:type="character" w:customStyle="1" w:styleId="ab">
    <w:name w:val="Верхний колонтитул Знак"/>
    <w:link w:val="aa"/>
    <w:rsid w:val="00BA1D3A"/>
    <w:rPr>
      <w:rFonts w:ascii="Times New Roman" w:eastAsia="Calibri" w:hAnsi="Times New Roman" w:cs="Times New Roman"/>
      <w:sz w:val="28"/>
    </w:rPr>
  </w:style>
  <w:style w:type="paragraph" w:styleId="ac">
    <w:name w:val="footer"/>
    <w:basedOn w:val="a1"/>
    <w:link w:val="ad"/>
    <w:uiPriority w:val="99"/>
    <w:unhideWhenUsed/>
    <w:rsid w:val="00BA1D3A"/>
    <w:pPr>
      <w:tabs>
        <w:tab w:val="center" w:pos="4677"/>
        <w:tab w:val="right" w:pos="9355"/>
      </w:tabs>
      <w:spacing w:line="240" w:lineRule="auto"/>
    </w:pPr>
  </w:style>
  <w:style w:type="character" w:customStyle="1" w:styleId="ad">
    <w:name w:val="Нижний колонтитул Знак"/>
    <w:link w:val="ac"/>
    <w:uiPriority w:val="99"/>
    <w:rsid w:val="00BA1D3A"/>
    <w:rPr>
      <w:rFonts w:ascii="Times New Roman" w:eastAsia="Calibri" w:hAnsi="Times New Roman" w:cs="Times New Roman"/>
      <w:sz w:val="28"/>
    </w:rPr>
  </w:style>
  <w:style w:type="character" w:customStyle="1" w:styleId="41">
    <w:name w:val="Заголовок 4 Знак"/>
    <w:link w:val="40"/>
    <w:rsid w:val="007E6EAE"/>
    <w:rPr>
      <w:rFonts w:ascii="Times New Roman" w:eastAsia="Times New Roman" w:hAnsi="Times New Roman" w:cs="Times New Roman"/>
      <w:sz w:val="28"/>
      <w:szCs w:val="20"/>
      <w:lang w:eastAsia="ru-RU"/>
    </w:rPr>
  </w:style>
  <w:style w:type="character" w:customStyle="1" w:styleId="50">
    <w:name w:val="Заголовок 5 Знак"/>
    <w:link w:val="5"/>
    <w:rsid w:val="00AF7C1A"/>
    <w:rPr>
      <w:rFonts w:ascii="Arial" w:eastAsia="Times New Roman" w:hAnsi="Arial" w:cs="Times New Roman"/>
      <w:sz w:val="26"/>
      <w:szCs w:val="20"/>
      <w:lang w:eastAsia="ru-RU"/>
    </w:rPr>
  </w:style>
  <w:style w:type="character" w:customStyle="1" w:styleId="60">
    <w:name w:val="Заголовок 6 Знак"/>
    <w:link w:val="6"/>
    <w:rsid w:val="00AF7C1A"/>
    <w:rPr>
      <w:rFonts w:ascii="Arial" w:eastAsia="Times New Roman" w:hAnsi="Arial" w:cs="Times New Roman"/>
      <w:sz w:val="26"/>
      <w:szCs w:val="20"/>
      <w:lang w:eastAsia="ru-RU"/>
    </w:rPr>
  </w:style>
  <w:style w:type="character" w:customStyle="1" w:styleId="70">
    <w:name w:val="Заголовок 7 Знак"/>
    <w:link w:val="7"/>
    <w:rsid w:val="00AF7C1A"/>
    <w:rPr>
      <w:rFonts w:ascii="Arial" w:eastAsia="Times New Roman" w:hAnsi="Arial" w:cs="Times New Roman"/>
      <w:i/>
      <w:szCs w:val="20"/>
      <w:lang w:eastAsia="ru-RU"/>
    </w:rPr>
  </w:style>
  <w:style w:type="character" w:customStyle="1" w:styleId="80">
    <w:name w:val="Заголовок 8 Знак"/>
    <w:link w:val="8"/>
    <w:rsid w:val="00AF7C1A"/>
    <w:rPr>
      <w:rFonts w:ascii="Arial" w:eastAsia="Times New Roman" w:hAnsi="Arial" w:cs="Times New Roman"/>
      <w:i/>
      <w:szCs w:val="20"/>
      <w:lang w:val="en-US" w:eastAsia="ru-RU"/>
    </w:rPr>
  </w:style>
  <w:style w:type="character" w:customStyle="1" w:styleId="90">
    <w:name w:val="Заголовок 9 Знак"/>
    <w:link w:val="9"/>
    <w:rsid w:val="00AF7C1A"/>
    <w:rPr>
      <w:rFonts w:ascii="Arial" w:eastAsia="Times New Roman" w:hAnsi="Arial" w:cs="Times New Roman"/>
      <w:i/>
      <w:sz w:val="20"/>
      <w:szCs w:val="20"/>
      <w:lang w:val="en-US" w:eastAsia="ru-RU"/>
    </w:rPr>
  </w:style>
  <w:style w:type="numbering" w:customStyle="1" w:styleId="16">
    <w:name w:val="Нет списка1"/>
    <w:next w:val="a4"/>
    <w:uiPriority w:val="99"/>
    <w:semiHidden/>
    <w:unhideWhenUsed/>
    <w:rsid w:val="00AF7C1A"/>
  </w:style>
  <w:style w:type="character" w:styleId="ae">
    <w:name w:val="page number"/>
    <w:basedOn w:val="a2"/>
    <w:rsid w:val="00AF7C1A"/>
  </w:style>
  <w:style w:type="paragraph" w:customStyle="1" w:styleId="17">
    <w:name w:val="Обычный1"/>
    <w:rsid w:val="00AF7C1A"/>
    <w:pPr>
      <w:spacing w:line="360" w:lineRule="auto"/>
      <w:ind w:left="80"/>
      <w:jc w:val="center"/>
    </w:pPr>
    <w:rPr>
      <w:rFonts w:ascii="Times New Roman" w:eastAsia="Times New Roman" w:hAnsi="Times New Roman"/>
      <w:snapToGrid w:val="0"/>
      <w:sz w:val="16"/>
    </w:rPr>
  </w:style>
  <w:style w:type="paragraph" w:styleId="af">
    <w:name w:val="Title"/>
    <w:aliases w:val="Название Р"/>
    <w:basedOn w:val="a1"/>
    <w:link w:val="af0"/>
    <w:qFormat/>
    <w:rsid w:val="001A560C"/>
    <w:pPr>
      <w:widowControl w:val="0"/>
      <w:spacing w:line="240" w:lineRule="auto"/>
      <w:ind w:firstLine="0"/>
      <w:jc w:val="center"/>
    </w:pPr>
    <w:rPr>
      <w:rFonts w:eastAsia="Times New Roman"/>
      <w:szCs w:val="20"/>
      <w:lang w:eastAsia="ru-RU"/>
    </w:rPr>
  </w:style>
  <w:style w:type="character" w:customStyle="1" w:styleId="af0">
    <w:name w:val="Название Знак"/>
    <w:aliases w:val="Название Р Знак"/>
    <w:link w:val="af"/>
    <w:rsid w:val="001A560C"/>
    <w:rPr>
      <w:rFonts w:ascii="Times New Roman" w:eastAsia="Times New Roman" w:hAnsi="Times New Roman"/>
      <w:sz w:val="28"/>
    </w:rPr>
  </w:style>
  <w:style w:type="paragraph" w:customStyle="1" w:styleId="af1">
    <w:name w:val="Таблица текс"/>
    <w:basedOn w:val="a1"/>
    <w:rsid w:val="00AF7C1A"/>
    <w:pPr>
      <w:widowControl w:val="0"/>
      <w:spacing w:line="240" w:lineRule="auto"/>
      <w:ind w:firstLine="0"/>
      <w:jc w:val="left"/>
    </w:pPr>
    <w:rPr>
      <w:rFonts w:eastAsia="Times New Roman"/>
      <w:sz w:val="24"/>
      <w:szCs w:val="20"/>
      <w:lang w:eastAsia="ru-RU"/>
    </w:rPr>
  </w:style>
  <w:style w:type="paragraph" w:styleId="af2">
    <w:name w:val="Plain Text"/>
    <w:basedOn w:val="a1"/>
    <w:link w:val="af3"/>
    <w:rsid w:val="00AF7C1A"/>
    <w:pPr>
      <w:widowControl w:val="0"/>
      <w:suppressAutoHyphens/>
    </w:pPr>
    <w:rPr>
      <w:rFonts w:eastAsia="Times New Roman"/>
      <w:szCs w:val="28"/>
      <w:lang w:eastAsia="ru-RU"/>
    </w:rPr>
  </w:style>
  <w:style w:type="character" w:customStyle="1" w:styleId="af3">
    <w:name w:val="Текст Знак"/>
    <w:link w:val="af2"/>
    <w:rsid w:val="00AF7C1A"/>
    <w:rPr>
      <w:rFonts w:ascii="Times New Roman" w:eastAsia="Times New Roman" w:hAnsi="Times New Roman" w:cs="Times New Roman"/>
      <w:sz w:val="28"/>
      <w:szCs w:val="28"/>
      <w:lang w:eastAsia="ru-RU"/>
    </w:rPr>
  </w:style>
  <w:style w:type="paragraph" w:styleId="af4">
    <w:name w:val="Body Text"/>
    <w:basedOn w:val="a1"/>
    <w:link w:val="af5"/>
    <w:rsid w:val="00AF7C1A"/>
    <w:pPr>
      <w:widowControl w:val="0"/>
      <w:spacing w:line="240" w:lineRule="auto"/>
      <w:ind w:firstLine="567"/>
    </w:pPr>
    <w:rPr>
      <w:rFonts w:ascii="Arial Narrow" w:eastAsia="Times New Roman" w:hAnsi="Arial Narrow"/>
      <w:sz w:val="24"/>
      <w:szCs w:val="24"/>
      <w:lang w:eastAsia="ru-RU"/>
    </w:rPr>
  </w:style>
  <w:style w:type="character" w:customStyle="1" w:styleId="af5">
    <w:name w:val="Основной текст Знак"/>
    <w:link w:val="af4"/>
    <w:rsid w:val="00AF7C1A"/>
    <w:rPr>
      <w:rFonts w:ascii="Arial Narrow" w:eastAsia="Times New Roman" w:hAnsi="Arial Narrow" w:cs="Times New Roman"/>
      <w:sz w:val="24"/>
      <w:szCs w:val="24"/>
      <w:lang w:eastAsia="ru-RU"/>
    </w:rPr>
  </w:style>
  <w:style w:type="paragraph" w:customStyle="1" w:styleId="a0">
    <w:name w:val="Спис_марк"/>
    <w:basedOn w:val="a1"/>
    <w:rsid w:val="00AF7C1A"/>
    <w:pPr>
      <w:widowControl w:val="0"/>
      <w:numPr>
        <w:numId w:val="2"/>
      </w:numPr>
      <w:tabs>
        <w:tab w:val="clear" w:pos="1146"/>
        <w:tab w:val="left" w:pos="340"/>
      </w:tabs>
      <w:spacing w:line="240" w:lineRule="auto"/>
      <w:ind w:left="340" w:hanging="340"/>
    </w:pPr>
    <w:rPr>
      <w:rFonts w:ascii="Arial Narrow" w:eastAsia="Times New Roman" w:hAnsi="Arial Narrow"/>
      <w:snapToGrid w:val="0"/>
      <w:sz w:val="24"/>
      <w:szCs w:val="20"/>
      <w:lang w:eastAsia="ru-RU"/>
    </w:rPr>
  </w:style>
  <w:style w:type="paragraph" w:styleId="24">
    <w:name w:val="Body Text Indent 2"/>
    <w:basedOn w:val="a1"/>
    <w:link w:val="25"/>
    <w:rsid w:val="00AF7C1A"/>
    <w:pPr>
      <w:widowControl w:val="0"/>
      <w:spacing w:after="120" w:line="480" w:lineRule="auto"/>
      <w:ind w:left="283" w:firstLine="567"/>
    </w:pPr>
    <w:rPr>
      <w:rFonts w:ascii="Arial Narrow" w:eastAsia="Times New Roman" w:hAnsi="Arial Narrow"/>
      <w:sz w:val="24"/>
      <w:szCs w:val="24"/>
      <w:lang w:eastAsia="ru-RU"/>
    </w:rPr>
  </w:style>
  <w:style w:type="character" w:customStyle="1" w:styleId="25">
    <w:name w:val="Основной текст с отступом 2 Знак"/>
    <w:link w:val="24"/>
    <w:rsid w:val="00AF7C1A"/>
    <w:rPr>
      <w:rFonts w:ascii="Arial Narrow" w:eastAsia="Times New Roman" w:hAnsi="Arial Narrow" w:cs="Times New Roman"/>
      <w:sz w:val="24"/>
      <w:szCs w:val="24"/>
      <w:lang w:eastAsia="ru-RU"/>
    </w:rPr>
  </w:style>
  <w:style w:type="paragraph" w:customStyle="1" w:styleId="a">
    <w:name w:val="Спис_нум"/>
    <w:basedOn w:val="a1"/>
    <w:rsid w:val="00AF7C1A"/>
    <w:pPr>
      <w:widowControl w:val="0"/>
      <w:numPr>
        <w:numId w:val="5"/>
      </w:numPr>
      <w:spacing w:line="240" w:lineRule="auto"/>
    </w:pPr>
    <w:rPr>
      <w:rFonts w:ascii="Arial Narrow" w:eastAsia="Times New Roman" w:hAnsi="Arial Narrow"/>
      <w:sz w:val="24"/>
      <w:szCs w:val="24"/>
      <w:lang w:eastAsia="ru-RU"/>
    </w:rPr>
  </w:style>
  <w:style w:type="paragraph" w:customStyle="1" w:styleId="af6">
    <w:name w:val="Подрис_подп"/>
    <w:basedOn w:val="a1"/>
    <w:rsid w:val="00AF7C1A"/>
    <w:pPr>
      <w:widowControl w:val="0"/>
      <w:spacing w:before="120" w:after="120" w:line="240" w:lineRule="auto"/>
      <w:ind w:firstLine="0"/>
      <w:jc w:val="center"/>
    </w:pPr>
    <w:rPr>
      <w:rFonts w:ascii="Arial Narrow" w:eastAsia="Times New Roman" w:hAnsi="Arial Narrow"/>
      <w:sz w:val="22"/>
      <w:szCs w:val="20"/>
      <w:lang w:eastAsia="ru-RU"/>
    </w:rPr>
  </w:style>
  <w:style w:type="paragraph" w:customStyle="1" w:styleId="12">
    <w:name w:val="Спис_нум_1"/>
    <w:basedOn w:val="a1"/>
    <w:rsid w:val="00AF7C1A"/>
    <w:pPr>
      <w:widowControl w:val="0"/>
      <w:numPr>
        <w:numId w:val="4"/>
      </w:numPr>
      <w:tabs>
        <w:tab w:val="clear" w:pos="899"/>
        <w:tab w:val="left" w:pos="357"/>
      </w:tabs>
      <w:spacing w:line="240" w:lineRule="auto"/>
      <w:ind w:left="357" w:hanging="357"/>
    </w:pPr>
    <w:rPr>
      <w:rFonts w:ascii="Arial Narrow" w:eastAsia="Times New Roman" w:hAnsi="Arial Narrow"/>
      <w:sz w:val="24"/>
      <w:szCs w:val="20"/>
      <w:lang w:eastAsia="ru-RU"/>
    </w:rPr>
  </w:style>
  <w:style w:type="paragraph" w:styleId="42">
    <w:name w:val="toc 4"/>
    <w:basedOn w:val="a1"/>
    <w:next w:val="a1"/>
    <w:autoRedefine/>
    <w:semiHidden/>
    <w:rsid w:val="00AF7C1A"/>
    <w:pPr>
      <w:widowControl w:val="0"/>
      <w:spacing w:line="240" w:lineRule="auto"/>
      <w:ind w:left="840" w:firstLine="567"/>
    </w:pPr>
    <w:rPr>
      <w:rFonts w:ascii="Arial Narrow" w:eastAsia="Times New Roman" w:hAnsi="Arial Narrow"/>
      <w:sz w:val="24"/>
      <w:szCs w:val="24"/>
      <w:lang w:eastAsia="ru-RU"/>
    </w:rPr>
  </w:style>
  <w:style w:type="paragraph" w:styleId="51">
    <w:name w:val="toc 5"/>
    <w:basedOn w:val="a1"/>
    <w:next w:val="a1"/>
    <w:autoRedefine/>
    <w:semiHidden/>
    <w:rsid w:val="00AF7C1A"/>
    <w:pPr>
      <w:widowControl w:val="0"/>
      <w:spacing w:line="240" w:lineRule="auto"/>
      <w:ind w:left="1120" w:firstLine="567"/>
    </w:pPr>
    <w:rPr>
      <w:rFonts w:ascii="Arial Narrow" w:eastAsia="Times New Roman" w:hAnsi="Arial Narrow"/>
      <w:sz w:val="24"/>
      <w:szCs w:val="24"/>
      <w:lang w:eastAsia="ru-RU"/>
    </w:rPr>
  </w:style>
  <w:style w:type="paragraph" w:styleId="61">
    <w:name w:val="toc 6"/>
    <w:basedOn w:val="a1"/>
    <w:next w:val="a1"/>
    <w:autoRedefine/>
    <w:semiHidden/>
    <w:rsid w:val="00AF7C1A"/>
    <w:pPr>
      <w:widowControl w:val="0"/>
      <w:spacing w:line="240" w:lineRule="auto"/>
      <w:ind w:left="1400" w:firstLine="567"/>
    </w:pPr>
    <w:rPr>
      <w:rFonts w:ascii="Arial Narrow" w:eastAsia="Times New Roman" w:hAnsi="Arial Narrow"/>
      <w:sz w:val="24"/>
      <w:szCs w:val="24"/>
      <w:lang w:eastAsia="ru-RU"/>
    </w:rPr>
  </w:style>
  <w:style w:type="paragraph" w:styleId="71">
    <w:name w:val="toc 7"/>
    <w:basedOn w:val="a1"/>
    <w:next w:val="a1"/>
    <w:autoRedefine/>
    <w:semiHidden/>
    <w:rsid w:val="00AF7C1A"/>
    <w:pPr>
      <w:widowControl w:val="0"/>
      <w:spacing w:line="240" w:lineRule="auto"/>
      <w:ind w:left="1680" w:firstLine="567"/>
    </w:pPr>
    <w:rPr>
      <w:rFonts w:ascii="Arial Narrow" w:eastAsia="Times New Roman" w:hAnsi="Arial Narrow"/>
      <w:sz w:val="24"/>
      <w:szCs w:val="24"/>
      <w:lang w:eastAsia="ru-RU"/>
    </w:rPr>
  </w:style>
  <w:style w:type="paragraph" w:styleId="81">
    <w:name w:val="toc 8"/>
    <w:basedOn w:val="a1"/>
    <w:next w:val="a1"/>
    <w:autoRedefine/>
    <w:semiHidden/>
    <w:rsid w:val="00AF7C1A"/>
    <w:pPr>
      <w:widowControl w:val="0"/>
      <w:spacing w:line="240" w:lineRule="auto"/>
      <w:ind w:left="1960" w:firstLine="567"/>
    </w:pPr>
    <w:rPr>
      <w:rFonts w:ascii="Arial Narrow" w:eastAsia="Times New Roman" w:hAnsi="Arial Narrow"/>
      <w:sz w:val="24"/>
      <w:szCs w:val="24"/>
      <w:lang w:eastAsia="ru-RU"/>
    </w:rPr>
  </w:style>
  <w:style w:type="paragraph" w:styleId="91">
    <w:name w:val="toc 9"/>
    <w:basedOn w:val="a1"/>
    <w:next w:val="a1"/>
    <w:autoRedefine/>
    <w:semiHidden/>
    <w:rsid w:val="00AF7C1A"/>
    <w:pPr>
      <w:widowControl w:val="0"/>
      <w:spacing w:line="240" w:lineRule="auto"/>
      <w:ind w:left="2240" w:firstLine="567"/>
    </w:pPr>
    <w:rPr>
      <w:rFonts w:ascii="Arial Narrow" w:eastAsia="Times New Roman" w:hAnsi="Arial Narrow"/>
      <w:sz w:val="24"/>
      <w:szCs w:val="24"/>
      <w:lang w:eastAsia="ru-RU"/>
    </w:rPr>
  </w:style>
  <w:style w:type="paragraph" w:customStyle="1" w:styleId="af7">
    <w:name w:val="Формула"/>
    <w:basedOn w:val="a1"/>
    <w:rsid w:val="00AF7C1A"/>
    <w:pPr>
      <w:widowControl w:val="0"/>
      <w:spacing w:line="240" w:lineRule="auto"/>
      <w:ind w:firstLine="0"/>
      <w:jc w:val="center"/>
    </w:pPr>
    <w:rPr>
      <w:rFonts w:eastAsia="Times New Roman"/>
      <w:sz w:val="26"/>
      <w:szCs w:val="24"/>
      <w:lang w:eastAsia="ru-RU"/>
    </w:rPr>
  </w:style>
  <w:style w:type="paragraph" w:customStyle="1" w:styleId="af8">
    <w:name w:val="Формула_нум"/>
    <w:basedOn w:val="a1"/>
    <w:rsid w:val="00AF7C1A"/>
    <w:pPr>
      <w:widowControl w:val="0"/>
      <w:spacing w:line="240" w:lineRule="auto"/>
      <w:ind w:firstLine="0"/>
      <w:jc w:val="right"/>
    </w:pPr>
    <w:rPr>
      <w:rFonts w:eastAsia="Times New Roman"/>
      <w:i/>
      <w:sz w:val="26"/>
      <w:szCs w:val="26"/>
      <w:lang w:eastAsia="ru-RU"/>
    </w:rPr>
  </w:style>
  <w:style w:type="paragraph" w:customStyle="1" w:styleId="af9">
    <w:name w:val="Рисунок"/>
    <w:basedOn w:val="a1"/>
    <w:rsid w:val="00AF7C1A"/>
    <w:pPr>
      <w:widowControl w:val="0"/>
      <w:autoSpaceDE w:val="0"/>
      <w:autoSpaceDN w:val="0"/>
      <w:adjustRightInd w:val="0"/>
      <w:spacing w:before="120" w:line="240" w:lineRule="auto"/>
      <w:ind w:firstLine="0"/>
      <w:jc w:val="center"/>
    </w:pPr>
    <w:rPr>
      <w:rFonts w:ascii="Arial Narrow" w:eastAsia="Times New Roman" w:hAnsi="Arial Narrow" w:cs="Arial"/>
      <w:sz w:val="24"/>
      <w:szCs w:val="18"/>
      <w:lang w:eastAsia="ru-RU"/>
    </w:rPr>
  </w:style>
  <w:style w:type="paragraph" w:customStyle="1" w:styleId="afa">
    <w:name w:val="Табл_нум"/>
    <w:basedOn w:val="a1"/>
    <w:rsid w:val="00AF7C1A"/>
    <w:pPr>
      <w:widowControl w:val="0"/>
      <w:spacing w:before="120" w:line="240" w:lineRule="auto"/>
      <w:ind w:firstLine="0"/>
      <w:jc w:val="right"/>
    </w:pPr>
    <w:rPr>
      <w:rFonts w:ascii="Arial Narrow" w:eastAsia="Times New Roman" w:hAnsi="Arial Narrow"/>
      <w:i/>
      <w:iCs/>
      <w:sz w:val="24"/>
      <w:szCs w:val="24"/>
      <w:lang w:eastAsia="ru-RU"/>
    </w:rPr>
  </w:style>
  <w:style w:type="paragraph" w:customStyle="1" w:styleId="afb">
    <w:name w:val="Табл"/>
    <w:basedOn w:val="a1"/>
    <w:rsid w:val="00AF7C1A"/>
    <w:pPr>
      <w:widowControl w:val="0"/>
      <w:autoSpaceDE w:val="0"/>
      <w:autoSpaceDN w:val="0"/>
      <w:adjustRightInd w:val="0"/>
      <w:spacing w:line="240" w:lineRule="auto"/>
      <w:ind w:left="57" w:right="57" w:firstLine="0"/>
      <w:jc w:val="center"/>
    </w:pPr>
    <w:rPr>
      <w:rFonts w:ascii="Arial Narrow" w:eastAsia="Times New Roman" w:hAnsi="Arial Narrow"/>
      <w:color w:val="000000"/>
      <w:sz w:val="22"/>
      <w:szCs w:val="14"/>
      <w:lang w:eastAsia="ru-RU"/>
    </w:rPr>
  </w:style>
  <w:style w:type="paragraph" w:customStyle="1" w:styleId="13">
    <w:name w:val="Спис_марк_1"/>
    <w:basedOn w:val="a1"/>
    <w:rsid w:val="00AF7C1A"/>
    <w:pPr>
      <w:widowControl w:val="0"/>
      <w:numPr>
        <w:ilvl w:val="1"/>
        <w:numId w:val="4"/>
      </w:numPr>
      <w:tabs>
        <w:tab w:val="clear" w:pos="1866"/>
      </w:tabs>
      <w:spacing w:line="240" w:lineRule="auto"/>
      <w:ind w:left="0" w:firstLine="0"/>
    </w:pPr>
    <w:rPr>
      <w:rFonts w:ascii="Arial Narrow" w:eastAsia="Times New Roman" w:hAnsi="Arial Narrow"/>
      <w:sz w:val="24"/>
      <w:szCs w:val="24"/>
      <w:lang w:eastAsia="ru-RU"/>
    </w:rPr>
  </w:style>
  <w:style w:type="paragraph" w:styleId="26">
    <w:name w:val="Body Text 2"/>
    <w:basedOn w:val="a1"/>
    <w:link w:val="27"/>
    <w:rsid w:val="00AF7C1A"/>
    <w:pPr>
      <w:widowControl w:val="0"/>
      <w:spacing w:after="120" w:line="480" w:lineRule="auto"/>
      <w:ind w:firstLine="567"/>
    </w:pPr>
    <w:rPr>
      <w:rFonts w:ascii="Arial Narrow" w:eastAsia="Times New Roman" w:hAnsi="Arial Narrow"/>
      <w:sz w:val="24"/>
      <w:szCs w:val="24"/>
      <w:lang w:eastAsia="ru-RU"/>
    </w:rPr>
  </w:style>
  <w:style w:type="character" w:customStyle="1" w:styleId="27">
    <w:name w:val="Основной текст 2 Знак"/>
    <w:link w:val="26"/>
    <w:rsid w:val="00AF7C1A"/>
    <w:rPr>
      <w:rFonts w:ascii="Arial Narrow" w:eastAsia="Times New Roman" w:hAnsi="Arial Narrow" w:cs="Times New Roman"/>
      <w:sz w:val="24"/>
      <w:szCs w:val="24"/>
      <w:lang w:eastAsia="ru-RU"/>
    </w:rPr>
  </w:style>
  <w:style w:type="paragraph" w:styleId="33">
    <w:name w:val="Body Text Indent 3"/>
    <w:basedOn w:val="a1"/>
    <w:link w:val="34"/>
    <w:rsid w:val="00AF7C1A"/>
    <w:pPr>
      <w:widowControl w:val="0"/>
      <w:spacing w:after="120" w:line="240" w:lineRule="auto"/>
      <w:ind w:left="283" w:firstLine="567"/>
    </w:pPr>
    <w:rPr>
      <w:rFonts w:ascii="Arial Narrow" w:eastAsia="Times New Roman" w:hAnsi="Arial Narrow"/>
      <w:sz w:val="16"/>
      <w:szCs w:val="16"/>
      <w:lang w:eastAsia="ru-RU"/>
    </w:rPr>
  </w:style>
  <w:style w:type="character" w:customStyle="1" w:styleId="34">
    <w:name w:val="Основной текст с отступом 3 Знак"/>
    <w:link w:val="33"/>
    <w:rsid w:val="00AF7C1A"/>
    <w:rPr>
      <w:rFonts w:ascii="Arial Narrow" w:eastAsia="Times New Roman" w:hAnsi="Arial Narrow" w:cs="Times New Roman"/>
      <w:sz w:val="16"/>
      <w:szCs w:val="16"/>
      <w:lang w:eastAsia="ru-RU"/>
    </w:rPr>
  </w:style>
  <w:style w:type="paragraph" w:styleId="afc">
    <w:name w:val="Body Text Indent"/>
    <w:basedOn w:val="a1"/>
    <w:link w:val="afd"/>
    <w:rsid w:val="00AF7C1A"/>
    <w:pPr>
      <w:widowControl w:val="0"/>
      <w:spacing w:after="120" w:line="240" w:lineRule="auto"/>
      <w:ind w:left="283" w:firstLine="567"/>
    </w:pPr>
    <w:rPr>
      <w:rFonts w:ascii="Arial Narrow" w:eastAsia="Times New Roman" w:hAnsi="Arial Narrow"/>
      <w:sz w:val="24"/>
      <w:szCs w:val="24"/>
      <w:lang w:eastAsia="ru-RU"/>
    </w:rPr>
  </w:style>
  <w:style w:type="character" w:customStyle="1" w:styleId="afd">
    <w:name w:val="Основной текст с отступом Знак"/>
    <w:link w:val="afc"/>
    <w:rsid w:val="00AF7C1A"/>
    <w:rPr>
      <w:rFonts w:ascii="Arial Narrow" w:eastAsia="Times New Roman" w:hAnsi="Arial Narrow" w:cs="Times New Roman"/>
      <w:sz w:val="24"/>
      <w:szCs w:val="24"/>
      <w:lang w:eastAsia="ru-RU"/>
    </w:rPr>
  </w:style>
  <w:style w:type="paragraph" w:styleId="35">
    <w:name w:val="Body Text 3"/>
    <w:basedOn w:val="a1"/>
    <w:link w:val="36"/>
    <w:rsid w:val="00AF7C1A"/>
    <w:pPr>
      <w:widowControl w:val="0"/>
      <w:spacing w:after="120" w:line="240" w:lineRule="auto"/>
      <w:ind w:firstLine="567"/>
    </w:pPr>
    <w:rPr>
      <w:rFonts w:ascii="Arial Narrow" w:eastAsia="Times New Roman" w:hAnsi="Arial Narrow"/>
      <w:sz w:val="16"/>
      <w:szCs w:val="16"/>
      <w:lang w:eastAsia="ru-RU"/>
    </w:rPr>
  </w:style>
  <w:style w:type="character" w:customStyle="1" w:styleId="36">
    <w:name w:val="Основной текст 3 Знак"/>
    <w:link w:val="35"/>
    <w:rsid w:val="00AF7C1A"/>
    <w:rPr>
      <w:rFonts w:ascii="Arial Narrow" w:eastAsia="Times New Roman" w:hAnsi="Arial Narrow" w:cs="Times New Roman"/>
      <w:sz w:val="16"/>
      <w:szCs w:val="16"/>
      <w:lang w:eastAsia="ru-RU"/>
    </w:rPr>
  </w:style>
  <w:style w:type="paragraph" w:styleId="afe">
    <w:name w:val="Subtitle"/>
    <w:basedOn w:val="a1"/>
    <w:link w:val="aff"/>
    <w:qFormat/>
    <w:rsid w:val="00AF7C1A"/>
    <w:pPr>
      <w:spacing w:line="240" w:lineRule="auto"/>
      <w:ind w:firstLine="567"/>
      <w:jc w:val="left"/>
    </w:pPr>
    <w:rPr>
      <w:rFonts w:eastAsia="Times New Roman"/>
      <w:szCs w:val="20"/>
      <w:lang w:eastAsia="ru-RU"/>
    </w:rPr>
  </w:style>
  <w:style w:type="character" w:customStyle="1" w:styleId="aff">
    <w:name w:val="Подзаголовок Знак"/>
    <w:link w:val="afe"/>
    <w:rsid w:val="00AF7C1A"/>
    <w:rPr>
      <w:rFonts w:ascii="Times New Roman" w:eastAsia="Times New Roman" w:hAnsi="Times New Roman" w:cs="Times New Roman"/>
      <w:sz w:val="28"/>
      <w:szCs w:val="20"/>
      <w:lang w:eastAsia="ru-RU"/>
    </w:rPr>
  </w:style>
  <w:style w:type="paragraph" w:styleId="aff0">
    <w:name w:val="caption"/>
    <w:aliases w:val="Название объекта Т"/>
    <w:basedOn w:val="a1"/>
    <w:next w:val="a1"/>
    <w:qFormat/>
    <w:rsid w:val="00892BC9"/>
    <w:pPr>
      <w:spacing w:after="120"/>
      <w:ind w:firstLine="0"/>
      <w:jc w:val="left"/>
    </w:pPr>
    <w:rPr>
      <w:rFonts w:eastAsia="Times New Roman"/>
      <w:szCs w:val="20"/>
      <w:lang w:eastAsia="ru-RU"/>
    </w:rPr>
  </w:style>
  <w:style w:type="paragraph" w:customStyle="1" w:styleId="18">
    <w:name w:val="формула в тексте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AF7C1A"/>
    <w:pPr>
      <w:widowControl w:val="0"/>
      <w:spacing w:line="240" w:lineRule="auto"/>
      <w:ind w:firstLine="0"/>
      <w:jc w:val="center"/>
    </w:pPr>
    <w:rPr>
      <w:rFonts w:eastAsia="Times New Roman"/>
      <w:i/>
      <w:sz w:val="26"/>
      <w:szCs w:val="26"/>
      <w:lang w:eastAsia="ru-RU"/>
    </w:rPr>
  </w:style>
  <w:style w:type="paragraph" w:customStyle="1" w:styleId="aff1">
    <w:name w:val="формала в тексте м"/>
    <w:basedOn w:val="a1"/>
    <w:link w:val="aff2"/>
    <w:rsid w:val="00AF7C1A"/>
    <w:pPr>
      <w:widowControl w:val="0"/>
      <w:spacing w:line="240" w:lineRule="auto"/>
      <w:ind w:firstLine="567"/>
    </w:pPr>
    <w:rPr>
      <w:rFonts w:eastAsia="Times New Roman"/>
      <w:i/>
      <w:sz w:val="26"/>
      <w:szCs w:val="26"/>
      <w:vertAlign w:val="subscript"/>
      <w:lang w:eastAsia="ru-RU"/>
    </w:rPr>
  </w:style>
  <w:style w:type="character" w:customStyle="1" w:styleId="aff2">
    <w:name w:val="формала в тексте м Знак"/>
    <w:link w:val="aff1"/>
    <w:rsid w:val="00AF7C1A"/>
    <w:rPr>
      <w:rFonts w:ascii="Times New Roman" w:eastAsia="Times New Roman" w:hAnsi="Times New Roman" w:cs="Times New Roman"/>
      <w:i/>
      <w:sz w:val="26"/>
      <w:szCs w:val="26"/>
      <w:vertAlign w:val="subscript"/>
      <w:lang w:eastAsia="ru-RU"/>
    </w:rPr>
  </w:style>
  <w:style w:type="paragraph" w:customStyle="1" w:styleId="aff3">
    <w:name w:val="Формула в тексте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F7C1A"/>
    <w:pPr>
      <w:widowControl w:val="0"/>
      <w:spacing w:line="240" w:lineRule="auto"/>
      <w:ind w:firstLine="0"/>
      <w:jc w:val="center"/>
    </w:pPr>
    <w:rPr>
      <w:rFonts w:eastAsia="Times New Roman"/>
      <w:i/>
      <w:sz w:val="26"/>
      <w:szCs w:val="26"/>
      <w:lang w:eastAsia="ru-RU"/>
    </w:rPr>
  </w:style>
  <w:style w:type="paragraph" w:customStyle="1" w:styleId="FR1">
    <w:name w:val="FR1"/>
    <w:rsid w:val="00AF7C1A"/>
    <w:pPr>
      <w:jc w:val="right"/>
    </w:pPr>
    <w:rPr>
      <w:rFonts w:ascii="Times New Roman" w:eastAsia="Times New Roman" w:hAnsi="Times New Roman"/>
      <w:snapToGrid w:val="0"/>
      <w:sz w:val="16"/>
    </w:rPr>
  </w:style>
  <w:style w:type="paragraph" w:customStyle="1" w:styleId="FR2">
    <w:name w:val="FR2"/>
    <w:rsid w:val="00AF7C1A"/>
    <w:pPr>
      <w:spacing w:before="300" w:line="320" w:lineRule="auto"/>
      <w:ind w:left="920" w:hanging="940"/>
      <w:jc w:val="both"/>
    </w:pPr>
    <w:rPr>
      <w:rFonts w:ascii="Arial" w:eastAsia="Times New Roman" w:hAnsi="Arial"/>
      <w:snapToGrid w:val="0"/>
      <w:sz w:val="12"/>
      <w:lang w:val="en-US"/>
    </w:rPr>
  </w:style>
  <w:style w:type="paragraph" w:customStyle="1" w:styleId="aff4">
    <w:name w:val="Заголовок книги"/>
    <w:basedOn w:val="11"/>
    <w:link w:val="aff5"/>
    <w:rsid w:val="00AF7C1A"/>
    <w:pPr>
      <w:keepNext w:val="0"/>
      <w:keepLines w:val="0"/>
      <w:widowControl w:val="0"/>
      <w:numPr>
        <w:numId w:val="0"/>
      </w:numPr>
    </w:pPr>
    <w:rPr>
      <w:rFonts w:cs="Arial"/>
      <w:b/>
      <w:color w:val="auto"/>
      <w:kern w:val="32"/>
      <w:sz w:val="32"/>
      <w:szCs w:val="32"/>
      <w:lang w:eastAsia="ru-RU"/>
    </w:rPr>
  </w:style>
  <w:style w:type="character" w:customStyle="1" w:styleId="aff5">
    <w:name w:val="Заголовок книги Знак"/>
    <w:link w:val="aff4"/>
    <w:rsid w:val="00AF7C1A"/>
    <w:rPr>
      <w:rFonts w:ascii="Times New Roman" w:eastAsia="Times New Roman" w:hAnsi="Times New Roman" w:cs="Arial"/>
      <w:bCs/>
      <w:caps/>
      <w:kern w:val="32"/>
      <w:sz w:val="32"/>
      <w:szCs w:val="32"/>
      <w:lang w:eastAsia="ru-RU"/>
    </w:rPr>
  </w:style>
  <w:style w:type="paragraph" w:customStyle="1" w:styleId="aff6">
    <w:name w:val="Заголовок"/>
    <w:basedOn w:val="a1"/>
    <w:next w:val="a1"/>
    <w:link w:val="aff7"/>
    <w:rsid w:val="00F979EE"/>
    <w:pPr>
      <w:keepNext/>
      <w:keepLines/>
      <w:pageBreakBefore/>
      <w:suppressLineNumbers/>
      <w:spacing w:before="360" w:after="240"/>
      <w:jc w:val="center"/>
    </w:pPr>
  </w:style>
  <w:style w:type="character" w:customStyle="1" w:styleId="aff7">
    <w:name w:val="Заголовок Знак"/>
    <w:link w:val="aff6"/>
    <w:rsid w:val="00F979EE"/>
    <w:rPr>
      <w:rFonts w:ascii="Times New Roman" w:eastAsia="Calibri" w:hAnsi="Times New Roman" w:cs="Times New Roman"/>
      <w:bCs w:val="0"/>
      <w:caps w:val="0"/>
      <w:kern w:val="32"/>
      <w:sz w:val="28"/>
      <w:szCs w:val="32"/>
      <w:lang w:eastAsia="ru-RU"/>
    </w:rPr>
  </w:style>
  <w:style w:type="paragraph" w:customStyle="1" w:styleId="1">
    <w:name w:val="Заг_1"/>
    <w:basedOn w:val="a1"/>
    <w:rsid w:val="00AF7C1A"/>
    <w:pPr>
      <w:widowControl w:val="0"/>
      <w:numPr>
        <w:numId w:val="3"/>
      </w:numPr>
      <w:spacing w:line="320" w:lineRule="atLeast"/>
    </w:pPr>
    <w:rPr>
      <w:rFonts w:eastAsia="Times New Roman"/>
      <w:szCs w:val="20"/>
      <w:lang w:eastAsia="ru-RU"/>
    </w:rPr>
  </w:style>
  <w:style w:type="paragraph" w:customStyle="1" w:styleId="2">
    <w:name w:val="Заг_2"/>
    <w:basedOn w:val="a1"/>
    <w:next w:val="aff6"/>
    <w:rsid w:val="00AF7C1A"/>
    <w:pPr>
      <w:widowControl w:val="0"/>
      <w:numPr>
        <w:ilvl w:val="1"/>
        <w:numId w:val="3"/>
      </w:numPr>
      <w:spacing w:line="240" w:lineRule="auto"/>
      <w:ind w:left="0"/>
      <w:jc w:val="center"/>
    </w:pPr>
    <w:rPr>
      <w:rFonts w:eastAsia="Times New Roman"/>
      <w:szCs w:val="20"/>
      <w:lang w:eastAsia="ru-RU"/>
    </w:rPr>
  </w:style>
  <w:style w:type="paragraph" w:customStyle="1" w:styleId="3">
    <w:name w:val="Заг_3"/>
    <w:basedOn w:val="a1"/>
    <w:rsid w:val="00AF7C1A"/>
    <w:pPr>
      <w:widowControl w:val="0"/>
      <w:numPr>
        <w:ilvl w:val="2"/>
        <w:numId w:val="3"/>
      </w:numPr>
      <w:spacing w:line="320" w:lineRule="atLeast"/>
    </w:pPr>
    <w:rPr>
      <w:rFonts w:eastAsia="Times New Roman"/>
      <w:szCs w:val="20"/>
      <w:lang w:eastAsia="ru-RU"/>
    </w:rPr>
  </w:style>
  <w:style w:type="paragraph" w:customStyle="1" w:styleId="4">
    <w:name w:val="Заг_4"/>
    <w:basedOn w:val="a1"/>
    <w:rsid w:val="00AF7C1A"/>
    <w:pPr>
      <w:widowControl w:val="0"/>
      <w:numPr>
        <w:ilvl w:val="3"/>
        <w:numId w:val="3"/>
      </w:numPr>
      <w:spacing w:line="320" w:lineRule="atLeast"/>
    </w:pPr>
    <w:rPr>
      <w:rFonts w:eastAsia="Times New Roman"/>
      <w:szCs w:val="20"/>
      <w:lang w:eastAsia="ru-RU"/>
    </w:rPr>
  </w:style>
  <w:style w:type="paragraph" w:customStyle="1" w:styleId="lections">
    <w:name w:val="lections Знак Знак"/>
    <w:basedOn w:val="a1"/>
    <w:autoRedefine/>
    <w:rsid w:val="00AF7C1A"/>
    <w:pPr>
      <w:overflowPunct w:val="0"/>
      <w:autoSpaceDE w:val="0"/>
      <w:autoSpaceDN w:val="0"/>
      <w:adjustRightInd w:val="0"/>
      <w:textAlignment w:val="baseline"/>
    </w:pPr>
    <w:rPr>
      <w:rFonts w:eastAsia="Times New Roman"/>
      <w:szCs w:val="28"/>
      <w:lang w:eastAsia="ru-RU"/>
    </w:rPr>
  </w:style>
  <w:style w:type="paragraph" w:customStyle="1" w:styleId="aff8">
    <w:name w:val="Табл Загол"/>
    <w:basedOn w:val="a1"/>
    <w:autoRedefine/>
    <w:rsid w:val="00AF7C1A"/>
    <w:pPr>
      <w:overflowPunct w:val="0"/>
      <w:autoSpaceDE w:val="0"/>
      <w:autoSpaceDN w:val="0"/>
      <w:adjustRightInd w:val="0"/>
      <w:spacing w:before="120"/>
      <w:ind w:firstLine="0"/>
      <w:jc w:val="right"/>
      <w:textAlignment w:val="baseline"/>
    </w:pPr>
    <w:rPr>
      <w:rFonts w:eastAsia="Times New Roman"/>
      <w:sz w:val="24"/>
      <w:szCs w:val="24"/>
      <w:lang w:eastAsia="ru-RU"/>
    </w:rPr>
  </w:style>
  <w:style w:type="paragraph" w:customStyle="1" w:styleId="aff9">
    <w:name w:val="Рис Знак"/>
    <w:basedOn w:val="lections"/>
    <w:next w:val="19"/>
    <w:rsid w:val="00AF7C1A"/>
    <w:pPr>
      <w:spacing w:before="120" w:after="120"/>
      <w:ind w:firstLine="0"/>
      <w:jc w:val="center"/>
    </w:pPr>
  </w:style>
  <w:style w:type="paragraph" w:customStyle="1" w:styleId="19">
    <w:name w:val="Подрис Знак Знак1"/>
    <w:basedOn w:val="aff9"/>
    <w:next w:val="lections"/>
    <w:autoRedefine/>
    <w:rsid w:val="00AF7C1A"/>
    <w:pPr>
      <w:widowControl w:val="0"/>
      <w:spacing w:before="0" w:after="0"/>
    </w:pPr>
    <w:rPr>
      <w:bCs/>
      <w:sz w:val="24"/>
      <w:szCs w:val="24"/>
    </w:rPr>
  </w:style>
  <w:style w:type="paragraph" w:customStyle="1" w:styleId="affa">
    <w:name w:val="Подрис Знак"/>
    <w:basedOn w:val="a1"/>
    <w:next w:val="a1"/>
    <w:autoRedefine/>
    <w:rsid w:val="00AF7C1A"/>
    <w:pPr>
      <w:overflowPunct w:val="0"/>
      <w:autoSpaceDE w:val="0"/>
      <w:autoSpaceDN w:val="0"/>
      <w:adjustRightInd w:val="0"/>
      <w:spacing w:before="120" w:after="120"/>
      <w:ind w:firstLine="0"/>
      <w:jc w:val="center"/>
    </w:pPr>
    <w:rPr>
      <w:rFonts w:eastAsia="Times New Roman"/>
      <w:bCs/>
      <w:sz w:val="24"/>
      <w:szCs w:val="24"/>
      <w:lang w:eastAsia="ru-RU"/>
    </w:rPr>
  </w:style>
  <w:style w:type="paragraph" w:customStyle="1" w:styleId="affb">
    <w:name w:val="Заголовок в пункте"/>
    <w:basedOn w:val="a1"/>
    <w:rsid w:val="00AF7C1A"/>
    <w:pPr>
      <w:overflowPunct w:val="0"/>
      <w:autoSpaceDE w:val="0"/>
      <w:autoSpaceDN w:val="0"/>
      <w:adjustRightInd w:val="0"/>
      <w:spacing w:before="120" w:after="120" w:line="264" w:lineRule="auto"/>
      <w:ind w:firstLine="0"/>
      <w:jc w:val="center"/>
      <w:textAlignment w:val="baseline"/>
    </w:pPr>
    <w:rPr>
      <w:rFonts w:ascii="Arial Narrow" w:eastAsia="Times New Roman" w:hAnsi="Arial Narrow"/>
      <w:b/>
      <w:bCs/>
      <w:color w:val="000000"/>
      <w:sz w:val="26"/>
      <w:szCs w:val="26"/>
      <w:lang w:eastAsia="ru-RU"/>
    </w:rPr>
  </w:style>
  <w:style w:type="paragraph" w:customStyle="1" w:styleId="affc">
    <w:name w:val="Таблица текст"/>
    <w:basedOn w:val="a1"/>
    <w:autoRedefine/>
    <w:rsid w:val="00AF7C1A"/>
    <w:pPr>
      <w:overflowPunct w:val="0"/>
      <w:autoSpaceDE w:val="0"/>
      <w:autoSpaceDN w:val="0"/>
      <w:adjustRightInd w:val="0"/>
      <w:spacing w:line="240" w:lineRule="auto"/>
      <w:ind w:firstLine="0"/>
      <w:jc w:val="center"/>
      <w:textAlignment w:val="baseline"/>
    </w:pPr>
    <w:rPr>
      <w:rFonts w:ascii="Arial Narrow" w:eastAsia="Times New Roman" w:hAnsi="Arial Narrow"/>
      <w:iCs/>
      <w:sz w:val="24"/>
      <w:szCs w:val="24"/>
      <w:lang w:val="en-US" w:eastAsia="ru-RU"/>
    </w:rPr>
  </w:style>
  <w:style w:type="paragraph" w:customStyle="1" w:styleId="Lections0">
    <w:name w:val="Lections"/>
    <w:basedOn w:val="a1"/>
    <w:rsid w:val="00AF7C1A"/>
    <w:pPr>
      <w:widowControl w:val="0"/>
      <w:spacing w:line="240" w:lineRule="auto"/>
      <w:ind w:firstLine="425"/>
    </w:pPr>
    <w:rPr>
      <w:rFonts w:ascii="Arial Narrow" w:eastAsia="Times New Roman" w:hAnsi="Arial Narrow"/>
      <w:snapToGrid w:val="0"/>
      <w:sz w:val="24"/>
      <w:szCs w:val="20"/>
      <w:lang w:eastAsia="ru-RU"/>
    </w:rPr>
  </w:style>
  <w:style w:type="table" w:styleId="affd">
    <w:name w:val="Table Grid"/>
    <w:basedOn w:val="a3"/>
    <w:rsid w:val="00AF7C1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Обычный2"/>
    <w:rsid w:val="00AF7C1A"/>
    <w:pPr>
      <w:spacing w:line="360" w:lineRule="auto"/>
      <w:ind w:left="80" w:firstLine="720"/>
      <w:jc w:val="center"/>
    </w:pPr>
    <w:rPr>
      <w:rFonts w:ascii="Times New Roman" w:eastAsia="Times New Roman" w:hAnsi="Times New Roman"/>
      <w:snapToGrid w:val="0"/>
      <w:sz w:val="16"/>
    </w:rPr>
  </w:style>
  <w:style w:type="paragraph" w:styleId="HTML">
    <w:name w:val="HTML Preformatted"/>
    <w:basedOn w:val="a1"/>
    <w:link w:val="HTML0"/>
    <w:rsid w:val="00AF7C1A"/>
    <w:pPr>
      <w:widowControl w:val="0"/>
      <w:spacing w:line="240" w:lineRule="auto"/>
      <w:ind w:firstLine="567"/>
    </w:pPr>
    <w:rPr>
      <w:rFonts w:ascii="Consolas" w:eastAsia="Times New Roman" w:hAnsi="Consolas" w:cs="Consolas"/>
      <w:sz w:val="20"/>
      <w:szCs w:val="20"/>
      <w:lang w:eastAsia="ru-RU"/>
    </w:rPr>
  </w:style>
  <w:style w:type="character" w:customStyle="1" w:styleId="HTML0">
    <w:name w:val="Стандартный HTML Знак"/>
    <w:link w:val="HTML"/>
    <w:rsid w:val="00AF7C1A"/>
    <w:rPr>
      <w:rFonts w:ascii="Consolas" w:eastAsia="Times New Roman" w:hAnsi="Consolas" w:cs="Consolas"/>
      <w:sz w:val="20"/>
      <w:szCs w:val="20"/>
      <w:lang w:eastAsia="ru-RU"/>
    </w:rPr>
  </w:style>
  <w:style w:type="paragraph" w:customStyle="1" w:styleId="pe">
    <w:name w:val="pe"/>
    <w:basedOn w:val="a1"/>
    <w:rsid w:val="00AF7C1A"/>
    <w:pPr>
      <w:spacing w:before="100" w:beforeAutospacing="1" w:after="100" w:afterAutospacing="1" w:line="240" w:lineRule="auto"/>
      <w:ind w:firstLine="0"/>
      <w:jc w:val="left"/>
    </w:pPr>
    <w:rPr>
      <w:rFonts w:eastAsia="Times New Roman"/>
      <w:sz w:val="24"/>
      <w:szCs w:val="24"/>
      <w:lang w:eastAsia="ru-RU"/>
    </w:rPr>
  </w:style>
  <w:style w:type="character" w:customStyle="1" w:styleId="apple-converted-space">
    <w:name w:val="apple-converted-space"/>
    <w:basedOn w:val="a2"/>
    <w:rsid w:val="00AF7C1A"/>
  </w:style>
  <w:style w:type="paragraph" w:styleId="affe">
    <w:name w:val="List Paragraph"/>
    <w:basedOn w:val="a1"/>
    <w:link w:val="afff"/>
    <w:uiPriority w:val="34"/>
    <w:qFormat/>
    <w:rsid w:val="00926407"/>
    <w:pPr>
      <w:widowControl w:val="0"/>
      <w:ind w:left="720" w:firstLine="567"/>
      <w:contextualSpacing/>
    </w:pPr>
    <w:rPr>
      <w:rFonts w:eastAsia="Times New Roman"/>
      <w:szCs w:val="20"/>
      <w:lang w:eastAsia="ru-RU"/>
    </w:rPr>
  </w:style>
  <w:style w:type="paragraph" w:customStyle="1" w:styleId="1a">
    <w:name w:val="Заголовок1"/>
    <w:basedOn w:val="a1"/>
    <w:qFormat/>
    <w:rsid w:val="00AF7C1A"/>
    <w:pPr>
      <w:widowControl w:val="0"/>
      <w:spacing w:after="240" w:line="240" w:lineRule="auto"/>
      <w:ind w:firstLine="0"/>
      <w:jc w:val="center"/>
    </w:pPr>
    <w:rPr>
      <w:rFonts w:eastAsia="Times New Roman"/>
      <w:szCs w:val="20"/>
      <w:lang w:eastAsia="ru-RU"/>
    </w:rPr>
  </w:style>
  <w:style w:type="character" w:styleId="afff0">
    <w:name w:val="Emphasis"/>
    <w:uiPriority w:val="20"/>
    <w:qFormat/>
    <w:rsid w:val="00AF7C1A"/>
    <w:rPr>
      <w:i/>
      <w:iCs/>
    </w:rPr>
  </w:style>
  <w:style w:type="character" w:styleId="afff1">
    <w:name w:val="Strong"/>
    <w:uiPriority w:val="22"/>
    <w:qFormat/>
    <w:rsid w:val="00AF7C1A"/>
    <w:rPr>
      <w:b/>
      <w:bCs/>
    </w:rPr>
  </w:style>
  <w:style w:type="character" w:customStyle="1" w:styleId="afff2">
    <w:name w:val="Основной текст_"/>
    <w:link w:val="1b"/>
    <w:rsid w:val="00AF7C1A"/>
    <w:rPr>
      <w:sz w:val="21"/>
      <w:szCs w:val="21"/>
      <w:shd w:val="clear" w:color="auto" w:fill="FFFFFF"/>
    </w:rPr>
  </w:style>
  <w:style w:type="character" w:customStyle="1" w:styleId="afff3">
    <w:name w:val="Основной текст + Курсив"/>
    <w:rsid w:val="00AF7C1A"/>
    <w:rPr>
      <w:i/>
      <w:iCs/>
      <w:color w:val="000000"/>
      <w:spacing w:val="0"/>
      <w:w w:val="100"/>
      <w:position w:val="0"/>
      <w:sz w:val="21"/>
      <w:szCs w:val="21"/>
      <w:shd w:val="clear" w:color="auto" w:fill="FFFFFF"/>
      <w:lang w:val="ru-RU"/>
    </w:rPr>
  </w:style>
  <w:style w:type="paragraph" w:customStyle="1" w:styleId="1b">
    <w:name w:val="Основной текст1"/>
    <w:basedOn w:val="a1"/>
    <w:link w:val="afff2"/>
    <w:rsid w:val="00AF7C1A"/>
    <w:pPr>
      <w:widowControl w:val="0"/>
      <w:shd w:val="clear" w:color="auto" w:fill="FFFFFF"/>
      <w:spacing w:line="211" w:lineRule="exact"/>
      <w:ind w:firstLine="0"/>
    </w:pPr>
    <w:rPr>
      <w:rFonts w:ascii="Calibri" w:hAnsi="Calibri"/>
      <w:sz w:val="21"/>
      <w:szCs w:val="21"/>
    </w:rPr>
  </w:style>
  <w:style w:type="character" w:styleId="afff4">
    <w:name w:val="Placeholder Text"/>
    <w:uiPriority w:val="99"/>
    <w:semiHidden/>
    <w:rsid w:val="00AF7C1A"/>
    <w:rPr>
      <w:color w:val="808080"/>
    </w:rPr>
  </w:style>
  <w:style w:type="paragraph" w:customStyle="1" w:styleId="Default">
    <w:name w:val="Default"/>
    <w:rsid w:val="00AF7C1A"/>
    <w:pPr>
      <w:autoSpaceDE w:val="0"/>
      <w:autoSpaceDN w:val="0"/>
      <w:adjustRightInd w:val="0"/>
    </w:pPr>
    <w:rPr>
      <w:rFonts w:ascii="Times New Roman" w:eastAsia="Times New Roman" w:hAnsi="Times New Roman"/>
      <w:color w:val="000000"/>
      <w:sz w:val="24"/>
      <w:szCs w:val="24"/>
    </w:rPr>
  </w:style>
  <w:style w:type="paragraph" w:styleId="afff5">
    <w:name w:val="Normal (Web)"/>
    <w:basedOn w:val="a1"/>
    <w:rsid w:val="00D30A6F"/>
    <w:pPr>
      <w:spacing w:before="100" w:beforeAutospacing="1" w:after="100" w:afterAutospacing="1" w:line="240" w:lineRule="auto"/>
      <w:ind w:firstLine="0"/>
      <w:jc w:val="left"/>
    </w:pPr>
    <w:rPr>
      <w:rFonts w:eastAsia="Times New Roman"/>
      <w:sz w:val="24"/>
      <w:szCs w:val="24"/>
      <w:lang w:eastAsia="ru-RU"/>
    </w:rPr>
  </w:style>
  <w:style w:type="paragraph" w:customStyle="1" w:styleId="37">
    <w:name w:val="Обычный3"/>
    <w:rsid w:val="00AF7C1A"/>
    <w:pPr>
      <w:spacing w:line="360" w:lineRule="auto"/>
      <w:ind w:left="80"/>
      <w:jc w:val="center"/>
    </w:pPr>
    <w:rPr>
      <w:rFonts w:ascii="Times New Roman" w:eastAsia="Times New Roman" w:hAnsi="Times New Roman"/>
      <w:snapToGrid w:val="0"/>
      <w:sz w:val="16"/>
    </w:rPr>
  </w:style>
  <w:style w:type="character" w:customStyle="1" w:styleId="hps">
    <w:name w:val="hps"/>
    <w:basedOn w:val="a2"/>
    <w:rsid w:val="00AF7C1A"/>
  </w:style>
  <w:style w:type="character" w:styleId="afff6">
    <w:name w:val="annotation reference"/>
    <w:uiPriority w:val="99"/>
    <w:semiHidden/>
    <w:unhideWhenUsed/>
    <w:rsid w:val="00EF27D3"/>
    <w:rPr>
      <w:sz w:val="16"/>
      <w:szCs w:val="16"/>
    </w:rPr>
  </w:style>
  <w:style w:type="paragraph" w:styleId="afff7">
    <w:name w:val="annotation text"/>
    <w:basedOn w:val="a1"/>
    <w:link w:val="afff8"/>
    <w:uiPriority w:val="99"/>
    <w:semiHidden/>
    <w:unhideWhenUsed/>
    <w:rsid w:val="00EF27D3"/>
    <w:pPr>
      <w:spacing w:line="240" w:lineRule="auto"/>
    </w:pPr>
    <w:rPr>
      <w:sz w:val="20"/>
      <w:szCs w:val="20"/>
    </w:rPr>
  </w:style>
  <w:style w:type="character" w:customStyle="1" w:styleId="afff8">
    <w:name w:val="Текст примечания Знак"/>
    <w:link w:val="afff7"/>
    <w:uiPriority w:val="99"/>
    <w:semiHidden/>
    <w:rsid w:val="00EF27D3"/>
    <w:rPr>
      <w:rFonts w:ascii="Times New Roman" w:eastAsia="Calibri" w:hAnsi="Times New Roman" w:cs="Times New Roman"/>
      <w:sz w:val="20"/>
      <w:szCs w:val="20"/>
    </w:rPr>
  </w:style>
  <w:style w:type="paragraph" w:styleId="afff9">
    <w:name w:val="annotation subject"/>
    <w:basedOn w:val="afff7"/>
    <w:next w:val="afff7"/>
    <w:link w:val="afffa"/>
    <w:uiPriority w:val="99"/>
    <w:semiHidden/>
    <w:unhideWhenUsed/>
    <w:rsid w:val="00EF27D3"/>
    <w:rPr>
      <w:b/>
      <w:bCs/>
    </w:rPr>
  </w:style>
  <w:style w:type="character" w:customStyle="1" w:styleId="afffa">
    <w:name w:val="Тема примечания Знак"/>
    <w:link w:val="afff9"/>
    <w:uiPriority w:val="99"/>
    <w:semiHidden/>
    <w:rsid w:val="00EF27D3"/>
    <w:rPr>
      <w:rFonts w:ascii="Times New Roman" w:eastAsia="Calibri" w:hAnsi="Times New Roman" w:cs="Times New Roman"/>
      <w:b/>
      <w:bCs/>
      <w:sz w:val="20"/>
      <w:szCs w:val="20"/>
    </w:rPr>
  </w:style>
  <w:style w:type="paragraph" w:styleId="afffb">
    <w:name w:val="Revision"/>
    <w:hidden/>
    <w:uiPriority w:val="99"/>
    <w:semiHidden/>
    <w:rsid w:val="009A45C8"/>
    <w:rPr>
      <w:rFonts w:ascii="Times New Roman" w:hAnsi="Times New Roman"/>
      <w:sz w:val="28"/>
      <w:szCs w:val="22"/>
      <w:lang w:eastAsia="en-US"/>
    </w:rPr>
  </w:style>
  <w:style w:type="character" w:customStyle="1" w:styleId="afffc">
    <w:name w:val="МД_осн текст Знак"/>
    <w:link w:val="afffd"/>
    <w:locked/>
    <w:rsid w:val="002A4D78"/>
    <w:rPr>
      <w:rFonts w:ascii="Times New Roman" w:hAnsi="Times New Roman" w:cs="Times New Roman"/>
      <w:sz w:val="28"/>
      <w:szCs w:val="28"/>
    </w:rPr>
  </w:style>
  <w:style w:type="paragraph" w:customStyle="1" w:styleId="afffd">
    <w:name w:val="МД_осн текст"/>
    <w:link w:val="afffc"/>
    <w:qFormat/>
    <w:rsid w:val="002A4D78"/>
    <w:pPr>
      <w:spacing w:line="360" w:lineRule="auto"/>
      <w:ind w:firstLine="567"/>
      <w:jc w:val="both"/>
    </w:pPr>
    <w:rPr>
      <w:rFonts w:ascii="Times New Roman" w:hAnsi="Times New Roman"/>
      <w:sz w:val="28"/>
      <w:szCs w:val="28"/>
      <w:lang w:eastAsia="en-US"/>
    </w:rPr>
  </w:style>
  <w:style w:type="paragraph" w:customStyle="1" w:styleId="10">
    <w:name w:val="МД_ур_1"/>
    <w:next w:val="afffd"/>
    <w:qFormat/>
    <w:rsid w:val="002A4D78"/>
    <w:pPr>
      <w:pageBreakBefore/>
      <w:numPr>
        <w:numId w:val="9"/>
      </w:numPr>
      <w:spacing w:before="360" w:after="240" w:line="360" w:lineRule="auto"/>
      <w:jc w:val="center"/>
    </w:pPr>
    <w:rPr>
      <w:rFonts w:ascii="Times New Roman" w:hAnsi="Times New Roman"/>
      <w:b/>
      <w:caps/>
      <w:sz w:val="28"/>
      <w:szCs w:val="28"/>
      <w:lang w:val="en-US" w:eastAsia="en-US"/>
    </w:rPr>
  </w:style>
  <w:style w:type="character" w:customStyle="1" w:styleId="29">
    <w:name w:val="МД_УР_2_Осн Знак"/>
    <w:link w:val="20"/>
    <w:locked/>
    <w:rsid w:val="002A4D78"/>
    <w:rPr>
      <w:rFonts w:ascii="Times New Roman" w:eastAsia="Times New Roman" w:hAnsi="Times New Roman" w:cs="Arial"/>
      <w:b/>
      <w:bCs/>
      <w:kern w:val="32"/>
      <w:sz w:val="28"/>
      <w:szCs w:val="32"/>
    </w:rPr>
  </w:style>
  <w:style w:type="paragraph" w:customStyle="1" w:styleId="20">
    <w:name w:val="МД_УР_2_Осн"/>
    <w:basedOn w:val="a1"/>
    <w:link w:val="29"/>
    <w:qFormat/>
    <w:rsid w:val="002A4D78"/>
    <w:pPr>
      <w:numPr>
        <w:ilvl w:val="1"/>
        <w:numId w:val="9"/>
      </w:numPr>
      <w:spacing w:before="360" w:after="240"/>
      <w:ind w:left="567"/>
      <w:jc w:val="center"/>
    </w:pPr>
    <w:rPr>
      <w:rFonts w:eastAsia="Times New Roman" w:cs="Arial"/>
      <w:b/>
      <w:bCs/>
      <w:kern w:val="32"/>
      <w:szCs w:val="32"/>
    </w:rPr>
  </w:style>
  <w:style w:type="paragraph" w:customStyle="1" w:styleId="afffe">
    <w:name w:val="Н_Ф"/>
    <w:basedOn w:val="a1"/>
    <w:link w:val="affff"/>
    <w:qFormat/>
    <w:rsid w:val="00DF5F0D"/>
    <w:pPr>
      <w:spacing w:line="240" w:lineRule="auto"/>
      <w:ind w:firstLine="0"/>
      <w:jc w:val="center"/>
    </w:pPr>
    <w:rPr>
      <w:szCs w:val="28"/>
    </w:rPr>
  </w:style>
  <w:style w:type="character" w:customStyle="1" w:styleId="affff">
    <w:name w:val="Н_Ф Знак"/>
    <w:link w:val="afffe"/>
    <w:rsid w:val="00DF5F0D"/>
    <w:rPr>
      <w:rFonts w:ascii="Times New Roman" w:hAnsi="Times New Roman"/>
      <w:sz w:val="28"/>
      <w:szCs w:val="28"/>
      <w:lang w:eastAsia="en-US"/>
    </w:rPr>
  </w:style>
  <w:style w:type="character" w:customStyle="1" w:styleId="affff0">
    <w:name w:val="МД_подрис Знак"/>
    <w:link w:val="affff1"/>
    <w:locked/>
    <w:rsid w:val="00274EEF"/>
    <w:rPr>
      <w:rFonts w:ascii="Times New Roman" w:hAnsi="Times New Roman" w:cs="Times New Roman"/>
      <w:noProof/>
      <w:spacing w:val="-2"/>
      <w:sz w:val="24"/>
      <w:szCs w:val="24"/>
    </w:rPr>
  </w:style>
  <w:style w:type="paragraph" w:customStyle="1" w:styleId="affff1">
    <w:name w:val="МД_подрис"/>
    <w:basedOn w:val="a1"/>
    <w:next w:val="afffd"/>
    <w:link w:val="affff0"/>
    <w:autoRedefine/>
    <w:qFormat/>
    <w:rsid w:val="00274EEF"/>
    <w:pPr>
      <w:spacing w:line="240" w:lineRule="auto"/>
      <w:ind w:firstLine="0"/>
      <w:jc w:val="center"/>
    </w:pPr>
    <w:rPr>
      <w:noProof/>
      <w:spacing w:val="-2"/>
      <w:sz w:val="24"/>
      <w:szCs w:val="24"/>
    </w:rPr>
  </w:style>
  <w:style w:type="character" w:customStyle="1" w:styleId="mw-headline">
    <w:name w:val="mw-headline"/>
    <w:basedOn w:val="a2"/>
    <w:rsid w:val="00EA5BF9"/>
  </w:style>
  <w:style w:type="character" w:customStyle="1" w:styleId="mw-editsection">
    <w:name w:val="mw-editsection"/>
    <w:basedOn w:val="a2"/>
    <w:rsid w:val="00EA5BF9"/>
  </w:style>
  <w:style w:type="character" w:customStyle="1" w:styleId="mw-editsection-bracket">
    <w:name w:val="mw-editsection-bracket"/>
    <w:basedOn w:val="a2"/>
    <w:rsid w:val="00EA5BF9"/>
  </w:style>
  <w:style w:type="character" w:customStyle="1" w:styleId="mw-editsection-divider">
    <w:name w:val="mw-editsection-divider"/>
    <w:basedOn w:val="a2"/>
    <w:rsid w:val="00EA5BF9"/>
  </w:style>
  <w:style w:type="character" w:styleId="affff2">
    <w:name w:val="FollowedHyperlink"/>
    <w:uiPriority w:val="99"/>
    <w:semiHidden/>
    <w:unhideWhenUsed/>
    <w:rsid w:val="00680A2B"/>
    <w:rPr>
      <w:color w:val="800080"/>
      <w:u w:val="single"/>
    </w:rPr>
  </w:style>
  <w:style w:type="paragraph" w:customStyle="1" w:styleId="box-tl">
    <w:name w:val="box-tl"/>
    <w:basedOn w:val="a1"/>
    <w:rsid w:val="007C288B"/>
    <w:pPr>
      <w:spacing w:before="100" w:beforeAutospacing="1" w:after="100" w:afterAutospacing="1" w:line="240" w:lineRule="auto"/>
      <w:ind w:firstLine="0"/>
      <w:jc w:val="left"/>
    </w:pPr>
    <w:rPr>
      <w:rFonts w:eastAsia="Times New Roman"/>
      <w:sz w:val="24"/>
      <w:szCs w:val="24"/>
      <w:lang w:eastAsia="ru-RU"/>
    </w:rPr>
  </w:style>
  <w:style w:type="table" w:customStyle="1" w:styleId="1c">
    <w:name w:val="Сетка таблицы1"/>
    <w:basedOn w:val="a3"/>
    <w:next w:val="affd"/>
    <w:uiPriority w:val="59"/>
    <w:rsid w:val="00FF7AC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a1"/>
    <w:rsid w:val="00015F84"/>
    <w:pPr>
      <w:spacing w:before="100" w:beforeAutospacing="1" w:after="100" w:afterAutospacing="1" w:line="240" w:lineRule="auto"/>
      <w:ind w:firstLine="0"/>
      <w:jc w:val="left"/>
    </w:pPr>
    <w:rPr>
      <w:rFonts w:eastAsia="Times New Roman"/>
      <w:sz w:val="24"/>
      <w:szCs w:val="24"/>
      <w:lang w:eastAsia="ru-RU"/>
    </w:rPr>
  </w:style>
  <w:style w:type="paragraph" w:customStyle="1" w:styleId="h2">
    <w:name w:val="h2"/>
    <w:basedOn w:val="a1"/>
    <w:rsid w:val="00015F84"/>
    <w:pPr>
      <w:spacing w:before="100" w:beforeAutospacing="1" w:after="100" w:afterAutospacing="1" w:line="240" w:lineRule="auto"/>
      <w:ind w:firstLine="0"/>
      <w:jc w:val="left"/>
    </w:pPr>
    <w:rPr>
      <w:rFonts w:eastAsia="Times New Roman"/>
      <w:sz w:val="24"/>
      <w:szCs w:val="24"/>
      <w:lang w:eastAsia="ru-RU"/>
    </w:rPr>
  </w:style>
  <w:style w:type="character" w:customStyle="1" w:styleId="afff">
    <w:name w:val="Абзац списка Знак"/>
    <w:basedOn w:val="a2"/>
    <w:link w:val="affe"/>
    <w:uiPriority w:val="34"/>
    <w:rsid w:val="00112CFD"/>
    <w:rPr>
      <w:rFonts w:ascii="Times New Roman" w:eastAsia="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130292729">
      <w:bodyDiv w:val="1"/>
      <w:marLeft w:val="0"/>
      <w:marRight w:val="0"/>
      <w:marTop w:val="0"/>
      <w:marBottom w:val="0"/>
      <w:divBdr>
        <w:top w:val="none" w:sz="0" w:space="0" w:color="auto"/>
        <w:left w:val="none" w:sz="0" w:space="0" w:color="auto"/>
        <w:bottom w:val="none" w:sz="0" w:space="0" w:color="auto"/>
        <w:right w:val="none" w:sz="0" w:space="0" w:color="auto"/>
      </w:divBdr>
    </w:div>
    <w:div w:id="195696799">
      <w:bodyDiv w:val="1"/>
      <w:marLeft w:val="0"/>
      <w:marRight w:val="0"/>
      <w:marTop w:val="0"/>
      <w:marBottom w:val="0"/>
      <w:divBdr>
        <w:top w:val="none" w:sz="0" w:space="0" w:color="auto"/>
        <w:left w:val="none" w:sz="0" w:space="0" w:color="auto"/>
        <w:bottom w:val="none" w:sz="0" w:space="0" w:color="auto"/>
        <w:right w:val="none" w:sz="0" w:space="0" w:color="auto"/>
      </w:divBdr>
    </w:div>
    <w:div w:id="338234436">
      <w:bodyDiv w:val="1"/>
      <w:marLeft w:val="0"/>
      <w:marRight w:val="0"/>
      <w:marTop w:val="0"/>
      <w:marBottom w:val="0"/>
      <w:divBdr>
        <w:top w:val="none" w:sz="0" w:space="0" w:color="auto"/>
        <w:left w:val="none" w:sz="0" w:space="0" w:color="auto"/>
        <w:bottom w:val="none" w:sz="0" w:space="0" w:color="auto"/>
        <w:right w:val="none" w:sz="0" w:space="0" w:color="auto"/>
      </w:divBdr>
    </w:div>
    <w:div w:id="370571066">
      <w:bodyDiv w:val="1"/>
      <w:marLeft w:val="0"/>
      <w:marRight w:val="0"/>
      <w:marTop w:val="0"/>
      <w:marBottom w:val="0"/>
      <w:divBdr>
        <w:top w:val="none" w:sz="0" w:space="0" w:color="auto"/>
        <w:left w:val="none" w:sz="0" w:space="0" w:color="auto"/>
        <w:bottom w:val="none" w:sz="0" w:space="0" w:color="auto"/>
        <w:right w:val="none" w:sz="0" w:space="0" w:color="auto"/>
      </w:divBdr>
    </w:div>
    <w:div w:id="498890483">
      <w:bodyDiv w:val="1"/>
      <w:marLeft w:val="0"/>
      <w:marRight w:val="0"/>
      <w:marTop w:val="0"/>
      <w:marBottom w:val="0"/>
      <w:divBdr>
        <w:top w:val="none" w:sz="0" w:space="0" w:color="auto"/>
        <w:left w:val="none" w:sz="0" w:space="0" w:color="auto"/>
        <w:bottom w:val="none" w:sz="0" w:space="0" w:color="auto"/>
        <w:right w:val="none" w:sz="0" w:space="0" w:color="auto"/>
      </w:divBdr>
    </w:div>
    <w:div w:id="585727193">
      <w:bodyDiv w:val="1"/>
      <w:marLeft w:val="0"/>
      <w:marRight w:val="0"/>
      <w:marTop w:val="0"/>
      <w:marBottom w:val="0"/>
      <w:divBdr>
        <w:top w:val="none" w:sz="0" w:space="0" w:color="auto"/>
        <w:left w:val="none" w:sz="0" w:space="0" w:color="auto"/>
        <w:bottom w:val="none" w:sz="0" w:space="0" w:color="auto"/>
        <w:right w:val="none" w:sz="0" w:space="0" w:color="auto"/>
      </w:divBdr>
    </w:div>
    <w:div w:id="603461527">
      <w:bodyDiv w:val="1"/>
      <w:marLeft w:val="0"/>
      <w:marRight w:val="0"/>
      <w:marTop w:val="0"/>
      <w:marBottom w:val="0"/>
      <w:divBdr>
        <w:top w:val="none" w:sz="0" w:space="0" w:color="auto"/>
        <w:left w:val="none" w:sz="0" w:space="0" w:color="auto"/>
        <w:bottom w:val="none" w:sz="0" w:space="0" w:color="auto"/>
        <w:right w:val="none" w:sz="0" w:space="0" w:color="auto"/>
      </w:divBdr>
    </w:div>
    <w:div w:id="645012773">
      <w:bodyDiv w:val="1"/>
      <w:marLeft w:val="0"/>
      <w:marRight w:val="0"/>
      <w:marTop w:val="0"/>
      <w:marBottom w:val="0"/>
      <w:divBdr>
        <w:top w:val="none" w:sz="0" w:space="0" w:color="auto"/>
        <w:left w:val="none" w:sz="0" w:space="0" w:color="auto"/>
        <w:bottom w:val="none" w:sz="0" w:space="0" w:color="auto"/>
        <w:right w:val="none" w:sz="0" w:space="0" w:color="auto"/>
      </w:divBdr>
    </w:div>
    <w:div w:id="759256458">
      <w:bodyDiv w:val="1"/>
      <w:marLeft w:val="0"/>
      <w:marRight w:val="0"/>
      <w:marTop w:val="0"/>
      <w:marBottom w:val="0"/>
      <w:divBdr>
        <w:top w:val="none" w:sz="0" w:space="0" w:color="auto"/>
        <w:left w:val="none" w:sz="0" w:space="0" w:color="auto"/>
        <w:bottom w:val="none" w:sz="0" w:space="0" w:color="auto"/>
        <w:right w:val="none" w:sz="0" w:space="0" w:color="auto"/>
      </w:divBdr>
    </w:div>
    <w:div w:id="947393774">
      <w:bodyDiv w:val="1"/>
      <w:marLeft w:val="0"/>
      <w:marRight w:val="0"/>
      <w:marTop w:val="0"/>
      <w:marBottom w:val="0"/>
      <w:divBdr>
        <w:top w:val="none" w:sz="0" w:space="0" w:color="auto"/>
        <w:left w:val="none" w:sz="0" w:space="0" w:color="auto"/>
        <w:bottom w:val="none" w:sz="0" w:space="0" w:color="auto"/>
        <w:right w:val="none" w:sz="0" w:space="0" w:color="auto"/>
      </w:divBdr>
    </w:div>
    <w:div w:id="1054697824">
      <w:bodyDiv w:val="1"/>
      <w:marLeft w:val="0"/>
      <w:marRight w:val="0"/>
      <w:marTop w:val="0"/>
      <w:marBottom w:val="0"/>
      <w:divBdr>
        <w:top w:val="none" w:sz="0" w:space="0" w:color="auto"/>
        <w:left w:val="none" w:sz="0" w:space="0" w:color="auto"/>
        <w:bottom w:val="none" w:sz="0" w:space="0" w:color="auto"/>
        <w:right w:val="none" w:sz="0" w:space="0" w:color="auto"/>
      </w:divBdr>
    </w:div>
    <w:div w:id="1107654988">
      <w:bodyDiv w:val="1"/>
      <w:marLeft w:val="0"/>
      <w:marRight w:val="0"/>
      <w:marTop w:val="0"/>
      <w:marBottom w:val="0"/>
      <w:divBdr>
        <w:top w:val="none" w:sz="0" w:space="0" w:color="auto"/>
        <w:left w:val="none" w:sz="0" w:space="0" w:color="auto"/>
        <w:bottom w:val="none" w:sz="0" w:space="0" w:color="auto"/>
        <w:right w:val="none" w:sz="0" w:space="0" w:color="auto"/>
      </w:divBdr>
      <w:divsChild>
        <w:div w:id="926771296">
          <w:marLeft w:val="0"/>
          <w:marRight w:val="0"/>
          <w:marTop w:val="0"/>
          <w:marBottom w:val="180"/>
          <w:divBdr>
            <w:top w:val="none" w:sz="0" w:space="0" w:color="auto"/>
            <w:left w:val="none" w:sz="0" w:space="0" w:color="auto"/>
            <w:bottom w:val="none" w:sz="0" w:space="0" w:color="auto"/>
            <w:right w:val="none" w:sz="0" w:space="0" w:color="auto"/>
          </w:divBdr>
          <w:divsChild>
            <w:div w:id="599871114">
              <w:marLeft w:val="0"/>
              <w:marRight w:val="0"/>
              <w:marTop w:val="0"/>
              <w:marBottom w:val="180"/>
              <w:divBdr>
                <w:top w:val="none" w:sz="0" w:space="0" w:color="auto"/>
                <w:left w:val="none" w:sz="0" w:space="0" w:color="auto"/>
                <w:bottom w:val="none" w:sz="0" w:space="0" w:color="auto"/>
                <w:right w:val="none" w:sz="0" w:space="0" w:color="auto"/>
              </w:divBdr>
              <w:divsChild>
                <w:div w:id="306711717">
                  <w:marLeft w:val="0"/>
                  <w:marRight w:val="0"/>
                  <w:marTop w:val="300"/>
                  <w:marBottom w:val="450"/>
                  <w:divBdr>
                    <w:top w:val="none" w:sz="0" w:space="0" w:color="auto"/>
                    <w:left w:val="none" w:sz="0" w:space="0" w:color="auto"/>
                    <w:bottom w:val="none" w:sz="0" w:space="0" w:color="auto"/>
                    <w:right w:val="none" w:sz="0" w:space="0" w:color="auto"/>
                  </w:divBdr>
                  <w:divsChild>
                    <w:div w:id="297802719">
                      <w:marLeft w:val="0"/>
                      <w:marRight w:val="0"/>
                      <w:marTop w:val="0"/>
                      <w:marBottom w:val="0"/>
                      <w:divBdr>
                        <w:top w:val="none" w:sz="0" w:space="0" w:color="auto"/>
                        <w:left w:val="none" w:sz="0" w:space="0" w:color="auto"/>
                        <w:bottom w:val="none" w:sz="0" w:space="0" w:color="auto"/>
                        <w:right w:val="none" w:sz="0" w:space="0" w:color="auto"/>
                      </w:divBdr>
                    </w:div>
                    <w:div w:id="544025390">
                      <w:marLeft w:val="0"/>
                      <w:marRight w:val="0"/>
                      <w:marTop w:val="0"/>
                      <w:marBottom w:val="0"/>
                      <w:divBdr>
                        <w:top w:val="none" w:sz="0" w:space="0" w:color="auto"/>
                        <w:left w:val="none" w:sz="0" w:space="0" w:color="auto"/>
                        <w:bottom w:val="none" w:sz="0" w:space="0" w:color="auto"/>
                        <w:right w:val="none" w:sz="0" w:space="0" w:color="auto"/>
                      </w:divBdr>
                    </w:div>
                    <w:div w:id="714239462">
                      <w:marLeft w:val="0"/>
                      <w:marRight w:val="0"/>
                      <w:marTop w:val="0"/>
                      <w:marBottom w:val="0"/>
                      <w:divBdr>
                        <w:top w:val="none" w:sz="0" w:space="0" w:color="auto"/>
                        <w:left w:val="none" w:sz="0" w:space="0" w:color="auto"/>
                        <w:bottom w:val="none" w:sz="0" w:space="0" w:color="auto"/>
                        <w:right w:val="none" w:sz="0" w:space="0" w:color="auto"/>
                      </w:divBdr>
                    </w:div>
                    <w:div w:id="749621238">
                      <w:marLeft w:val="0"/>
                      <w:marRight w:val="0"/>
                      <w:marTop w:val="0"/>
                      <w:marBottom w:val="0"/>
                      <w:divBdr>
                        <w:top w:val="none" w:sz="0" w:space="0" w:color="auto"/>
                        <w:left w:val="none" w:sz="0" w:space="0" w:color="auto"/>
                        <w:bottom w:val="none" w:sz="0" w:space="0" w:color="auto"/>
                        <w:right w:val="none" w:sz="0" w:space="0" w:color="auto"/>
                      </w:divBdr>
                    </w:div>
                    <w:div w:id="901063889">
                      <w:marLeft w:val="0"/>
                      <w:marRight w:val="0"/>
                      <w:marTop w:val="0"/>
                      <w:marBottom w:val="0"/>
                      <w:divBdr>
                        <w:top w:val="none" w:sz="0" w:space="0" w:color="auto"/>
                        <w:left w:val="none" w:sz="0" w:space="0" w:color="auto"/>
                        <w:bottom w:val="none" w:sz="0" w:space="0" w:color="auto"/>
                        <w:right w:val="none" w:sz="0" w:space="0" w:color="auto"/>
                      </w:divBdr>
                    </w:div>
                    <w:div w:id="1020425263">
                      <w:marLeft w:val="0"/>
                      <w:marRight w:val="0"/>
                      <w:marTop w:val="0"/>
                      <w:marBottom w:val="0"/>
                      <w:divBdr>
                        <w:top w:val="none" w:sz="0" w:space="0" w:color="auto"/>
                        <w:left w:val="none" w:sz="0" w:space="0" w:color="auto"/>
                        <w:bottom w:val="none" w:sz="0" w:space="0" w:color="auto"/>
                        <w:right w:val="none" w:sz="0" w:space="0" w:color="auto"/>
                      </w:divBdr>
                    </w:div>
                    <w:div w:id="1373575319">
                      <w:marLeft w:val="0"/>
                      <w:marRight w:val="0"/>
                      <w:marTop w:val="0"/>
                      <w:marBottom w:val="0"/>
                      <w:divBdr>
                        <w:top w:val="none" w:sz="0" w:space="0" w:color="auto"/>
                        <w:left w:val="none" w:sz="0" w:space="0" w:color="auto"/>
                        <w:bottom w:val="none" w:sz="0" w:space="0" w:color="auto"/>
                        <w:right w:val="none" w:sz="0" w:space="0" w:color="auto"/>
                      </w:divBdr>
                    </w:div>
                    <w:div w:id="1473793283">
                      <w:marLeft w:val="0"/>
                      <w:marRight w:val="0"/>
                      <w:marTop w:val="0"/>
                      <w:marBottom w:val="0"/>
                      <w:divBdr>
                        <w:top w:val="none" w:sz="0" w:space="0" w:color="auto"/>
                        <w:left w:val="none" w:sz="0" w:space="0" w:color="auto"/>
                        <w:bottom w:val="none" w:sz="0" w:space="0" w:color="auto"/>
                        <w:right w:val="none" w:sz="0" w:space="0" w:color="auto"/>
                      </w:divBdr>
                    </w:div>
                    <w:div w:id="1919975245">
                      <w:marLeft w:val="0"/>
                      <w:marRight w:val="0"/>
                      <w:marTop w:val="0"/>
                      <w:marBottom w:val="0"/>
                      <w:divBdr>
                        <w:top w:val="none" w:sz="0" w:space="0" w:color="auto"/>
                        <w:left w:val="none" w:sz="0" w:space="0" w:color="auto"/>
                        <w:bottom w:val="none" w:sz="0" w:space="0" w:color="auto"/>
                        <w:right w:val="none" w:sz="0" w:space="0" w:color="auto"/>
                      </w:divBdr>
                    </w:div>
                    <w:div w:id="1961298502">
                      <w:marLeft w:val="0"/>
                      <w:marRight w:val="0"/>
                      <w:marTop w:val="0"/>
                      <w:marBottom w:val="0"/>
                      <w:divBdr>
                        <w:top w:val="none" w:sz="0" w:space="0" w:color="auto"/>
                        <w:left w:val="none" w:sz="0" w:space="0" w:color="auto"/>
                        <w:bottom w:val="none" w:sz="0" w:space="0" w:color="auto"/>
                        <w:right w:val="none" w:sz="0" w:space="0" w:color="auto"/>
                      </w:divBdr>
                    </w:div>
                  </w:divsChild>
                </w:div>
                <w:div w:id="961036303">
                  <w:marLeft w:val="0"/>
                  <w:marRight w:val="0"/>
                  <w:marTop w:val="300"/>
                  <w:marBottom w:val="450"/>
                  <w:divBdr>
                    <w:top w:val="none" w:sz="0" w:space="0" w:color="auto"/>
                    <w:left w:val="none" w:sz="0" w:space="0" w:color="auto"/>
                    <w:bottom w:val="none" w:sz="0" w:space="0" w:color="auto"/>
                    <w:right w:val="none" w:sz="0" w:space="0" w:color="auto"/>
                  </w:divBdr>
                  <w:divsChild>
                    <w:div w:id="223875785">
                      <w:marLeft w:val="0"/>
                      <w:marRight w:val="0"/>
                      <w:marTop w:val="0"/>
                      <w:marBottom w:val="0"/>
                      <w:divBdr>
                        <w:top w:val="none" w:sz="0" w:space="0" w:color="auto"/>
                        <w:left w:val="none" w:sz="0" w:space="0" w:color="auto"/>
                        <w:bottom w:val="none" w:sz="0" w:space="0" w:color="auto"/>
                        <w:right w:val="none" w:sz="0" w:space="0" w:color="auto"/>
                      </w:divBdr>
                    </w:div>
                    <w:div w:id="1018434196">
                      <w:marLeft w:val="0"/>
                      <w:marRight w:val="0"/>
                      <w:marTop w:val="0"/>
                      <w:marBottom w:val="0"/>
                      <w:divBdr>
                        <w:top w:val="none" w:sz="0" w:space="0" w:color="auto"/>
                        <w:left w:val="none" w:sz="0" w:space="0" w:color="auto"/>
                        <w:bottom w:val="none" w:sz="0" w:space="0" w:color="auto"/>
                        <w:right w:val="none" w:sz="0" w:space="0" w:color="auto"/>
                      </w:divBdr>
                    </w:div>
                  </w:divsChild>
                </w:div>
                <w:div w:id="1304307130">
                  <w:marLeft w:val="0"/>
                  <w:marRight w:val="0"/>
                  <w:marTop w:val="300"/>
                  <w:marBottom w:val="450"/>
                  <w:divBdr>
                    <w:top w:val="none" w:sz="0" w:space="0" w:color="auto"/>
                    <w:left w:val="none" w:sz="0" w:space="0" w:color="auto"/>
                    <w:bottom w:val="none" w:sz="0" w:space="0" w:color="auto"/>
                    <w:right w:val="none" w:sz="0" w:space="0" w:color="auto"/>
                  </w:divBdr>
                  <w:divsChild>
                    <w:div w:id="419639353">
                      <w:marLeft w:val="0"/>
                      <w:marRight w:val="0"/>
                      <w:marTop w:val="0"/>
                      <w:marBottom w:val="0"/>
                      <w:divBdr>
                        <w:top w:val="none" w:sz="0" w:space="0" w:color="auto"/>
                        <w:left w:val="none" w:sz="0" w:space="0" w:color="auto"/>
                        <w:bottom w:val="none" w:sz="0" w:space="0" w:color="auto"/>
                        <w:right w:val="none" w:sz="0" w:space="0" w:color="auto"/>
                      </w:divBdr>
                    </w:div>
                    <w:div w:id="548146085">
                      <w:marLeft w:val="0"/>
                      <w:marRight w:val="0"/>
                      <w:marTop w:val="0"/>
                      <w:marBottom w:val="0"/>
                      <w:divBdr>
                        <w:top w:val="none" w:sz="0" w:space="0" w:color="auto"/>
                        <w:left w:val="none" w:sz="0" w:space="0" w:color="auto"/>
                        <w:bottom w:val="none" w:sz="0" w:space="0" w:color="auto"/>
                        <w:right w:val="none" w:sz="0" w:space="0" w:color="auto"/>
                      </w:divBdr>
                    </w:div>
                    <w:div w:id="1229608594">
                      <w:marLeft w:val="0"/>
                      <w:marRight w:val="0"/>
                      <w:marTop w:val="0"/>
                      <w:marBottom w:val="0"/>
                      <w:divBdr>
                        <w:top w:val="none" w:sz="0" w:space="0" w:color="auto"/>
                        <w:left w:val="none" w:sz="0" w:space="0" w:color="auto"/>
                        <w:bottom w:val="none" w:sz="0" w:space="0" w:color="auto"/>
                        <w:right w:val="none" w:sz="0" w:space="0" w:color="auto"/>
                      </w:divBdr>
                    </w:div>
                    <w:div w:id="1313948705">
                      <w:marLeft w:val="0"/>
                      <w:marRight w:val="0"/>
                      <w:marTop w:val="0"/>
                      <w:marBottom w:val="0"/>
                      <w:divBdr>
                        <w:top w:val="none" w:sz="0" w:space="0" w:color="auto"/>
                        <w:left w:val="none" w:sz="0" w:space="0" w:color="auto"/>
                        <w:bottom w:val="none" w:sz="0" w:space="0" w:color="auto"/>
                        <w:right w:val="none" w:sz="0" w:space="0" w:color="auto"/>
                      </w:divBdr>
                    </w:div>
                  </w:divsChild>
                </w:div>
                <w:div w:id="1983539658">
                  <w:marLeft w:val="0"/>
                  <w:marRight w:val="0"/>
                  <w:marTop w:val="300"/>
                  <w:marBottom w:val="450"/>
                  <w:divBdr>
                    <w:top w:val="none" w:sz="0" w:space="0" w:color="auto"/>
                    <w:left w:val="none" w:sz="0" w:space="0" w:color="auto"/>
                    <w:bottom w:val="none" w:sz="0" w:space="0" w:color="auto"/>
                    <w:right w:val="none" w:sz="0" w:space="0" w:color="auto"/>
                  </w:divBdr>
                  <w:divsChild>
                    <w:div w:id="207189580">
                      <w:marLeft w:val="0"/>
                      <w:marRight w:val="0"/>
                      <w:marTop w:val="0"/>
                      <w:marBottom w:val="0"/>
                      <w:divBdr>
                        <w:top w:val="none" w:sz="0" w:space="0" w:color="auto"/>
                        <w:left w:val="none" w:sz="0" w:space="0" w:color="auto"/>
                        <w:bottom w:val="none" w:sz="0" w:space="0" w:color="auto"/>
                        <w:right w:val="none" w:sz="0" w:space="0" w:color="auto"/>
                      </w:divBdr>
                    </w:div>
                    <w:div w:id="376440125">
                      <w:marLeft w:val="0"/>
                      <w:marRight w:val="0"/>
                      <w:marTop w:val="0"/>
                      <w:marBottom w:val="0"/>
                      <w:divBdr>
                        <w:top w:val="none" w:sz="0" w:space="0" w:color="auto"/>
                        <w:left w:val="none" w:sz="0" w:space="0" w:color="auto"/>
                        <w:bottom w:val="none" w:sz="0" w:space="0" w:color="auto"/>
                        <w:right w:val="none" w:sz="0" w:space="0" w:color="auto"/>
                      </w:divBdr>
                    </w:div>
                    <w:div w:id="857046352">
                      <w:marLeft w:val="0"/>
                      <w:marRight w:val="0"/>
                      <w:marTop w:val="0"/>
                      <w:marBottom w:val="0"/>
                      <w:divBdr>
                        <w:top w:val="none" w:sz="0" w:space="0" w:color="auto"/>
                        <w:left w:val="none" w:sz="0" w:space="0" w:color="auto"/>
                        <w:bottom w:val="none" w:sz="0" w:space="0" w:color="auto"/>
                        <w:right w:val="none" w:sz="0" w:space="0" w:color="auto"/>
                      </w:divBdr>
                    </w:div>
                    <w:div w:id="1417020303">
                      <w:marLeft w:val="0"/>
                      <w:marRight w:val="0"/>
                      <w:marTop w:val="0"/>
                      <w:marBottom w:val="0"/>
                      <w:divBdr>
                        <w:top w:val="none" w:sz="0" w:space="0" w:color="auto"/>
                        <w:left w:val="none" w:sz="0" w:space="0" w:color="auto"/>
                        <w:bottom w:val="none" w:sz="0" w:space="0" w:color="auto"/>
                        <w:right w:val="none" w:sz="0" w:space="0" w:color="auto"/>
                      </w:divBdr>
                    </w:div>
                    <w:div w:id="1857767383">
                      <w:marLeft w:val="0"/>
                      <w:marRight w:val="0"/>
                      <w:marTop w:val="0"/>
                      <w:marBottom w:val="0"/>
                      <w:divBdr>
                        <w:top w:val="none" w:sz="0" w:space="0" w:color="auto"/>
                        <w:left w:val="none" w:sz="0" w:space="0" w:color="auto"/>
                        <w:bottom w:val="none" w:sz="0" w:space="0" w:color="auto"/>
                        <w:right w:val="none" w:sz="0" w:space="0" w:color="auto"/>
                      </w:divBdr>
                    </w:div>
                    <w:div w:id="207566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99795">
              <w:marLeft w:val="0"/>
              <w:marRight w:val="0"/>
              <w:marTop w:val="0"/>
              <w:marBottom w:val="180"/>
              <w:divBdr>
                <w:top w:val="none" w:sz="0" w:space="0" w:color="auto"/>
                <w:left w:val="none" w:sz="0" w:space="0" w:color="auto"/>
                <w:bottom w:val="none" w:sz="0" w:space="0" w:color="auto"/>
                <w:right w:val="none" w:sz="0" w:space="0" w:color="auto"/>
              </w:divBdr>
              <w:divsChild>
                <w:div w:id="413939212">
                  <w:marLeft w:val="0"/>
                  <w:marRight w:val="0"/>
                  <w:marTop w:val="300"/>
                  <w:marBottom w:val="450"/>
                  <w:divBdr>
                    <w:top w:val="none" w:sz="0" w:space="0" w:color="auto"/>
                    <w:left w:val="none" w:sz="0" w:space="0" w:color="auto"/>
                    <w:bottom w:val="none" w:sz="0" w:space="0" w:color="auto"/>
                    <w:right w:val="none" w:sz="0" w:space="0" w:color="auto"/>
                  </w:divBdr>
                  <w:divsChild>
                    <w:div w:id="549918759">
                      <w:marLeft w:val="0"/>
                      <w:marRight w:val="0"/>
                      <w:marTop w:val="0"/>
                      <w:marBottom w:val="0"/>
                      <w:divBdr>
                        <w:top w:val="none" w:sz="0" w:space="0" w:color="auto"/>
                        <w:left w:val="none" w:sz="0" w:space="0" w:color="auto"/>
                        <w:bottom w:val="none" w:sz="0" w:space="0" w:color="auto"/>
                        <w:right w:val="none" w:sz="0" w:space="0" w:color="auto"/>
                      </w:divBdr>
                    </w:div>
                    <w:div w:id="581068301">
                      <w:marLeft w:val="0"/>
                      <w:marRight w:val="0"/>
                      <w:marTop w:val="0"/>
                      <w:marBottom w:val="0"/>
                      <w:divBdr>
                        <w:top w:val="none" w:sz="0" w:space="0" w:color="auto"/>
                        <w:left w:val="none" w:sz="0" w:space="0" w:color="auto"/>
                        <w:bottom w:val="none" w:sz="0" w:space="0" w:color="auto"/>
                        <w:right w:val="none" w:sz="0" w:space="0" w:color="auto"/>
                      </w:divBdr>
                    </w:div>
                    <w:div w:id="640699285">
                      <w:marLeft w:val="0"/>
                      <w:marRight w:val="0"/>
                      <w:marTop w:val="0"/>
                      <w:marBottom w:val="0"/>
                      <w:divBdr>
                        <w:top w:val="none" w:sz="0" w:space="0" w:color="auto"/>
                        <w:left w:val="none" w:sz="0" w:space="0" w:color="auto"/>
                        <w:bottom w:val="none" w:sz="0" w:space="0" w:color="auto"/>
                        <w:right w:val="none" w:sz="0" w:space="0" w:color="auto"/>
                      </w:divBdr>
                    </w:div>
                  </w:divsChild>
                </w:div>
                <w:div w:id="469136910">
                  <w:marLeft w:val="0"/>
                  <w:marRight w:val="0"/>
                  <w:marTop w:val="300"/>
                  <w:marBottom w:val="450"/>
                  <w:divBdr>
                    <w:top w:val="none" w:sz="0" w:space="0" w:color="auto"/>
                    <w:left w:val="none" w:sz="0" w:space="0" w:color="auto"/>
                    <w:bottom w:val="none" w:sz="0" w:space="0" w:color="auto"/>
                    <w:right w:val="none" w:sz="0" w:space="0" w:color="auto"/>
                  </w:divBdr>
                  <w:divsChild>
                    <w:div w:id="546453059">
                      <w:marLeft w:val="0"/>
                      <w:marRight w:val="0"/>
                      <w:marTop w:val="0"/>
                      <w:marBottom w:val="0"/>
                      <w:divBdr>
                        <w:top w:val="none" w:sz="0" w:space="0" w:color="auto"/>
                        <w:left w:val="none" w:sz="0" w:space="0" w:color="auto"/>
                        <w:bottom w:val="none" w:sz="0" w:space="0" w:color="auto"/>
                        <w:right w:val="none" w:sz="0" w:space="0" w:color="auto"/>
                      </w:divBdr>
                    </w:div>
                    <w:div w:id="564729141">
                      <w:marLeft w:val="0"/>
                      <w:marRight w:val="0"/>
                      <w:marTop w:val="0"/>
                      <w:marBottom w:val="0"/>
                      <w:divBdr>
                        <w:top w:val="none" w:sz="0" w:space="0" w:color="auto"/>
                        <w:left w:val="none" w:sz="0" w:space="0" w:color="auto"/>
                        <w:bottom w:val="none" w:sz="0" w:space="0" w:color="auto"/>
                        <w:right w:val="none" w:sz="0" w:space="0" w:color="auto"/>
                      </w:divBdr>
                    </w:div>
                    <w:div w:id="666322342">
                      <w:marLeft w:val="0"/>
                      <w:marRight w:val="0"/>
                      <w:marTop w:val="0"/>
                      <w:marBottom w:val="0"/>
                      <w:divBdr>
                        <w:top w:val="none" w:sz="0" w:space="0" w:color="auto"/>
                        <w:left w:val="none" w:sz="0" w:space="0" w:color="auto"/>
                        <w:bottom w:val="none" w:sz="0" w:space="0" w:color="auto"/>
                        <w:right w:val="none" w:sz="0" w:space="0" w:color="auto"/>
                      </w:divBdr>
                    </w:div>
                    <w:div w:id="1152870158">
                      <w:marLeft w:val="0"/>
                      <w:marRight w:val="0"/>
                      <w:marTop w:val="0"/>
                      <w:marBottom w:val="0"/>
                      <w:divBdr>
                        <w:top w:val="none" w:sz="0" w:space="0" w:color="auto"/>
                        <w:left w:val="none" w:sz="0" w:space="0" w:color="auto"/>
                        <w:bottom w:val="none" w:sz="0" w:space="0" w:color="auto"/>
                        <w:right w:val="none" w:sz="0" w:space="0" w:color="auto"/>
                      </w:divBdr>
                    </w:div>
                    <w:div w:id="1399015196">
                      <w:marLeft w:val="0"/>
                      <w:marRight w:val="0"/>
                      <w:marTop w:val="0"/>
                      <w:marBottom w:val="0"/>
                      <w:divBdr>
                        <w:top w:val="none" w:sz="0" w:space="0" w:color="auto"/>
                        <w:left w:val="none" w:sz="0" w:space="0" w:color="auto"/>
                        <w:bottom w:val="none" w:sz="0" w:space="0" w:color="auto"/>
                        <w:right w:val="none" w:sz="0" w:space="0" w:color="auto"/>
                      </w:divBdr>
                    </w:div>
                  </w:divsChild>
                </w:div>
                <w:div w:id="598635961">
                  <w:marLeft w:val="0"/>
                  <w:marRight w:val="0"/>
                  <w:marTop w:val="300"/>
                  <w:marBottom w:val="450"/>
                  <w:divBdr>
                    <w:top w:val="none" w:sz="0" w:space="0" w:color="auto"/>
                    <w:left w:val="none" w:sz="0" w:space="0" w:color="auto"/>
                    <w:bottom w:val="none" w:sz="0" w:space="0" w:color="auto"/>
                    <w:right w:val="none" w:sz="0" w:space="0" w:color="auto"/>
                  </w:divBdr>
                  <w:divsChild>
                    <w:div w:id="378365443">
                      <w:marLeft w:val="0"/>
                      <w:marRight w:val="0"/>
                      <w:marTop w:val="0"/>
                      <w:marBottom w:val="0"/>
                      <w:divBdr>
                        <w:top w:val="none" w:sz="0" w:space="0" w:color="auto"/>
                        <w:left w:val="none" w:sz="0" w:space="0" w:color="auto"/>
                        <w:bottom w:val="none" w:sz="0" w:space="0" w:color="auto"/>
                        <w:right w:val="none" w:sz="0" w:space="0" w:color="auto"/>
                      </w:divBdr>
                    </w:div>
                    <w:div w:id="584458004">
                      <w:marLeft w:val="0"/>
                      <w:marRight w:val="0"/>
                      <w:marTop w:val="0"/>
                      <w:marBottom w:val="0"/>
                      <w:divBdr>
                        <w:top w:val="none" w:sz="0" w:space="0" w:color="auto"/>
                        <w:left w:val="none" w:sz="0" w:space="0" w:color="auto"/>
                        <w:bottom w:val="none" w:sz="0" w:space="0" w:color="auto"/>
                        <w:right w:val="none" w:sz="0" w:space="0" w:color="auto"/>
                      </w:divBdr>
                    </w:div>
                    <w:div w:id="1154370979">
                      <w:marLeft w:val="0"/>
                      <w:marRight w:val="0"/>
                      <w:marTop w:val="0"/>
                      <w:marBottom w:val="0"/>
                      <w:divBdr>
                        <w:top w:val="none" w:sz="0" w:space="0" w:color="auto"/>
                        <w:left w:val="none" w:sz="0" w:space="0" w:color="auto"/>
                        <w:bottom w:val="none" w:sz="0" w:space="0" w:color="auto"/>
                        <w:right w:val="none" w:sz="0" w:space="0" w:color="auto"/>
                      </w:divBdr>
                    </w:div>
                    <w:div w:id="1204250421">
                      <w:marLeft w:val="0"/>
                      <w:marRight w:val="0"/>
                      <w:marTop w:val="0"/>
                      <w:marBottom w:val="0"/>
                      <w:divBdr>
                        <w:top w:val="none" w:sz="0" w:space="0" w:color="auto"/>
                        <w:left w:val="none" w:sz="0" w:space="0" w:color="auto"/>
                        <w:bottom w:val="none" w:sz="0" w:space="0" w:color="auto"/>
                        <w:right w:val="none" w:sz="0" w:space="0" w:color="auto"/>
                      </w:divBdr>
                    </w:div>
                    <w:div w:id="1984576311">
                      <w:marLeft w:val="0"/>
                      <w:marRight w:val="0"/>
                      <w:marTop w:val="0"/>
                      <w:marBottom w:val="0"/>
                      <w:divBdr>
                        <w:top w:val="none" w:sz="0" w:space="0" w:color="auto"/>
                        <w:left w:val="none" w:sz="0" w:space="0" w:color="auto"/>
                        <w:bottom w:val="none" w:sz="0" w:space="0" w:color="auto"/>
                        <w:right w:val="none" w:sz="0" w:space="0" w:color="auto"/>
                      </w:divBdr>
                    </w:div>
                    <w:div w:id="2126462781">
                      <w:marLeft w:val="0"/>
                      <w:marRight w:val="0"/>
                      <w:marTop w:val="0"/>
                      <w:marBottom w:val="0"/>
                      <w:divBdr>
                        <w:top w:val="none" w:sz="0" w:space="0" w:color="auto"/>
                        <w:left w:val="none" w:sz="0" w:space="0" w:color="auto"/>
                        <w:bottom w:val="none" w:sz="0" w:space="0" w:color="auto"/>
                        <w:right w:val="none" w:sz="0" w:space="0" w:color="auto"/>
                      </w:divBdr>
                    </w:div>
                  </w:divsChild>
                </w:div>
                <w:div w:id="1185098309">
                  <w:marLeft w:val="0"/>
                  <w:marRight w:val="0"/>
                  <w:marTop w:val="300"/>
                  <w:marBottom w:val="450"/>
                  <w:divBdr>
                    <w:top w:val="none" w:sz="0" w:space="0" w:color="auto"/>
                    <w:left w:val="none" w:sz="0" w:space="0" w:color="auto"/>
                    <w:bottom w:val="none" w:sz="0" w:space="0" w:color="auto"/>
                    <w:right w:val="none" w:sz="0" w:space="0" w:color="auto"/>
                  </w:divBdr>
                  <w:divsChild>
                    <w:div w:id="456997310">
                      <w:marLeft w:val="0"/>
                      <w:marRight w:val="0"/>
                      <w:marTop w:val="0"/>
                      <w:marBottom w:val="0"/>
                      <w:divBdr>
                        <w:top w:val="none" w:sz="0" w:space="0" w:color="auto"/>
                        <w:left w:val="none" w:sz="0" w:space="0" w:color="auto"/>
                        <w:bottom w:val="none" w:sz="0" w:space="0" w:color="auto"/>
                        <w:right w:val="none" w:sz="0" w:space="0" w:color="auto"/>
                      </w:divBdr>
                    </w:div>
                    <w:div w:id="679698260">
                      <w:marLeft w:val="0"/>
                      <w:marRight w:val="0"/>
                      <w:marTop w:val="0"/>
                      <w:marBottom w:val="0"/>
                      <w:divBdr>
                        <w:top w:val="none" w:sz="0" w:space="0" w:color="auto"/>
                        <w:left w:val="none" w:sz="0" w:space="0" w:color="auto"/>
                        <w:bottom w:val="none" w:sz="0" w:space="0" w:color="auto"/>
                        <w:right w:val="none" w:sz="0" w:space="0" w:color="auto"/>
                      </w:divBdr>
                    </w:div>
                    <w:div w:id="13551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1287">
          <w:marLeft w:val="0"/>
          <w:marRight w:val="0"/>
          <w:marTop w:val="450"/>
          <w:marBottom w:val="180"/>
          <w:divBdr>
            <w:top w:val="none" w:sz="0" w:space="0" w:color="auto"/>
            <w:left w:val="none" w:sz="0" w:space="0" w:color="auto"/>
            <w:bottom w:val="none" w:sz="0" w:space="0" w:color="auto"/>
            <w:right w:val="none" w:sz="0" w:space="0" w:color="auto"/>
          </w:divBdr>
        </w:div>
      </w:divsChild>
    </w:div>
    <w:div w:id="1283683775">
      <w:bodyDiv w:val="1"/>
      <w:marLeft w:val="0"/>
      <w:marRight w:val="0"/>
      <w:marTop w:val="0"/>
      <w:marBottom w:val="0"/>
      <w:divBdr>
        <w:top w:val="none" w:sz="0" w:space="0" w:color="auto"/>
        <w:left w:val="none" w:sz="0" w:space="0" w:color="auto"/>
        <w:bottom w:val="none" w:sz="0" w:space="0" w:color="auto"/>
        <w:right w:val="none" w:sz="0" w:space="0" w:color="auto"/>
      </w:divBdr>
    </w:div>
    <w:div w:id="1361398810">
      <w:bodyDiv w:val="1"/>
      <w:marLeft w:val="0"/>
      <w:marRight w:val="0"/>
      <w:marTop w:val="0"/>
      <w:marBottom w:val="0"/>
      <w:divBdr>
        <w:top w:val="none" w:sz="0" w:space="0" w:color="auto"/>
        <w:left w:val="none" w:sz="0" w:space="0" w:color="auto"/>
        <w:bottom w:val="none" w:sz="0" w:space="0" w:color="auto"/>
        <w:right w:val="none" w:sz="0" w:space="0" w:color="auto"/>
      </w:divBdr>
    </w:div>
    <w:div w:id="1448350554">
      <w:bodyDiv w:val="1"/>
      <w:marLeft w:val="0"/>
      <w:marRight w:val="0"/>
      <w:marTop w:val="0"/>
      <w:marBottom w:val="0"/>
      <w:divBdr>
        <w:top w:val="none" w:sz="0" w:space="0" w:color="auto"/>
        <w:left w:val="none" w:sz="0" w:space="0" w:color="auto"/>
        <w:bottom w:val="none" w:sz="0" w:space="0" w:color="auto"/>
        <w:right w:val="none" w:sz="0" w:space="0" w:color="auto"/>
      </w:divBdr>
    </w:div>
    <w:div w:id="1485119587">
      <w:bodyDiv w:val="1"/>
      <w:marLeft w:val="0"/>
      <w:marRight w:val="0"/>
      <w:marTop w:val="0"/>
      <w:marBottom w:val="0"/>
      <w:divBdr>
        <w:top w:val="none" w:sz="0" w:space="0" w:color="auto"/>
        <w:left w:val="none" w:sz="0" w:space="0" w:color="auto"/>
        <w:bottom w:val="none" w:sz="0" w:space="0" w:color="auto"/>
        <w:right w:val="none" w:sz="0" w:space="0" w:color="auto"/>
      </w:divBdr>
    </w:div>
    <w:div w:id="1525821338">
      <w:bodyDiv w:val="1"/>
      <w:marLeft w:val="0"/>
      <w:marRight w:val="0"/>
      <w:marTop w:val="0"/>
      <w:marBottom w:val="0"/>
      <w:divBdr>
        <w:top w:val="none" w:sz="0" w:space="0" w:color="auto"/>
        <w:left w:val="none" w:sz="0" w:space="0" w:color="auto"/>
        <w:bottom w:val="none" w:sz="0" w:space="0" w:color="auto"/>
        <w:right w:val="none" w:sz="0" w:space="0" w:color="auto"/>
      </w:divBdr>
    </w:div>
    <w:div w:id="1578904100">
      <w:bodyDiv w:val="1"/>
      <w:marLeft w:val="0"/>
      <w:marRight w:val="0"/>
      <w:marTop w:val="0"/>
      <w:marBottom w:val="0"/>
      <w:divBdr>
        <w:top w:val="none" w:sz="0" w:space="0" w:color="auto"/>
        <w:left w:val="none" w:sz="0" w:space="0" w:color="auto"/>
        <w:bottom w:val="none" w:sz="0" w:space="0" w:color="auto"/>
        <w:right w:val="none" w:sz="0" w:space="0" w:color="auto"/>
      </w:divBdr>
    </w:div>
    <w:div w:id="1696883181">
      <w:bodyDiv w:val="1"/>
      <w:marLeft w:val="0"/>
      <w:marRight w:val="0"/>
      <w:marTop w:val="0"/>
      <w:marBottom w:val="0"/>
      <w:divBdr>
        <w:top w:val="none" w:sz="0" w:space="0" w:color="auto"/>
        <w:left w:val="none" w:sz="0" w:space="0" w:color="auto"/>
        <w:bottom w:val="none" w:sz="0" w:space="0" w:color="auto"/>
        <w:right w:val="none" w:sz="0" w:space="0" w:color="auto"/>
      </w:divBdr>
    </w:div>
    <w:div w:id="1830244366">
      <w:bodyDiv w:val="1"/>
      <w:marLeft w:val="0"/>
      <w:marRight w:val="0"/>
      <w:marTop w:val="0"/>
      <w:marBottom w:val="0"/>
      <w:divBdr>
        <w:top w:val="none" w:sz="0" w:space="0" w:color="auto"/>
        <w:left w:val="none" w:sz="0" w:space="0" w:color="auto"/>
        <w:bottom w:val="none" w:sz="0" w:space="0" w:color="auto"/>
        <w:right w:val="none" w:sz="0" w:space="0" w:color="auto"/>
      </w:divBdr>
    </w:div>
    <w:div w:id="1926305731">
      <w:bodyDiv w:val="1"/>
      <w:marLeft w:val="0"/>
      <w:marRight w:val="0"/>
      <w:marTop w:val="0"/>
      <w:marBottom w:val="0"/>
      <w:divBdr>
        <w:top w:val="none" w:sz="0" w:space="0" w:color="auto"/>
        <w:left w:val="none" w:sz="0" w:space="0" w:color="auto"/>
        <w:bottom w:val="none" w:sz="0" w:space="0" w:color="auto"/>
        <w:right w:val="none" w:sz="0" w:space="0" w:color="auto"/>
      </w:divBdr>
    </w:div>
    <w:div w:id="1959800298">
      <w:bodyDiv w:val="1"/>
      <w:marLeft w:val="0"/>
      <w:marRight w:val="0"/>
      <w:marTop w:val="0"/>
      <w:marBottom w:val="0"/>
      <w:divBdr>
        <w:top w:val="none" w:sz="0" w:space="0" w:color="auto"/>
        <w:left w:val="none" w:sz="0" w:space="0" w:color="auto"/>
        <w:bottom w:val="none" w:sz="0" w:space="0" w:color="auto"/>
        <w:right w:val="none" w:sz="0" w:space="0" w:color="auto"/>
      </w:divBdr>
    </w:div>
    <w:div w:id="206013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image" Target="media/image8.wmf"/><Relationship Id="rId42" Type="http://schemas.openxmlformats.org/officeDocument/2006/relationships/oleObject" Target="embeddings/oleObject14.bin"/><Relationship Id="rId63" Type="http://schemas.openxmlformats.org/officeDocument/2006/relationships/oleObject" Target="embeddings/oleObject25.bin"/><Relationship Id="rId84" Type="http://schemas.openxmlformats.org/officeDocument/2006/relationships/image" Target="media/image38.wmf"/><Relationship Id="rId138" Type="http://schemas.openxmlformats.org/officeDocument/2006/relationships/oleObject" Target="embeddings/oleObject48.bin"/><Relationship Id="rId159" Type="http://schemas.openxmlformats.org/officeDocument/2006/relationships/image" Target="media/image78.png"/><Relationship Id="rId170" Type="http://schemas.openxmlformats.org/officeDocument/2006/relationships/image" Target="media/image84.png"/><Relationship Id="rId191" Type="http://schemas.openxmlformats.org/officeDocument/2006/relationships/image" Target="media/image91.png"/><Relationship Id="rId205" Type="http://schemas.openxmlformats.org/officeDocument/2006/relationships/image" Target="media/image99.png"/><Relationship Id="rId226" Type="http://schemas.openxmlformats.org/officeDocument/2006/relationships/hyperlink" Target="http://www.smolensk.ru/user/sgma/MMORPH/N-40-html/cont.htm" TargetMode="External"/><Relationship Id="rId107" Type="http://schemas.openxmlformats.org/officeDocument/2006/relationships/image" Target="media/image49.emf"/><Relationship Id="rId11" Type="http://schemas.openxmlformats.org/officeDocument/2006/relationships/footer" Target="footer2.xml"/><Relationship Id="rId32" Type="http://schemas.openxmlformats.org/officeDocument/2006/relationships/image" Target="media/image13.wmf"/><Relationship Id="rId53" Type="http://schemas.openxmlformats.org/officeDocument/2006/relationships/oleObject" Target="embeddings/oleObject20.bin"/><Relationship Id="rId74" Type="http://schemas.openxmlformats.org/officeDocument/2006/relationships/image" Target="media/image33.wmf"/><Relationship Id="rId128" Type="http://schemas.openxmlformats.org/officeDocument/2006/relationships/image" Target="media/image62.jpeg"/><Relationship Id="rId149" Type="http://schemas.openxmlformats.org/officeDocument/2006/relationships/oleObject" Target="embeddings/oleObject55.bin"/><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oleObject" Target="embeddings/oleObject61.bin"/><Relationship Id="rId181" Type="http://schemas.openxmlformats.org/officeDocument/2006/relationships/oleObject" Target="embeddings/oleObject74.bin"/><Relationship Id="rId216" Type="http://schemas.openxmlformats.org/officeDocument/2006/relationships/image" Target="media/image109.png"/><Relationship Id="rId22" Type="http://schemas.openxmlformats.org/officeDocument/2006/relationships/oleObject" Target="embeddings/oleObject3.bin"/><Relationship Id="rId27" Type="http://schemas.openxmlformats.org/officeDocument/2006/relationships/image" Target="media/image10.wmf"/><Relationship Id="rId43" Type="http://schemas.openxmlformats.org/officeDocument/2006/relationships/oleObject" Target="embeddings/oleObject15.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8.bin"/><Relationship Id="rId113" Type="http://schemas.openxmlformats.org/officeDocument/2006/relationships/image" Target="media/image53.png"/><Relationship Id="rId118" Type="http://schemas.openxmlformats.org/officeDocument/2006/relationships/hyperlink" Target="http://3.bp.blogspot.com/-89aKgk7xs6g/UsARKGLKzvI/AAAAAAAAAjk/NKnN3wInA9Q/s1600/33.png" TargetMode="External"/><Relationship Id="rId134" Type="http://schemas.openxmlformats.org/officeDocument/2006/relationships/oleObject" Target="embeddings/oleObject46.bin"/><Relationship Id="rId139" Type="http://schemas.openxmlformats.org/officeDocument/2006/relationships/image" Target="media/image70.png"/><Relationship Id="rId80" Type="http://schemas.openxmlformats.org/officeDocument/2006/relationships/image" Target="media/image36.wmf"/><Relationship Id="rId85" Type="http://schemas.openxmlformats.org/officeDocument/2006/relationships/oleObject" Target="embeddings/oleObject36.bin"/><Relationship Id="rId150" Type="http://schemas.openxmlformats.org/officeDocument/2006/relationships/image" Target="media/image74.png"/><Relationship Id="rId155" Type="http://schemas.openxmlformats.org/officeDocument/2006/relationships/image" Target="media/image76.png"/><Relationship Id="rId171" Type="http://schemas.openxmlformats.org/officeDocument/2006/relationships/oleObject" Target="embeddings/oleObject66.bin"/><Relationship Id="rId176" Type="http://schemas.openxmlformats.org/officeDocument/2006/relationships/oleObject" Target="embeddings/oleObject71.bin"/><Relationship Id="rId192" Type="http://schemas.openxmlformats.org/officeDocument/2006/relationships/oleObject" Target="embeddings/oleObject80.bin"/><Relationship Id="rId197" Type="http://schemas.openxmlformats.org/officeDocument/2006/relationships/image" Target="media/image93.png"/><Relationship Id="rId206" Type="http://schemas.openxmlformats.org/officeDocument/2006/relationships/image" Target="media/image100.png"/><Relationship Id="rId227" Type="http://schemas.openxmlformats.org/officeDocument/2006/relationships/fontTable" Target="fontTable.xml"/><Relationship Id="rId201" Type="http://schemas.openxmlformats.org/officeDocument/2006/relationships/image" Target="media/image95.jpeg"/><Relationship Id="rId222" Type="http://schemas.openxmlformats.org/officeDocument/2006/relationships/hyperlink" Target="http://sun-store.ru/2128--mini-kompyuter-cubietruck-8gb" TargetMode="External"/><Relationship Id="rId12" Type="http://schemas.openxmlformats.org/officeDocument/2006/relationships/image" Target="media/image1.jpeg"/><Relationship Id="rId17" Type="http://schemas.openxmlformats.org/officeDocument/2006/relationships/image" Target="media/image6.wmf"/><Relationship Id="rId33" Type="http://schemas.openxmlformats.org/officeDocument/2006/relationships/oleObject" Target="embeddings/oleObject9.bin"/><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oleObject" Target="embeddings/oleObject43.bin"/><Relationship Id="rId108" Type="http://schemas.openxmlformats.org/officeDocument/2006/relationships/oleObject" Target="embeddings/_________Microsoft_Visio_2003_201033.vsd"/><Relationship Id="rId124" Type="http://schemas.openxmlformats.org/officeDocument/2006/relationships/hyperlink" Target="http://3.bp.blogspot.com/-Mt4T1-RaLyM/UpNIyhUGweI/AAAAAAAAAbI/cTJHSi4tShU/s1600/05_final.png" TargetMode="External"/><Relationship Id="rId129" Type="http://schemas.openxmlformats.org/officeDocument/2006/relationships/image" Target="media/image63.jpeg"/><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1.bin"/><Relationship Id="rId91" Type="http://schemas.openxmlformats.org/officeDocument/2006/relationships/oleObject" Target="embeddings/oleObject38.bin"/><Relationship Id="rId96" Type="http://schemas.openxmlformats.org/officeDocument/2006/relationships/image" Target="media/image44.wmf"/><Relationship Id="rId140" Type="http://schemas.openxmlformats.org/officeDocument/2006/relationships/oleObject" Target="embeddings/oleObject49.bin"/><Relationship Id="rId145" Type="http://schemas.openxmlformats.org/officeDocument/2006/relationships/oleObject" Target="embeddings/oleObject52.bin"/><Relationship Id="rId161" Type="http://schemas.openxmlformats.org/officeDocument/2006/relationships/oleObject" Target="embeddings/oleObject62.bin"/><Relationship Id="rId166" Type="http://schemas.openxmlformats.org/officeDocument/2006/relationships/image" Target="media/image81.png"/><Relationship Id="rId182" Type="http://schemas.openxmlformats.org/officeDocument/2006/relationships/image" Target="media/image87.png"/><Relationship Id="rId187" Type="http://schemas.openxmlformats.org/officeDocument/2006/relationships/oleObject" Target="embeddings/oleObject77.bin"/><Relationship Id="rId217"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5.png"/><Relationship Id="rId23" Type="http://schemas.openxmlformats.org/officeDocument/2006/relationships/oleObject" Target="embeddings/oleObject4.bin"/><Relationship Id="rId28" Type="http://schemas.openxmlformats.org/officeDocument/2006/relationships/oleObject" Target="embeddings/oleObject7.bin"/><Relationship Id="rId49" Type="http://schemas.openxmlformats.org/officeDocument/2006/relationships/oleObject" Target="embeddings/oleObject18.bin"/><Relationship Id="rId114" Type="http://schemas.openxmlformats.org/officeDocument/2006/relationships/hyperlink" Target="http://3.bp.blogspot.com/-gRNj-8AvAwI/UsARLGVxfMI/AAAAAAAAAj4/BRLhomBgZwA/s1600/c.png" TargetMode="External"/><Relationship Id="rId119" Type="http://schemas.openxmlformats.org/officeDocument/2006/relationships/image" Target="media/image56.png"/><Relationship Id="rId44" Type="http://schemas.openxmlformats.org/officeDocument/2006/relationships/image" Target="media/image18.png"/><Relationship Id="rId60" Type="http://schemas.openxmlformats.org/officeDocument/2006/relationships/image" Target="media/image26.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9.wmf"/><Relationship Id="rId130" Type="http://schemas.openxmlformats.org/officeDocument/2006/relationships/image" Target="media/image64.jpeg"/><Relationship Id="rId135" Type="http://schemas.openxmlformats.org/officeDocument/2006/relationships/image" Target="media/image68.png"/><Relationship Id="rId151" Type="http://schemas.openxmlformats.org/officeDocument/2006/relationships/oleObject" Target="embeddings/oleObject56.bin"/><Relationship Id="rId156" Type="http://schemas.openxmlformats.org/officeDocument/2006/relationships/oleObject" Target="embeddings/oleObject59.bin"/><Relationship Id="rId177" Type="http://schemas.openxmlformats.org/officeDocument/2006/relationships/image" Target="media/image85.png"/><Relationship Id="rId198" Type="http://schemas.openxmlformats.org/officeDocument/2006/relationships/oleObject" Target="embeddings/oleObject84.bin"/><Relationship Id="rId172" Type="http://schemas.openxmlformats.org/officeDocument/2006/relationships/oleObject" Target="embeddings/oleObject67.bin"/><Relationship Id="rId193" Type="http://schemas.openxmlformats.org/officeDocument/2006/relationships/image" Target="media/image92.png"/><Relationship Id="rId202" Type="http://schemas.openxmlformats.org/officeDocument/2006/relationships/image" Target="media/image96.png"/><Relationship Id="rId207" Type="http://schemas.openxmlformats.org/officeDocument/2006/relationships/image" Target="media/image101.png"/><Relationship Id="rId223" Type="http://schemas.openxmlformats.org/officeDocument/2006/relationships/hyperlink" Target="http://www.smolensk.ru/user/sgma/MMORPH/N-40-html/shalatkina/shalatkina.htm" TargetMode="External"/><Relationship Id="rId228" Type="http://schemas.openxmlformats.org/officeDocument/2006/relationships/glossaryDocument" Target="glossary/document.xml"/><Relationship Id="rId13" Type="http://schemas.openxmlformats.org/officeDocument/2006/relationships/image" Target="media/image2.jpeg"/><Relationship Id="rId18" Type="http://schemas.openxmlformats.org/officeDocument/2006/relationships/oleObject" Target="embeddings/oleObject1.bin"/><Relationship Id="rId39" Type="http://schemas.openxmlformats.org/officeDocument/2006/relationships/image" Target="media/image16.wmf"/><Relationship Id="rId109" Type="http://schemas.openxmlformats.org/officeDocument/2006/relationships/image" Target="media/image50.png"/><Relationship Id="rId34" Type="http://schemas.openxmlformats.org/officeDocument/2006/relationships/image" Target="media/image14.png"/><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oleObject" Target="embeddings/oleObject40.bin"/><Relationship Id="rId104" Type="http://schemas.openxmlformats.org/officeDocument/2006/relationships/oleObject" Target="embeddings/oleObject44.bin"/><Relationship Id="rId120" Type="http://schemas.openxmlformats.org/officeDocument/2006/relationships/hyperlink" Target="http://1.bp.blogspot.com/-6YftawJ4kJM/UsARMfbJ2FI/AAAAAAAAAkM/9iTrWMbUvA0/s1600/e.png" TargetMode="External"/><Relationship Id="rId125" Type="http://schemas.openxmlformats.org/officeDocument/2006/relationships/image" Target="media/image59.png"/><Relationship Id="rId141" Type="http://schemas.openxmlformats.org/officeDocument/2006/relationships/oleObject" Target="embeddings/oleObject50.bin"/><Relationship Id="rId146" Type="http://schemas.openxmlformats.org/officeDocument/2006/relationships/image" Target="media/image73.png"/><Relationship Id="rId167" Type="http://schemas.openxmlformats.org/officeDocument/2006/relationships/oleObject" Target="embeddings/oleObject65.bin"/><Relationship Id="rId188" Type="http://schemas.openxmlformats.org/officeDocument/2006/relationships/oleObject" Target="embeddings/oleObject78.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2.emf"/><Relationship Id="rId162" Type="http://schemas.openxmlformats.org/officeDocument/2006/relationships/image" Target="media/image79.png"/><Relationship Id="rId183" Type="http://schemas.openxmlformats.org/officeDocument/2006/relationships/oleObject" Target="embeddings/oleObject75.bin"/><Relationship Id="rId213" Type="http://schemas.openxmlformats.org/officeDocument/2006/relationships/image" Target="media/image106.png"/><Relationship Id="rId218" Type="http://schemas.openxmlformats.org/officeDocument/2006/relationships/image" Target="media/image111.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oleObject" Target="embeddings/oleObject13.bin"/><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1.png"/><Relationship Id="rId115" Type="http://schemas.openxmlformats.org/officeDocument/2006/relationships/image" Target="media/image54.png"/><Relationship Id="rId131" Type="http://schemas.openxmlformats.org/officeDocument/2006/relationships/image" Target="media/image65.jpeg"/><Relationship Id="rId136" Type="http://schemas.openxmlformats.org/officeDocument/2006/relationships/oleObject" Target="embeddings/oleObject47.bin"/><Relationship Id="rId157" Type="http://schemas.openxmlformats.org/officeDocument/2006/relationships/image" Target="media/image77.png"/><Relationship Id="rId178" Type="http://schemas.openxmlformats.org/officeDocument/2006/relationships/oleObject" Target="embeddings/oleObject72.bin"/><Relationship Id="rId61" Type="http://schemas.openxmlformats.org/officeDocument/2006/relationships/oleObject" Target="embeddings/oleObject24.bin"/><Relationship Id="rId82" Type="http://schemas.openxmlformats.org/officeDocument/2006/relationships/image" Target="media/image37.wmf"/><Relationship Id="rId152" Type="http://schemas.openxmlformats.org/officeDocument/2006/relationships/image" Target="media/image75.png"/><Relationship Id="rId173" Type="http://schemas.openxmlformats.org/officeDocument/2006/relationships/oleObject" Target="embeddings/oleObject68.bin"/><Relationship Id="rId194" Type="http://schemas.openxmlformats.org/officeDocument/2006/relationships/oleObject" Target="embeddings/oleObject81.bin"/><Relationship Id="rId199" Type="http://schemas.openxmlformats.org/officeDocument/2006/relationships/image" Target="media/image94.png"/><Relationship Id="rId203" Type="http://schemas.openxmlformats.org/officeDocument/2006/relationships/image" Target="media/image97.png"/><Relationship Id="rId208" Type="http://schemas.openxmlformats.org/officeDocument/2006/relationships/image" Target="media/image102.png"/><Relationship Id="rId229" Type="http://schemas.openxmlformats.org/officeDocument/2006/relationships/theme" Target="theme/theme1.xml"/><Relationship Id="rId19" Type="http://schemas.openxmlformats.org/officeDocument/2006/relationships/image" Target="media/image7.wmf"/><Relationship Id="rId224" Type="http://schemas.openxmlformats.org/officeDocument/2006/relationships/hyperlink" Target="http://www.smolensk.ru/user/sgma/MMORPH/TITL.HTM" TargetMode="External"/><Relationship Id="rId14" Type="http://schemas.openxmlformats.org/officeDocument/2006/relationships/image" Target="media/image3.jpeg"/><Relationship Id="rId30" Type="http://schemas.openxmlformats.org/officeDocument/2006/relationships/oleObject" Target="embeddings/oleObject8.bin"/><Relationship Id="rId35" Type="http://schemas.openxmlformats.org/officeDocument/2006/relationships/oleObject" Target="embeddings/oleObject10.bin"/><Relationship Id="rId56" Type="http://schemas.openxmlformats.org/officeDocument/2006/relationships/image" Target="media/image24.wmf"/><Relationship Id="rId77" Type="http://schemas.openxmlformats.org/officeDocument/2006/relationships/oleObject" Target="embeddings/oleObject32.bin"/><Relationship Id="rId100" Type="http://schemas.openxmlformats.org/officeDocument/2006/relationships/image" Target="media/image46.wmf"/><Relationship Id="rId105" Type="http://schemas.openxmlformats.org/officeDocument/2006/relationships/oleObject" Target="embeddings/oleObject45.bin"/><Relationship Id="rId126" Type="http://schemas.openxmlformats.org/officeDocument/2006/relationships/image" Target="media/image60.jpeg"/><Relationship Id="rId147" Type="http://schemas.openxmlformats.org/officeDocument/2006/relationships/oleObject" Target="embeddings/oleObject53.bin"/><Relationship Id="rId168" Type="http://schemas.openxmlformats.org/officeDocument/2006/relationships/image" Target="media/image82.png"/><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_________Microsoft_Visio_2003_201022.vsd"/><Relationship Id="rId98" Type="http://schemas.openxmlformats.org/officeDocument/2006/relationships/image" Target="media/image45.wmf"/><Relationship Id="rId121" Type="http://schemas.openxmlformats.org/officeDocument/2006/relationships/image" Target="media/image57.png"/><Relationship Id="rId142" Type="http://schemas.openxmlformats.org/officeDocument/2006/relationships/image" Target="media/image71.png"/><Relationship Id="rId163" Type="http://schemas.openxmlformats.org/officeDocument/2006/relationships/oleObject" Target="embeddings/oleObject63.bin"/><Relationship Id="rId184" Type="http://schemas.openxmlformats.org/officeDocument/2006/relationships/image" Target="media/image88.png"/><Relationship Id="rId189" Type="http://schemas.openxmlformats.org/officeDocument/2006/relationships/image" Target="media/image90.png"/><Relationship Id="rId219" Type="http://schemas.openxmlformats.org/officeDocument/2006/relationships/image" Target="media/image112.emf"/><Relationship Id="rId3" Type="http://schemas.openxmlformats.org/officeDocument/2006/relationships/styles" Target="styles.xml"/><Relationship Id="rId214" Type="http://schemas.openxmlformats.org/officeDocument/2006/relationships/image" Target="media/image107.emf"/><Relationship Id="rId25" Type="http://schemas.openxmlformats.org/officeDocument/2006/relationships/oleObject" Target="embeddings/oleObject5.bin"/><Relationship Id="rId46" Type="http://schemas.openxmlformats.org/officeDocument/2006/relationships/image" Target="media/image19.wmf"/><Relationship Id="rId67" Type="http://schemas.openxmlformats.org/officeDocument/2006/relationships/oleObject" Target="embeddings/oleObject27.bin"/><Relationship Id="rId116" Type="http://schemas.openxmlformats.org/officeDocument/2006/relationships/hyperlink" Target="http://4.bp.blogspot.com/-rdUiT50LpI8/UsARMBlGMwI/AAAAAAAAAkQ/WZszfsETD1k/s1600/d.png" TargetMode="External"/><Relationship Id="rId137" Type="http://schemas.openxmlformats.org/officeDocument/2006/relationships/image" Target="media/image69.png"/><Relationship Id="rId158" Type="http://schemas.openxmlformats.org/officeDocument/2006/relationships/oleObject" Target="embeddings/oleObject60.bin"/><Relationship Id="rId20" Type="http://schemas.openxmlformats.org/officeDocument/2006/relationships/oleObject" Target="embeddings/oleObject2.bin"/><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35.bin"/><Relationship Id="rId88" Type="http://schemas.openxmlformats.org/officeDocument/2006/relationships/image" Target="media/image40.emf"/><Relationship Id="rId111" Type="http://schemas.openxmlformats.org/officeDocument/2006/relationships/image" Target="media/image52.png"/><Relationship Id="rId132" Type="http://schemas.openxmlformats.org/officeDocument/2006/relationships/image" Target="media/image66.jpeg"/><Relationship Id="rId153" Type="http://schemas.openxmlformats.org/officeDocument/2006/relationships/oleObject" Target="embeddings/oleObject57.bin"/><Relationship Id="rId174" Type="http://schemas.openxmlformats.org/officeDocument/2006/relationships/oleObject" Target="embeddings/oleObject69.bin"/><Relationship Id="rId179" Type="http://schemas.openxmlformats.org/officeDocument/2006/relationships/image" Target="media/image86.png"/><Relationship Id="rId195" Type="http://schemas.openxmlformats.org/officeDocument/2006/relationships/oleObject" Target="embeddings/oleObject82.bin"/><Relationship Id="rId209" Type="http://schemas.openxmlformats.org/officeDocument/2006/relationships/image" Target="media/image103.png"/><Relationship Id="rId190" Type="http://schemas.openxmlformats.org/officeDocument/2006/relationships/oleObject" Target="embeddings/oleObject79.bin"/><Relationship Id="rId204" Type="http://schemas.openxmlformats.org/officeDocument/2006/relationships/image" Target="media/image98.png"/><Relationship Id="rId220" Type="http://schemas.openxmlformats.org/officeDocument/2006/relationships/image" Target="media/image113.emf"/><Relationship Id="rId225" Type="http://schemas.openxmlformats.org/officeDocument/2006/relationships/hyperlink" Target="http://www.smolensk.ru/user/sgma/MMORPH/N-40-html/TITL-40.htm" TargetMode="External"/><Relationship Id="rId15" Type="http://schemas.openxmlformats.org/officeDocument/2006/relationships/image" Target="media/image4.jpeg"/><Relationship Id="rId36" Type="http://schemas.openxmlformats.org/officeDocument/2006/relationships/oleObject" Target="embeddings/oleObject11.bin"/><Relationship Id="rId57" Type="http://schemas.openxmlformats.org/officeDocument/2006/relationships/oleObject" Target="embeddings/oleObject22.bin"/><Relationship Id="rId106" Type="http://schemas.openxmlformats.org/officeDocument/2006/relationships/image" Target="media/image48.png"/><Relationship Id="rId127" Type="http://schemas.openxmlformats.org/officeDocument/2006/relationships/image" Target="media/image61.jpeg"/><Relationship Id="rId10" Type="http://schemas.openxmlformats.org/officeDocument/2006/relationships/header" Target="header2.xml"/><Relationship Id="rId31" Type="http://schemas.openxmlformats.org/officeDocument/2006/relationships/image" Target="media/image12.emf"/><Relationship Id="rId52" Type="http://schemas.openxmlformats.org/officeDocument/2006/relationships/image" Target="media/image22.wmf"/><Relationship Id="rId73" Type="http://schemas.openxmlformats.org/officeDocument/2006/relationships/oleObject" Target="embeddings/oleObject30.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hyperlink" Target="http://4.bp.blogspot.com/-vCP0QMWBP1Q/UpNI1J9WGAI/AAAAAAAAAbY/ieNCPuJhu0M/s1600/photo.jpg" TargetMode="External"/><Relationship Id="rId143" Type="http://schemas.openxmlformats.org/officeDocument/2006/relationships/oleObject" Target="embeddings/oleObject51.bin"/><Relationship Id="rId148" Type="http://schemas.openxmlformats.org/officeDocument/2006/relationships/oleObject" Target="embeddings/oleObject54.bin"/><Relationship Id="rId164" Type="http://schemas.openxmlformats.org/officeDocument/2006/relationships/image" Target="media/image80.png"/><Relationship Id="rId169" Type="http://schemas.openxmlformats.org/officeDocument/2006/relationships/image" Target="media/image83.png"/><Relationship Id="rId185" Type="http://schemas.openxmlformats.org/officeDocument/2006/relationships/oleObject" Target="embeddings/oleObject76.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oleObject" Target="embeddings/oleObject73.bin"/><Relationship Id="rId210" Type="http://schemas.openxmlformats.org/officeDocument/2006/relationships/image" Target="media/image104.png"/><Relationship Id="rId215" Type="http://schemas.openxmlformats.org/officeDocument/2006/relationships/image" Target="media/image108.emf"/><Relationship Id="rId26" Type="http://schemas.openxmlformats.org/officeDocument/2006/relationships/oleObject" Target="embeddings/oleObject6.bin"/><Relationship Id="rId47" Type="http://schemas.openxmlformats.org/officeDocument/2006/relationships/oleObject" Target="embeddings/oleObject17.bin"/><Relationship Id="rId68" Type="http://schemas.openxmlformats.org/officeDocument/2006/relationships/image" Target="media/image30.wmf"/><Relationship Id="rId89" Type="http://schemas.openxmlformats.org/officeDocument/2006/relationships/oleObject" Target="embeddings/_________Microsoft_Visio_2003_201011.vsd"/><Relationship Id="rId112" Type="http://schemas.openxmlformats.org/officeDocument/2006/relationships/hyperlink" Target="http://3.bp.blogspot.com/-3iVCFxYsMCU/UsARLBAySbI/AAAAAAAAAkA/eWc9GCX-uxE/s1600/a.png" TargetMode="External"/><Relationship Id="rId133" Type="http://schemas.openxmlformats.org/officeDocument/2006/relationships/image" Target="media/image67.png"/><Relationship Id="rId154" Type="http://schemas.openxmlformats.org/officeDocument/2006/relationships/oleObject" Target="embeddings/oleObject58.bin"/><Relationship Id="rId175" Type="http://schemas.openxmlformats.org/officeDocument/2006/relationships/oleObject" Target="embeddings/oleObject70.bin"/><Relationship Id="rId196" Type="http://schemas.openxmlformats.org/officeDocument/2006/relationships/oleObject" Target="embeddings/oleObject83.bin"/><Relationship Id="rId200" Type="http://schemas.openxmlformats.org/officeDocument/2006/relationships/oleObject" Target="embeddings/oleObject85.bin"/><Relationship Id="rId16" Type="http://schemas.openxmlformats.org/officeDocument/2006/relationships/image" Target="media/image5.jpeg"/><Relationship Id="rId221" Type="http://schemas.openxmlformats.org/officeDocument/2006/relationships/image" Target="media/image114.png"/><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33.bin"/><Relationship Id="rId102" Type="http://schemas.openxmlformats.org/officeDocument/2006/relationships/image" Target="media/image47.wmf"/><Relationship Id="rId123" Type="http://schemas.openxmlformats.org/officeDocument/2006/relationships/image" Target="media/image58.jpeg"/><Relationship Id="rId144" Type="http://schemas.openxmlformats.org/officeDocument/2006/relationships/image" Target="media/image72.png"/><Relationship Id="rId90" Type="http://schemas.openxmlformats.org/officeDocument/2006/relationships/image" Target="media/image41.wmf"/><Relationship Id="rId165" Type="http://schemas.openxmlformats.org/officeDocument/2006/relationships/oleObject" Target="embeddings/oleObject64.bin"/><Relationship Id="rId186" Type="http://schemas.openxmlformats.org/officeDocument/2006/relationships/image" Target="media/image89.png"/><Relationship Id="rId211" Type="http://schemas.openxmlformats.org/officeDocument/2006/relationships/oleObject" Target="embeddings/oleObject86.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DA2C69"/>
    <w:rsid w:val="00DA2C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50366A6719B4BE7B661F95EE8EB8196">
    <w:name w:val="350366A6719B4BE7B661F95EE8EB8196"/>
    <w:rsid w:val="00DA2C6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6829D-AE8E-421C-AEF8-5B4DCC79F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TotalTime>
  <Pages>88</Pages>
  <Words>14414</Words>
  <Characters>82165</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96387</CharactersWithSpaces>
  <SharedDoc>false</SharedDoc>
  <HLinks>
    <vt:vector size="126" baseType="variant">
      <vt:variant>
        <vt:i4>1638487</vt:i4>
      </vt:variant>
      <vt:variant>
        <vt:i4>159</vt:i4>
      </vt:variant>
      <vt:variant>
        <vt:i4>0</vt:i4>
      </vt:variant>
      <vt:variant>
        <vt:i4>5</vt:i4>
      </vt:variant>
      <vt:variant>
        <vt:lpwstr>https://www.mathworks.com/company/events/webinars/wbnr55824.html</vt:lpwstr>
      </vt:variant>
      <vt:variant>
        <vt:lpwstr/>
      </vt:variant>
      <vt:variant>
        <vt:i4>1704030</vt:i4>
      </vt:variant>
      <vt:variant>
        <vt:i4>156</vt:i4>
      </vt:variant>
      <vt:variant>
        <vt:i4>0</vt:i4>
      </vt:variant>
      <vt:variant>
        <vt:i4>5</vt:i4>
      </vt:variant>
      <vt:variant>
        <vt:lpwstr>https://www.mathworks.com/company/events/webinars/wbnr77136.html</vt:lpwstr>
      </vt:variant>
      <vt:variant>
        <vt:lpwstr/>
      </vt:variant>
      <vt:variant>
        <vt:i4>1114165</vt:i4>
      </vt:variant>
      <vt:variant>
        <vt:i4>110</vt:i4>
      </vt:variant>
      <vt:variant>
        <vt:i4>0</vt:i4>
      </vt:variant>
      <vt:variant>
        <vt:i4>5</vt:i4>
      </vt:variant>
      <vt:variant>
        <vt:lpwstr/>
      </vt:variant>
      <vt:variant>
        <vt:lpwstr>_Toc375274478</vt:lpwstr>
      </vt:variant>
      <vt:variant>
        <vt:i4>1114165</vt:i4>
      </vt:variant>
      <vt:variant>
        <vt:i4>104</vt:i4>
      </vt:variant>
      <vt:variant>
        <vt:i4>0</vt:i4>
      </vt:variant>
      <vt:variant>
        <vt:i4>5</vt:i4>
      </vt:variant>
      <vt:variant>
        <vt:lpwstr/>
      </vt:variant>
      <vt:variant>
        <vt:lpwstr>_Toc375274477</vt:lpwstr>
      </vt:variant>
      <vt:variant>
        <vt:i4>1114165</vt:i4>
      </vt:variant>
      <vt:variant>
        <vt:i4>98</vt:i4>
      </vt:variant>
      <vt:variant>
        <vt:i4>0</vt:i4>
      </vt:variant>
      <vt:variant>
        <vt:i4>5</vt:i4>
      </vt:variant>
      <vt:variant>
        <vt:lpwstr/>
      </vt:variant>
      <vt:variant>
        <vt:lpwstr>_Toc375274476</vt:lpwstr>
      </vt:variant>
      <vt:variant>
        <vt:i4>1114165</vt:i4>
      </vt:variant>
      <vt:variant>
        <vt:i4>92</vt:i4>
      </vt:variant>
      <vt:variant>
        <vt:i4>0</vt:i4>
      </vt:variant>
      <vt:variant>
        <vt:i4>5</vt:i4>
      </vt:variant>
      <vt:variant>
        <vt:lpwstr/>
      </vt:variant>
      <vt:variant>
        <vt:lpwstr>_Toc375274475</vt:lpwstr>
      </vt:variant>
      <vt:variant>
        <vt:i4>1114165</vt:i4>
      </vt:variant>
      <vt:variant>
        <vt:i4>86</vt:i4>
      </vt:variant>
      <vt:variant>
        <vt:i4>0</vt:i4>
      </vt:variant>
      <vt:variant>
        <vt:i4>5</vt:i4>
      </vt:variant>
      <vt:variant>
        <vt:lpwstr/>
      </vt:variant>
      <vt:variant>
        <vt:lpwstr>_Toc375274474</vt:lpwstr>
      </vt:variant>
      <vt:variant>
        <vt:i4>1114165</vt:i4>
      </vt:variant>
      <vt:variant>
        <vt:i4>80</vt:i4>
      </vt:variant>
      <vt:variant>
        <vt:i4>0</vt:i4>
      </vt:variant>
      <vt:variant>
        <vt:i4>5</vt:i4>
      </vt:variant>
      <vt:variant>
        <vt:lpwstr/>
      </vt:variant>
      <vt:variant>
        <vt:lpwstr>_Toc375274473</vt:lpwstr>
      </vt:variant>
      <vt:variant>
        <vt:i4>1114165</vt:i4>
      </vt:variant>
      <vt:variant>
        <vt:i4>74</vt:i4>
      </vt:variant>
      <vt:variant>
        <vt:i4>0</vt:i4>
      </vt:variant>
      <vt:variant>
        <vt:i4>5</vt:i4>
      </vt:variant>
      <vt:variant>
        <vt:lpwstr/>
      </vt:variant>
      <vt:variant>
        <vt:lpwstr>_Toc375274470</vt:lpwstr>
      </vt:variant>
      <vt:variant>
        <vt:i4>1048629</vt:i4>
      </vt:variant>
      <vt:variant>
        <vt:i4>68</vt:i4>
      </vt:variant>
      <vt:variant>
        <vt:i4>0</vt:i4>
      </vt:variant>
      <vt:variant>
        <vt:i4>5</vt:i4>
      </vt:variant>
      <vt:variant>
        <vt:lpwstr/>
      </vt:variant>
      <vt:variant>
        <vt:lpwstr>_Toc375274469</vt:lpwstr>
      </vt:variant>
      <vt:variant>
        <vt:i4>1048629</vt:i4>
      </vt:variant>
      <vt:variant>
        <vt:i4>62</vt:i4>
      </vt:variant>
      <vt:variant>
        <vt:i4>0</vt:i4>
      </vt:variant>
      <vt:variant>
        <vt:i4>5</vt:i4>
      </vt:variant>
      <vt:variant>
        <vt:lpwstr/>
      </vt:variant>
      <vt:variant>
        <vt:lpwstr>_Toc375274468</vt:lpwstr>
      </vt:variant>
      <vt:variant>
        <vt:i4>1048629</vt:i4>
      </vt:variant>
      <vt:variant>
        <vt:i4>56</vt:i4>
      </vt:variant>
      <vt:variant>
        <vt:i4>0</vt:i4>
      </vt:variant>
      <vt:variant>
        <vt:i4>5</vt:i4>
      </vt:variant>
      <vt:variant>
        <vt:lpwstr/>
      </vt:variant>
      <vt:variant>
        <vt:lpwstr>_Toc375274467</vt:lpwstr>
      </vt:variant>
      <vt:variant>
        <vt:i4>1048629</vt:i4>
      </vt:variant>
      <vt:variant>
        <vt:i4>50</vt:i4>
      </vt:variant>
      <vt:variant>
        <vt:i4>0</vt:i4>
      </vt:variant>
      <vt:variant>
        <vt:i4>5</vt:i4>
      </vt:variant>
      <vt:variant>
        <vt:lpwstr/>
      </vt:variant>
      <vt:variant>
        <vt:lpwstr>_Toc375274464</vt:lpwstr>
      </vt:variant>
      <vt:variant>
        <vt:i4>1048629</vt:i4>
      </vt:variant>
      <vt:variant>
        <vt:i4>44</vt:i4>
      </vt:variant>
      <vt:variant>
        <vt:i4>0</vt:i4>
      </vt:variant>
      <vt:variant>
        <vt:i4>5</vt:i4>
      </vt:variant>
      <vt:variant>
        <vt:lpwstr/>
      </vt:variant>
      <vt:variant>
        <vt:lpwstr>_Toc375274463</vt:lpwstr>
      </vt:variant>
      <vt:variant>
        <vt:i4>1048629</vt:i4>
      </vt:variant>
      <vt:variant>
        <vt:i4>38</vt:i4>
      </vt:variant>
      <vt:variant>
        <vt:i4>0</vt:i4>
      </vt:variant>
      <vt:variant>
        <vt:i4>5</vt:i4>
      </vt:variant>
      <vt:variant>
        <vt:lpwstr/>
      </vt:variant>
      <vt:variant>
        <vt:lpwstr>_Toc375274462</vt:lpwstr>
      </vt:variant>
      <vt:variant>
        <vt:i4>1048629</vt:i4>
      </vt:variant>
      <vt:variant>
        <vt:i4>32</vt:i4>
      </vt:variant>
      <vt:variant>
        <vt:i4>0</vt:i4>
      </vt:variant>
      <vt:variant>
        <vt:i4>5</vt:i4>
      </vt:variant>
      <vt:variant>
        <vt:lpwstr/>
      </vt:variant>
      <vt:variant>
        <vt:lpwstr>_Toc375274461</vt:lpwstr>
      </vt:variant>
      <vt:variant>
        <vt:i4>1245237</vt:i4>
      </vt:variant>
      <vt:variant>
        <vt:i4>26</vt:i4>
      </vt:variant>
      <vt:variant>
        <vt:i4>0</vt:i4>
      </vt:variant>
      <vt:variant>
        <vt:i4>5</vt:i4>
      </vt:variant>
      <vt:variant>
        <vt:lpwstr/>
      </vt:variant>
      <vt:variant>
        <vt:lpwstr>_Toc375274456</vt:lpwstr>
      </vt:variant>
      <vt:variant>
        <vt:i4>1245237</vt:i4>
      </vt:variant>
      <vt:variant>
        <vt:i4>20</vt:i4>
      </vt:variant>
      <vt:variant>
        <vt:i4>0</vt:i4>
      </vt:variant>
      <vt:variant>
        <vt:i4>5</vt:i4>
      </vt:variant>
      <vt:variant>
        <vt:lpwstr/>
      </vt:variant>
      <vt:variant>
        <vt:lpwstr>_Toc375274455</vt:lpwstr>
      </vt:variant>
      <vt:variant>
        <vt:i4>1245237</vt:i4>
      </vt:variant>
      <vt:variant>
        <vt:i4>14</vt:i4>
      </vt:variant>
      <vt:variant>
        <vt:i4>0</vt:i4>
      </vt:variant>
      <vt:variant>
        <vt:i4>5</vt:i4>
      </vt:variant>
      <vt:variant>
        <vt:lpwstr/>
      </vt:variant>
      <vt:variant>
        <vt:lpwstr>_Toc375274454</vt:lpwstr>
      </vt:variant>
      <vt:variant>
        <vt:i4>1245237</vt:i4>
      </vt:variant>
      <vt:variant>
        <vt:i4>8</vt:i4>
      </vt:variant>
      <vt:variant>
        <vt:i4>0</vt:i4>
      </vt:variant>
      <vt:variant>
        <vt:i4>5</vt:i4>
      </vt:variant>
      <vt:variant>
        <vt:lpwstr/>
      </vt:variant>
      <vt:variant>
        <vt:lpwstr>_Toc375274453</vt:lpwstr>
      </vt:variant>
      <vt:variant>
        <vt:i4>1245237</vt:i4>
      </vt:variant>
      <vt:variant>
        <vt:i4>2</vt:i4>
      </vt:variant>
      <vt:variant>
        <vt:i4>0</vt:i4>
      </vt:variant>
      <vt:variant>
        <vt:i4>5</vt:i4>
      </vt:variant>
      <vt:variant>
        <vt:lpwstr/>
      </vt:variant>
      <vt:variant>
        <vt:lpwstr>_Toc375274452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Poly</dc:creator>
  <cp:lastModifiedBy>1</cp:lastModifiedBy>
  <cp:revision>35</cp:revision>
  <cp:lastPrinted>2015-06-14T22:27:00Z</cp:lastPrinted>
  <dcterms:created xsi:type="dcterms:W3CDTF">2015-06-11T13:00:00Z</dcterms:created>
  <dcterms:modified xsi:type="dcterms:W3CDTF">2015-06-25T06:16:00Z</dcterms:modified>
</cp:coreProperties>
</file>