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FC" w:rsidRPr="00ED4E0D" w:rsidRDefault="003626FC" w:rsidP="003626FC">
      <w:pPr>
        <w:jc w:val="both"/>
        <w:rPr>
          <w:sz w:val="28"/>
          <w:szCs w:val="28"/>
        </w:rPr>
      </w:pPr>
      <w:r w:rsidRPr="00ED4E0D">
        <w:rPr>
          <w:sz w:val="28"/>
          <w:szCs w:val="28"/>
        </w:rPr>
        <w:t>УДК</w:t>
      </w:r>
      <w:r>
        <w:rPr>
          <w:sz w:val="28"/>
          <w:szCs w:val="28"/>
        </w:rPr>
        <w:t xml:space="preserve"> 616.314-002-08</w:t>
      </w:r>
    </w:p>
    <w:p w:rsidR="003626FC" w:rsidRDefault="003626FC" w:rsidP="003626FC">
      <w:pPr>
        <w:jc w:val="both"/>
      </w:pPr>
    </w:p>
    <w:p w:rsidR="003626FC" w:rsidRPr="00FE57B2" w:rsidRDefault="003626FC" w:rsidP="00362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ТЕРАПИИ КАРИЕСА ЗУБОВ ПРИ ПРИМЕНЕНИИ КОМПОЗИТНОГО ПЛОМБИРОВОЧНОГО МАТЕРИАЛА СВЕТОВОГО ОТВЕРЖДЕНИЯ «</w:t>
      </w:r>
      <w:proofErr w:type="spellStart"/>
      <w:r>
        <w:rPr>
          <w:b/>
          <w:sz w:val="28"/>
          <w:szCs w:val="28"/>
          <w:lang w:val="en-US"/>
        </w:rPr>
        <w:t>EsCom</w:t>
      </w:r>
      <w:proofErr w:type="spellEnd"/>
      <w:r>
        <w:rPr>
          <w:b/>
          <w:sz w:val="28"/>
          <w:szCs w:val="28"/>
        </w:rPr>
        <w:t xml:space="preserve"> </w:t>
      </w:r>
      <w:r w:rsidRPr="00C52B2A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» (</w:t>
      </w:r>
      <w:r>
        <w:rPr>
          <w:b/>
          <w:sz w:val="28"/>
          <w:szCs w:val="28"/>
          <w:lang w:val="en-US"/>
        </w:rPr>
        <w:t>SPIDENT</w:t>
      </w:r>
      <w:r w:rsidRPr="00C52B2A">
        <w:rPr>
          <w:b/>
          <w:sz w:val="28"/>
          <w:szCs w:val="28"/>
        </w:rPr>
        <w:t>)</w:t>
      </w:r>
    </w:p>
    <w:p w:rsidR="003626FC" w:rsidRDefault="003626FC" w:rsidP="003626FC">
      <w:pPr>
        <w:jc w:val="both"/>
        <w:rPr>
          <w:sz w:val="28"/>
          <w:szCs w:val="28"/>
          <w:lang w:val="en-US"/>
        </w:rPr>
      </w:pPr>
    </w:p>
    <w:p w:rsidR="003626FC" w:rsidRPr="003626FC" w:rsidRDefault="003626FC" w:rsidP="003626FC">
      <w:pPr>
        <w:jc w:val="center"/>
        <w:rPr>
          <w:b/>
        </w:rPr>
      </w:pPr>
      <w:r>
        <w:rPr>
          <w:b/>
        </w:rPr>
        <w:t>©</w:t>
      </w:r>
      <w:r w:rsidRPr="003626FC">
        <w:rPr>
          <w:b/>
        </w:rPr>
        <w:t xml:space="preserve"> 2016 </w:t>
      </w:r>
      <w:r>
        <w:rPr>
          <w:b/>
        </w:rPr>
        <w:t xml:space="preserve">г. </w:t>
      </w:r>
      <w:proofErr w:type="spellStart"/>
      <w:r w:rsidRPr="003626FC">
        <w:rPr>
          <w:b/>
        </w:rPr>
        <w:t>Шашмурина</w:t>
      </w:r>
      <w:proofErr w:type="spellEnd"/>
      <w:r w:rsidRPr="003626FC">
        <w:rPr>
          <w:b/>
        </w:rPr>
        <w:t xml:space="preserve"> В. Р., Купреева И. В., Мишутина О. Л.,  </w:t>
      </w:r>
      <w:proofErr w:type="spellStart"/>
      <w:r w:rsidRPr="003626FC">
        <w:rPr>
          <w:b/>
        </w:rPr>
        <w:t>Девликанова</w:t>
      </w:r>
      <w:proofErr w:type="spellEnd"/>
      <w:r w:rsidRPr="003626FC">
        <w:rPr>
          <w:b/>
        </w:rPr>
        <w:t xml:space="preserve"> Л. И.</w:t>
      </w:r>
    </w:p>
    <w:p w:rsidR="003626FC" w:rsidRDefault="003626FC" w:rsidP="003626FC">
      <w:pPr>
        <w:jc w:val="both"/>
        <w:rPr>
          <w:i/>
          <w:sz w:val="28"/>
          <w:szCs w:val="28"/>
          <w:shd w:val="clear" w:color="auto" w:fill="FFFFFF"/>
        </w:rPr>
      </w:pPr>
    </w:p>
    <w:p w:rsidR="003626FC" w:rsidRDefault="003626FC" w:rsidP="003626FC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AD5613">
        <w:rPr>
          <w:i/>
          <w:sz w:val="28"/>
          <w:szCs w:val="28"/>
          <w:shd w:val="clear" w:color="auto" w:fill="FFFFFF"/>
        </w:rPr>
        <w:t>Клиническая оценка эффективности лечения кариеса зубов 361 при применении композитного пломбировочного материала светового отве</w:t>
      </w:r>
      <w:r w:rsidRPr="00AD5613">
        <w:rPr>
          <w:i/>
          <w:sz w:val="28"/>
          <w:szCs w:val="28"/>
          <w:shd w:val="clear" w:color="auto" w:fill="FFFFFF"/>
        </w:rPr>
        <w:t>р</w:t>
      </w:r>
      <w:r w:rsidRPr="00AD5613">
        <w:rPr>
          <w:i/>
          <w:sz w:val="28"/>
          <w:szCs w:val="28"/>
          <w:shd w:val="clear" w:color="auto" w:fill="FFFFFF"/>
        </w:rPr>
        <w:t xml:space="preserve">ждения </w:t>
      </w:r>
      <w:r w:rsidRPr="001668D9">
        <w:rPr>
          <w:i/>
          <w:sz w:val="28"/>
          <w:szCs w:val="28"/>
        </w:rPr>
        <w:t>«</w:t>
      </w:r>
      <w:proofErr w:type="spellStart"/>
      <w:r w:rsidRPr="001668D9">
        <w:rPr>
          <w:i/>
          <w:sz w:val="28"/>
          <w:szCs w:val="28"/>
          <w:lang w:val="en-US"/>
        </w:rPr>
        <w:t>EsCom</w:t>
      </w:r>
      <w:proofErr w:type="spellEnd"/>
      <w:r w:rsidRPr="001668D9">
        <w:rPr>
          <w:i/>
          <w:sz w:val="28"/>
          <w:szCs w:val="28"/>
        </w:rPr>
        <w:t xml:space="preserve"> 100» (</w:t>
      </w:r>
      <w:proofErr w:type="spellStart"/>
      <w:r w:rsidRPr="001668D9">
        <w:rPr>
          <w:i/>
          <w:sz w:val="28"/>
          <w:szCs w:val="28"/>
          <w:lang w:val="en-US"/>
        </w:rPr>
        <w:t>Spident</w:t>
      </w:r>
      <w:proofErr w:type="spellEnd"/>
      <w:r w:rsidRPr="001668D9">
        <w:rPr>
          <w:i/>
          <w:sz w:val="28"/>
          <w:szCs w:val="28"/>
        </w:rPr>
        <w:t>)</w:t>
      </w:r>
      <w:r w:rsidRPr="00C52B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D5613">
        <w:rPr>
          <w:i/>
          <w:sz w:val="28"/>
          <w:szCs w:val="28"/>
          <w:shd w:val="clear" w:color="auto" w:fill="FFFFFF"/>
        </w:rPr>
        <w:t>в</w:t>
      </w:r>
      <w:r w:rsidRPr="001668D9">
        <w:rPr>
          <w:i/>
          <w:sz w:val="28"/>
          <w:szCs w:val="28"/>
          <w:shd w:val="clear" w:color="auto" w:fill="FFFFFF"/>
        </w:rPr>
        <w:t xml:space="preserve"> </w:t>
      </w:r>
      <w:r w:rsidRPr="00AD5613">
        <w:rPr>
          <w:i/>
          <w:sz w:val="28"/>
          <w:szCs w:val="28"/>
          <w:shd w:val="clear" w:color="auto" w:fill="FFFFFF"/>
        </w:rPr>
        <w:t xml:space="preserve"> 305 пациентов обоего пола в возрасте 23 - 49 лет. Полученные данные свидетельствуют, что композитный пломбир</w:t>
      </w:r>
      <w:r w:rsidRPr="00AD5613">
        <w:rPr>
          <w:i/>
          <w:sz w:val="28"/>
          <w:szCs w:val="28"/>
          <w:shd w:val="clear" w:color="auto" w:fill="FFFFFF"/>
        </w:rPr>
        <w:t>о</w:t>
      </w:r>
      <w:r w:rsidRPr="00AD5613">
        <w:rPr>
          <w:i/>
          <w:sz w:val="28"/>
          <w:szCs w:val="28"/>
          <w:shd w:val="clear" w:color="auto" w:fill="FFFFFF"/>
        </w:rPr>
        <w:t xml:space="preserve">вочный светового отверждения материал </w:t>
      </w:r>
      <w:r w:rsidRPr="001668D9">
        <w:rPr>
          <w:i/>
          <w:sz w:val="28"/>
          <w:szCs w:val="28"/>
        </w:rPr>
        <w:t>«</w:t>
      </w:r>
      <w:proofErr w:type="spellStart"/>
      <w:r w:rsidRPr="001668D9">
        <w:rPr>
          <w:i/>
          <w:sz w:val="28"/>
          <w:szCs w:val="28"/>
          <w:lang w:val="en-US"/>
        </w:rPr>
        <w:t>EsCom</w:t>
      </w:r>
      <w:proofErr w:type="spellEnd"/>
      <w:r w:rsidRPr="001668D9">
        <w:rPr>
          <w:i/>
          <w:sz w:val="28"/>
          <w:szCs w:val="28"/>
        </w:rPr>
        <w:t xml:space="preserve"> 100» (</w:t>
      </w:r>
      <w:proofErr w:type="spellStart"/>
      <w:r w:rsidRPr="001668D9">
        <w:rPr>
          <w:i/>
          <w:sz w:val="28"/>
          <w:szCs w:val="28"/>
          <w:lang w:val="en-US"/>
        </w:rPr>
        <w:t>Spident</w:t>
      </w:r>
      <w:proofErr w:type="spellEnd"/>
      <w:r w:rsidRPr="001668D9">
        <w:rPr>
          <w:i/>
          <w:sz w:val="28"/>
          <w:szCs w:val="28"/>
        </w:rPr>
        <w:t>)</w:t>
      </w:r>
      <w:r w:rsidRPr="00C52B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D5613">
        <w:rPr>
          <w:i/>
          <w:sz w:val="28"/>
          <w:szCs w:val="28"/>
          <w:shd w:val="clear" w:color="auto" w:fill="FFFFFF"/>
        </w:rPr>
        <w:t>может быть рекомендован для широкого использования в практической деятельн</w:t>
      </w:r>
      <w:r w:rsidRPr="00AD5613">
        <w:rPr>
          <w:i/>
          <w:sz w:val="28"/>
          <w:szCs w:val="28"/>
          <w:shd w:val="clear" w:color="auto" w:fill="FFFFFF"/>
        </w:rPr>
        <w:t>о</w:t>
      </w:r>
      <w:r w:rsidRPr="00AD5613">
        <w:rPr>
          <w:i/>
          <w:sz w:val="28"/>
          <w:szCs w:val="28"/>
          <w:shd w:val="clear" w:color="auto" w:fill="FFFFFF"/>
        </w:rPr>
        <w:t>сти вр</w:t>
      </w:r>
      <w:r w:rsidRPr="00AD5613">
        <w:rPr>
          <w:i/>
          <w:sz w:val="28"/>
          <w:szCs w:val="28"/>
          <w:shd w:val="clear" w:color="auto" w:fill="FFFFFF"/>
        </w:rPr>
        <w:t>а</w:t>
      </w:r>
      <w:r w:rsidRPr="00AD5613">
        <w:rPr>
          <w:i/>
          <w:sz w:val="28"/>
          <w:szCs w:val="28"/>
          <w:shd w:val="clear" w:color="auto" w:fill="FFFFFF"/>
        </w:rPr>
        <w:t>чей стоматологов - терапевтов.</w:t>
      </w:r>
    </w:p>
    <w:p w:rsidR="003626FC" w:rsidRPr="003626FC" w:rsidRDefault="003626FC" w:rsidP="003626FC">
      <w:pPr>
        <w:ind w:firstLine="708"/>
        <w:jc w:val="both"/>
        <w:rPr>
          <w:i/>
          <w:sz w:val="28"/>
          <w:szCs w:val="28"/>
        </w:rPr>
      </w:pPr>
      <w:r w:rsidRPr="003626FC">
        <w:rPr>
          <w:b/>
          <w:i/>
          <w:sz w:val="28"/>
          <w:szCs w:val="28"/>
        </w:rPr>
        <w:t>Ключевые слова</w:t>
      </w:r>
      <w:r w:rsidRPr="003626FC">
        <w:rPr>
          <w:i/>
          <w:sz w:val="28"/>
          <w:szCs w:val="28"/>
        </w:rPr>
        <w:t>: кариес зубов, лечение.</w:t>
      </w:r>
    </w:p>
    <w:p w:rsidR="003626FC" w:rsidRPr="00AD5613" w:rsidRDefault="003626FC" w:rsidP="003626FC">
      <w:pPr>
        <w:ind w:firstLine="709"/>
        <w:jc w:val="both"/>
        <w:rPr>
          <w:i/>
          <w:sz w:val="28"/>
          <w:szCs w:val="28"/>
        </w:rPr>
      </w:pPr>
      <w:r w:rsidRPr="00AD5613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3626FC" w:rsidRPr="00BC7D1F" w:rsidRDefault="003626FC" w:rsidP="003626FC">
      <w:pPr>
        <w:ind w:firstLine="708"/>
        <w:jc w:val="both"/>
        <w:rPr>
          <w:sz w:val="28"/>
          <w:szCs w:val="28"/>
        </w:rPr>
      </w:pPr>
      <w:r w:rsidRPr="00BC7D1F">
        <w:rPr>
          <w:sz w:val="28"/>
          <w:szCs w:val="28"/>
        </w:rPr>
        <w:t xml:space="preserve">Проведена клиническая оценка эффективности </w:t>
      </w:r>
      <w:r>
        <w:rPr>
          <w:sz w:val="28"/>
          <w:szCs w:val="28"/>
        </w:rPr>
        <w:t xml:space="preserve"> </w:t>
      </w:r>
      <w:r w:rsidRPr="00BC7D1F">
        <w:rPr>
          <w:sz w:val="28"/>
          <w:szCs w:val="28"/>
        </w:rPr>
        <w:t>лечения кариеса 361 зуба при применении композитного пломбировочного материала светового отверждения «</w:t>
      </w:r>
      <w:proofErr w:type="spellStart"/>
      <w:r w:rsidRPr="00BC7D1F">
        <w:rPr>
          <w:sz w:val="28"/>
          <w:szCs w:val="28"/>
          <w:lang w:val="en-US"/>
        </w:rPr>
        <w:t>EsCom</w:t>
      </w:r>
      <w:proofErr w:type="spellEnd"/>
      <w:r w:rsidRPr="00BC7D1F">
        <w:rPr>
          <w:sz w:val="28"/>
          <w:szCs w:val="28"/>
        </w:rPr>
        <w:t xml:space="preserve"> 100»</w:t>
      </w:r>
      <w:r w:rsidRPr="00BC7D1F">
        <w:rPr>
          <w:b/>
          <w:sz w:val="28"/>
          <w:szCs w:val="28"/>
        </w:rPr>
        <w:t xml:space="preserve"> </w:t>
      </w:r>
      <w:r w:rsidRPr="00BC7D1F">
        <w:rPr>
          <w:sz w:val="28"/>
          <w:szCs w:val="28"/>
        </w:rPr>
        <w:t>у 305 пациентов обоего пола в возрасте 23- 49 лет.</w:t>
      </w:r>
    </w:p>
    <w:p w:rsidR="003626FC" w:rsidRPr="00BC7D1F" w:rsidRDefault="003626FC" w:rsidP="003626FC">
      <w:pPr>
        <w:ind w:firstLine="708"/>
        <w:jc w:val="both"/>
        <w:rPr>
          <w:sz w:val="28"/>
          <w:szCs w:val="28"/>
        </w:rPr>
      </w:pPr>
      <w:r w:rsidRPr="00BC7D1F">
        <w:rPr>
          <w:sz w:val="28"/>
          <w:szCs w:val="28"/>
        </w:rPr>
        <w:t>Полученные данные свидетельствуют, что композитный пломбирово</w:t>
      </w:r>
      <w:r w:rsidRPr="00BC7D1F">
        <w:rPr>
          <w:sz w:val="28"/>
          <w:szCs w:val="28"/>
        </w:rPr>
        <w:t>ч</w:t>
      </w:r>
      <w:r w:rsidRPr="00BC7D1F">
        <w:rPr>
          <w:sz w:val="28"/>
          <w:szCs w:val="28"/>
        </w:rPr>
        <w:t>ный материал светового отверждения «</w:t>
      </w:r>
      <w:proofErr w:type="spellStart"/>
      <w:r w:rsidRPr="00BC7D1F">
        <w:rPr>
          <w:sz w:val="28"/>
          <w:szCs w:val="28"/>
          <w:lang w:val="en-US"/>
        </w:rPr>
        <w:t>EsCom</w:t>
      </w:r>
      <w:proofErr w:type="spellEnd"/>
      <w:r w:rsidRPr="00BC7D1F">
        <w:rPr>
          <w:sz w:val="28"/>
          <w:szCs w:val="28"/>
        </w:rPr>
        <w:t xml:space="preserve"> 100»</w:t>
      </w:r>
      <w:r w:rsidRPr="00BC7D1F">
        <w:rPr>
          <w:b/>
          <w:sz w:val="28"/>
          <w:szCs w:val="28"/>
        </w:rPr>
        <w:t xml:space="preserve"> </w:t>
      </w:r>
      <w:r w:rsidRPr="00BC7D1F">
        <w:rPr>
          <w:sz w:val="28"/>
          <w:szCs w:val="28"/>
        </w:rPr>
        <w:t>может быть рекоменд</w:t>
      </w:r>
      <w:r w:rsidRPr="00BC7D1F">
        <w:rPr>
          <w:sz w:val="28"/>
          <w:szCs w:val="28"/>
        </w:rPr>
        <w:t>о</w:t>
      </w:r>
      <w:r w:rsidRPr="00BC7D1F">
        <w:rPr>
          <w:sz w:val="28"/>
          <w:szCs w:val="28"/>
        </w:rPr>
        <w:t xml:space="preserve">ван к широкому применению в практической деятельности врачей-стоматологов-терапевтов. </w:t>
      </w:r>
    </w:p>
    <w:p w:rsidR="003626FC" w:rsidRDefault="003626FC" w:rsidP="003626FC">
      <w:pPr>
        <w:ind w:firstLine="708"/>
        <w:jc w:val="both"/>
        <w:rPr>
          <w:sz w:val="28"/>
          <w:szCs w:val="28"/>
        </w:rPr>
      </w:pPr>
      <w:r w:rsidRPr="00B22841">
        <w:rPr>
          <w:sz w:val="28"/>
          <w:szCs w:val="28"/>
        </w:rPr>
        <w:t xml:space="preserve"> «</w:t>
      </w:r>
      <w:proofErr w:type="spellStart"/>
      <w:r w:rsidRPr="00B22841">
        <w:rPr>
          <w:sz w:val="28"/>
          <w:szCs w:val="28"/>
          <w:lang w:val="en-US"/>
        </w:rPr>
        <w:t>EsCom</w:t>
      </w:r>
      <w:proofErr w:type="spellEnd"/>
      <w:r w:rsidRPr="00B22841">
        <w:rPr>
          <w:sz w:val="28"/>
          <w:szCs w:val="28"/>
        </w:rPr>
        <w:t xml:space="preserve"> 100» (</w:t>
      </w:r>
      <w:proofErr w:type="spellStart"/>
      <w:r w:rsidRPr="00B22841">
        <w:rPr>
          <w:sz w:val="28"/>
          <w:szCs w:val="28"/>
          <w:lang w:val="en-US"/>
        </w:rPr>
        <w:t>Spident</w:t>
      </w:r>
      <w:proofErr w:type="spellEnd"/>
      <w:r w:rsidRPr="00B22841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наногибридный</w:t>
      </w:r>
      <w:proofErr w:type="spellEnd"/>
      <w:r>
        <w:rPr>
          <w:sz w:val="28"/>
          <w:szCs w:val="28"/>
        </w:rPr>
        <w:t xml:space="preserve"> </w:t>
      </w:r>
      <w:r w:rsidRPr="001668D9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композит светового отве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ждения, предназначен для пломбирования полостей всех классов передних и боковых (жевательных) зубов. Данный  композиционный материал выпуск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различных цветов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А2, А3, А3,5, В2), может выдерживать жевател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нагрузку в 170 </w:t>
      </w:r>
      <w:proofErr w:type="spellStart"/>
      <w:r>
        <w:rPr>
          <w:sz w:val="28"/>
          <w:szCs w:val="28"/>
        </w:rPr>
        <w:t>МРа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рентгеноконтрастен</w:t>
      </w:r>
      <w:proofErr w:type="spellEnd"/>
      <w:r>
        <w:rPr>
          <w:sz w:val="28"/>
          <w:szCs w:val="28"/>
        </w:rPr>
        <w:t xml:space="preserve"> и способен  </w:t>
      </w:r>
      <w:proofErr w:type="spellStart"/>
      <w:r>
        <w:rPr>
          <w:sz w:val="28"/>
          <w:szCs w:val="28"/>
        </w:rPr>
        <w:t>полимеризоваться</w:t>
      </w:r>
      <w:proofErr w:type="spellEnd"/>
      <w:r>
        <w:rPr>
          <w:sz w:val="28"/>
          <w:szCs w:val="28"/>
        </w:rPr>
        <w:t xml:space="preserve">  на глубину ≥4,5</w:t>
      </w:r>
      <w:r w:rsidRPr="00494F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mm</w:t>
      </w:r>
      <w:r>
        <w:rPr>
          <w:sz w:val="28"/>
          <w:szCs w:val="28"/>
        </w:rPr>
        <w:t>.</w:t>
      </w:r>
    </w:p>
    <w:p w:rsidR="003626FC" w:rsidRPr="00494FF5" w:rsidRDefault="003626FC" w:rsidP="003626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Цель</w:t>
      </w:r>
      <w:r w:rsidRPr="00ED4E0D">
        <w:rPr>
          <w:sz w:val="28"/>
          <w:szCs w:val="28"/>
        </w:rPr>
        <w:t xml:space="preserve"> </w:t>
      </w:r>
      <w:r w:rsidRPr="00494FF5">
        <w:rPr>
          <w:b/>
          <w:sz w:val="28"/>
          <w:szCs w:val="28"/>
        </w:rPr>
        <w:t>исследования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клинически оценить эффективность терапии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риеса зубов при применении композитного пломбировочного материала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тового отверждения </w:t>
      </w:r>
      <w:r w:rsidRPr="00B22841">
        <w:rPr>
          <w:sz w:val="28"/>
          <w:szCs w:val="28"/>
        </w:rPr>
        <w:t>«</w:t>
      </w:r>
      <w:proofErr w:type="spellStart"/>
      <w:r w:rsidRPr="00B22841">
        <w:rPr>
          <w:sz w:val="28"/>
          <w:szCs w:val="28"/>
          <w:lang w:val="en-US"/>
        </w:rPr>
        <w:t>EsCom</w:t>
      </w:r>
      <w:proofErr w:type="spellEnd"/>
      <w:r w:rsidRPr="00B22841">
        <w:rPr>
          <w:sz w:val="28"/>
          <w:szCs w:val="28"/>
        </w:rPr>
        <w:t xml:space="preserve"> 100»</w:t>
      </w:r>
      <w:r>
        <w:rPr>
          <w:sz w:val="28"/>
          <w:szCs w:val="28"/>
        </w:rPr>
        <w:t>.</w:t>
      </w:r>
    </w:p>
    <w:p w:rsidR="003626FC" w:rsidRDefault="003626FC" w:rsidP="003626FC">
      <w:pPr>
        <w:ind w:firstLine="708"/>
        <w:jc w:val="both"/>
        <w:rPr>
          <w:b/>
          <w:sz w:val="28"/>
          <w:szCs w:val="28"/>
        </w:rPr>
      </w:pPr>
      <w:r w:rsidRPr="0011672C">
        <w:rPr>
          <w:b/>
          <w:sz w:val="28"/>
          <w:szCs w:val="28"/>
        </w:rPr>
        <w:t>Материал и методы исследования</w:t>
      </w:r>
    </w:p>
    <w:p w:rsidR="003626FC" w:rsidRDefault="003626FC" w:rsidP="00362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проведённого исследования нами проанализировано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стояние 361 реставраций, выполненных из композитного пломбировочного материала светового отверждения </w:t>
      </w:r>
      <w:r w:rsidRPr="00B22841">
        <w:rPr>
          <w:sz w:val="28"/>
          <w:szCs w:val="28"/>
        </w:rPr>
        <w:t>«</w:t>
      </w:r>
      <w:proofErr w:type="spellStart"/>
      <w:r w:rsidRPr="00B22841">
        <w:rPr>
          <w:sz w:val="28"/>
          <w:szCs w:val="28"/>
          <w:lang w:val="en-US"/>
        </w:rPr>
        <w:t>EsCom</w:t>
      </w:r>
      <w:proofErr w:type="spellEnd"/>
      <w:r w:rsidRPr="00B22841">
        <w:rPr>
          <w:sz w:val="28"/>
          <w:szCs w:val="28"/>
        </w:rPr>
        <w:t xml:space="preserve"> 100»</w:t>
      </w:r>
      <w:r>
        <w:rPr>
          <w:sz w:val="28"/>
          <w:szCs w:val="28"/>
        </w:rPr>
        <w:t xml:space="preserve"> по поводу среднего  кариеса- 154, глубокого кариеса- 128, кариеса </w:t>
      </w:r>
      <w:proofErr w:type="spellStart"/>
      <w:r>
        <w:rPr>
          <w:sz w:val="28"/>
          <w:szCs w:val="28"/>
        </w:rPr>
        <w:t>депульпированного</w:t>
      </w:r>
      <w:proofErr w:type="spellEnd"/>
      <w:r>
        <w:rPr>
          <w:sz w:val="28"/>
          <w:szCs w:val="28"/>
        </w:rPr>
        <w:t xml:space="preserve"> зуба- 79  у  305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циентов обоего пола (мужчин - 111, женщин - 194) в возрасте 23 - 79 лет.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риозных полостей </w:t>
      </w:r>
      <w:r w:rsidRPr="00072C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 по </w:t>
      </w:r>
      <w:r>
        <w:rPr>
          <w:sz w:val="28"/>
          <w:szCs w:val="28"/>
          <w:lang w:val="en-US"/>
        </w:rPr>
        <w:t>Black</w:t>
      </w:r>
      <w:r>
        <w:rPr>
          <w:sz w:val="28"/>
          <w:szCs w:val="28"/>
        </w:rPr>
        <w:t xml:space="preserve"> было 91,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класса- 160,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класса- 38, </w:t>
      </w:r>
      <w:r>
        <w:rPr>
          <w:sz w:val="28"/>
          <w:szCs w:val="28"/>
          <w:lang w:val="en-US"/>
        </w:rPr>
        <w:t>IV</w:t>
      </w:r>
      <w:r w:rsidRPr="00072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класса- 26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класса</w:t>
      </w:r>
      <w:r w:rsidRPr="00072CBD">
        <w:rPr>
          <w:sz w:val="28"/>
          <w:szCs w:val="28"/>
        </w:rPr>
        <w:t xml:space="preserve"> </w:t>
      </w:r>
      <w:r>
        <w:rPr>
          <w:sz w:val="28"/>
          <w:szCs w:val="28"/>
        </w:rPr>
        <w:t>- 46. Пломбирование кариозных полостей реставрац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материалом проводили в полном соответствии с рекомендациями фирмы-изготовителя, применяли технику направленной полимеризации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пользованием лампы</w:t>
      </w:r>
      <w:r w:rsidRPr="00172F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Degulux</w:t>
      </w:r>
      <w:proofErr w:type="spellEnd"/>
      <w:r>
        <w:rPr>
          <w:sz w:val="28"/>
          <w:szCs w:val="28"/>
        </w:rPr>
        <w:t>». Шлифование и полирование пломб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дили, применяя систему «</w:t>
      </w:r>
      <w:proofErr w:type="spellStart"/>
      <w:r>
        <w:rPr>
          <w:sz w:val="28"/>
          <w:szCs w:val="28"/>
          <w:lang w:val="en-US"/>
        </w:rPr>
        <w:t>Enchance</w:t>
      </w:r>
      <w:proofErr w:type="spellEnd"/>
      <w:r>
        <w:rPr>
          <w:sz w:val="28"/>
          <w:szCs w:val="28"/>
        </w:rPr>
        <w:t>»</w:t>
      </w:r>
      <w:r w:rsidRPr="00172FA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Dentsply</w:t>
      </w:r>
      <w:proofErr w:type="spellEnd"/>
      <w:r w:rsidRPr="00172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626FC" w:rsidRPr="00172FAE" w:rsidRDefault="003626FC" w:rsidP="00362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Клиническую оценку композитного материала </w:t>
      </w:r>
      <w:r w:rsidRPr="00B22841">
        <w:rPr>
          <w:sz w:val="28"/>
          <w:szCs w:val="28"/>
        </w:rPr>
        <w:t>«</w:t>
      </w:r>
      <w:proofErr w:type="spellStart"/>
      <w:r w:rsidRPr="00B22841">
        <w:rPr>
          <w:sz w:val="28"/>
          <w:szCs w:val="28"/>
          <w:lang w:val="en-US"/>
        </w:rPr>
        <w:t>EsCom</w:t>
      </w:r>
      <w:proofErr w:type="spellEnd"/>
      <w:r w:rsidRPr="00B22841">
        <w:rPr>
          <w:sz w:val="28"/>
          <w:szCs w:val="28"/>
        </w:rPr>
        <w:t xml:space="preserve"> 100»</w:t>
      </w:r>
      <w:r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ляли по методу Д.М. </w:t>
      </w:r>
      <w:proofErr w:type="spellStart"/>
      <w:r>
        <w:rPr>
          <w:sz w:val="28"/>
          <w:szCs w:val="28"/>
        </w:rPr>
        <w:t>Каральника</w:t>
      </w:r>
      <w:proofErr w:type="spellEnd"/>
      <w:r>
        <w:rPr>
          <w:sz w:val="28"/>
          <w:szCs w:val="28"/>
        </w:rPr>
        <w:t xml:space="preserve">, А.Н. Балашова (1978) </w:t>
      </w:r>
      <w:r w:rsidRPr="00172FAE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172FAE">
        <w:rPr>
          <w:sz w:val="28"/>
          <w:szCs w:val="28"/>
        </w:rPr>
        <w:t>]</w:t>
      </w:r>
      <w:r>
        <w:rPr>
          <w:sz w:val="28"/>
          <w:szCs w:val="28"/>
        </w:rPr>
        <w:t>. О качестве 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тавраций  судили по 5 критериям: анатомической форме, краевому прилег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нию, соответствию цвета, изменению цвета по наружному краю, наличию или отсутствию рецидива кариеса </w:t>
      </w:r>
      <w:r w:rsidRPr="00172FAE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172FAE">
        <w:rPr>
          <w:sz w:val="28"/>
          <w:szCs w:val="28"/>
        </w:rPr>
        <w:t>]</w:t>
      </w:r>
      <w:r>
        <w:rPr>
          <w:sz w:val="28"/>
          <w:szCs w:val="28"/>
        </w:rPr>
        <w:t>. Качество проведённого лечения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нивали через 12 месяцев.</w:t>
      </w:r>
    </w:p>
    <w:p w:rsidR="003626FC" w:rsidRDefault="003626FC" w:rsidP="003626FC">
      <w:pPr>
        <w:ind w:firstLine="708"/>
        <w:jc w:val="both"/>
        <w:rPr>
          <w:b/>
          <w:sz w:val="28"/>
          <w:szCs w:val="28"/>
        </w:rPr>
      </w:pPr>
      <w:r w:rsidRPr="0011672C">
        <w:rPr>
          <w:b/>
          <w:sz w:val="28"/>
          <w:szCs w:val="28"/>
        </w:rPr>
        <w:t>Результаты исследования</w:t>
      </w:r>
    </w:p>
    <w:p w:rsidR="003626FC" w:rsidRDefault="003626FC" w:rsidP="003626FC">
      <w:pPr>
        <w:ind w:firstLine="708"/>
        <w:jc w:val="both"/>
        <w:rPr>
          <w:sz w:val="28"/>
          <w:szCs w:val="28"/>
        </w:rPr>
      </w:pPr>
      <w:r w:rsidRPr="00345942">
        <w:rPr>
          <w:sz w:val="28"/>
          <w:szCs w:val="28"/>
        </w:rPr>
        <w:t>При</w:t>
      </w:r>
      <w:r>
        <w:rPr>
          <w:sz w:val="28"/>
          <w:szCs w:val="28"/>
        </w:rPr>
        <w:t xml:space="preserve"> осмотре  91 реставрации, выполненной  в  полостях </w:t>
      </w:r>
      <w:r w:rsidRPr="00EA47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 по</w:t>
      </w:r>
      <w:r w:rsidRPr="00EA4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>
        <w:rPr>
          <w:sz w:val="28"/>
          <w:szCs w:val="28"/>
        </w:rPr>
        <w:t xml:space="preserve"> по поводу</w:t>
      </w:r>
      <w:r w:rsidRPr="00EA4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кариеса зубов,  через 12 месяцев было установлено, что</w:t>
      </w:r>
      <w:r w:rsidRPr="00EA479D">
        <w:rPr>
          <w:sz w:val="28"/>
          <w:szCs w:val="28"/>
        </w:rPr>
        <w:t xml:space="preserve"> </w:t>
      </w:r>
      <w:r>
        <w:rPr>
          <w:sz w:val="28"/>
          <w:szCs w:val="28"/>
        </w:rPr>
        <w:t>все они были сохранены. Анатомическая форма соответствовала всем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 требованиям, пломбы  не отличались от окружающих тканей зуба по цвету, по прозрачности, краевое прилегание не было нарушено, рецидив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риеса отсутствовал. Из 160 </w:t>
      </w:r>
      <w:r w:rsidRPr="00EA4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реставраций, выполненных в полостях    </w:t>
      </w:r>
      <w:r>
        <w:rPr>
          <w:sz w:val="28"/>
          <w:szCs w:val="28"/>
          <w:lang w:val="en-US"/>
        </w:rPr>
        <w:t>II</w:t>
      </w:r>
      <w:r w:rsidRPr="00757FBD">
        <w:rPr>
          <w:sz w:val="28"/>
          <w:szCs w:val="28"/>
        </w:rPr>
        <w:t xml:space="preserve"> </w:t>
      </w:r>
      <w:r>
        <w:rPr>
          <w:sz w:val="28"/>
          <w:szCs w:val="28"/>
        </w:rPr>
        <w:t>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са, через 12 месяцев выпало 8 пломб (5%). Хорошее состояние реставраций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класса по </w:t>
      </w:r>
      <w:r>
        <w:rPr>
          <w:sz w:val="28"/>
          <w:szCs w:val="28"/>
          <w:lang w:val="en-US"/>
        </w:rPr>
        <w:t>Black</w:t>
      </w:r>
      <w:r>
        <w:rPr>
          <w:sz w:val="28"/>
          <w:szCs w:val="28"/>
        </w:rPr>
        <w:t xml:space="preserve"> из пломбировочного материала </w:t>
      </w:r>
      <w:r w:rsidRPr="00B22841">
        <w:rPr>
          <w:sz w:val="28"/>
          <w:szCs w:val="28"/>
        </w:rPr>
        <w:t>«</w:t>
      </w:r>
      <w:proofErr w:type="spellStart"/>
      <w:r w:rsidRPr="00B22841">
        <w:rPr>
          <w:sz w:val="28"/>
          <w:szCs w:val="28"/>
          <w:lang w:val="en-US"/>
        </w:rPr>
        <w:t>EsCom</w:t>
      </w:r>
      <w:proofErr w:type="spellEnd"/>
      <w:r w:rsidRPr="00B22841">
        <w:rPr>
          <w:sz w:val="28"/>
          <w:szCs w:val="28"/>
        </w:rPr>
        <w:t xml:space="preserve"> 100»</w:t>
      </w:r>
      <w:r>
        <w:rPr>
          <w:sz w:val="28"/>
          <w:szCs w:val="28"/>
        </w:rPr>
        <w:t xml:space="preserve">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ровано в 95% случаев. Из  38 </w:t>
      </w:r>
      <w:r w:rsidRPr="00757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реставраций в полостях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класса, через 12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сяцев выпало 3 (7,9%), остальные  (92</w:t>
      </w:r>
      <w:r w:rsidRPr="00757FBD">
        <w:rPr>
          <w:sz w:val="28"/>
          <w:szCs w:val="28"/>
        </w:rPr>
        <w:t>,</w:t>
      </w:r>
      <w:r>
        <w:rPr>
          <w:sz w:val="28"/>
          <w:szCs w:val="28"/>
        </w:rPr>
        <w:t>1%) соответствовали всем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ским требованиям, а в  полостях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  эта цифра составила</w:t>
      </w:r>
      <w:r w:rsidRPr="0034339D">
        <w:rPr>
          <w:sz w:val="28"/>
          <w:szCs w:val="28"/>
        </w:rPr>
        <w:t xml:space="preserve"> </w:t>
      </w:r>
      <w:r>
        <w:rPr>
          <w:sz w:val="28"/>
          <w:szCs w:val="28"/>
        </w:rPr>
        <w:t>96,2%.</w:t>
      </w:r>
    </w:p>
    <w:p w:rsidR="003626FC" w:rsidRDefault="003626FC" w:rsidP="00362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состояния  46  пломб в полостях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класса по </w:t>
      </w:r>
      <w:r>
        <w:rPr>
          <w:sz w:val="28"/>
          <w:szCs w:val="28"/>
          <w:lang w:val="en-US"/>
        </w:rPr>
        <w:t>Black</w:t>
      </w:r>
      <w:r>
        <w:rPr>
          <w:sz w:val="28"/>
          <w:szCs w:val="28"/>
        </w:rPr>
        <w:t xml:space="preserve">  из пломбировочного материала </w:t>
      </w:r>
      <w:r w:rsidRPr="00B22841">
        <w:rPr>
          <w:sz w:val="28"/>
          <w:szCs w:val="28"/>
        </w:rPr>
        <w:t>«</w:t>
      </w:r>
      <w:proofErr w:type="spellStart"/>
      <w:r w:rsidRPr="00B22841">
        <w:rPr>
          <w:sz w:val="28"/>
          <w:szCs w:val="28"/>
          <w:lang w:val="en-US"/>
        </w:rPr>
        <w:t>EsCom</w:t>
      </w:r>
      <w:proofErr w:type="spellEnd"/>
      <w:r w:rsidRPr="00B22841">
        <w:rPr>
          <w:sz w:val="28"/>
          <w:szCs w:val="28"/>
        </w:rPr>
        <w:t xml:space="preserve"> 100»</w:t>
      </w:r>
      <w:r>
        <w:rPr>
          <w:sz w:val="28"/>
          <w:szCs w:val="28"/>
        </w:rPr>
        <w:t>, выпадение пломб отмечено в 5 случаях (10,9%), а удовлетворительное  состояние реставраций отмечалось в 89,1% наблюдений.</w:t>
      </w:r>
    </w:p>
    <w:p w:rsidR="003626FC" w:rsidRPr="00E95641" w:rsidRDefault="003626FC" w:rsidP="00362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проведённое исследование свидетельствует о том, что композитный пломбировочный материал светового отверждения </w:t>
      </w:r>
      <w:r w:rsidRPr="00B22841">
        <w:rPr>
          <w:sz w:val="28"/>
          <w:szCs w:val="28"/>
        </w:rPr>
        <w:t>«</w:t>
      </w:r>
      <w:proofErr w:type="spellStart"/>
      <w:r w:rsidRPr="00B22841">
        <w:rPr>
          <w:sz w:val="28"/>
          <w:szCs w:val="28"/>
          <w:lang w:val="en-US"/>
        </w:rPr>
        <w:t>EsCom</w:t>
      </w:r>
      <w:proofErr w:type="spellEnd"/>
      <w:r w:rsidRPr="00B22841">
        <w:rPr>
          <w:sz w:val="28"/>
          <w:szCs w:val="28"/>
        </w:rPr>
        <w:t xml:space="preserve"> 100»</w:t>
      </w:r>
      <w:r>
        <w:rPr>
          <w:sz w:val="28"/>
          <w:szCs w:val="28"/>
        </w:rPr>
        <w:t xml:space="preserve"> может успешно использоваться для восстановления анатомической формы и функции  зубов  при лечении кариеса.</w:t>
      </w:r>
    </w:p>
    <w:p w:rsidR="003626FC" w:rsidRDefault="003626FC" w:rsidP="003626FC">
      <w:pPr>
        <w:jc w:val="both"/>
        <w:rPr>
          <w:b/>
          <w:sz w:val="28"/>
          <w:szCs w:val="28"/>
        </w:rPr>
      </w:pPr>
    </w:p>
    <w:p w:rsidR="003626FC" w:rsidRPr="003626FC" w:rsidRDefault="003626FC" w:rsidP="003626FC">
      <w:pPr>
        <w:jc w:val="center"/>
        <w:rPr>
          <w:b/>
          <w:caps/>
          <w:sz w:val="28"/>
          <w:szCs w:val="28"/>
        </w:rPr>
      </w:pPr>
      <w:r w:rsidRPr="003626FC">
        <w:rPr>
          <w:b/>
          <w:caps/>
          <w:sz w:val="28"/>
          <w:szCs w:val="28"/>
        </w:rPr>
        <w:t>Литература</w:t>
      </w:r>
    </w:p>
    <w:p w:rsidR="003626FC" w:rsidRDefault="003626FC" w:rsidP="003626FC">
      <w:pPr>
        <w:jc w:val="both"/>
        <w:rPr>
          <w:sz w:val="28"/>
          <w:szCs w:val="28"/>
        </w:rPr>
      </w:pPr>
    </w:p>
    <w:p w:rsidR="003626FC" w:rsidRPr="000975C6" w:rsidRDefault="003626FC" w:rsidP="003626FC">
      <w:pPr>
        <w:pStyle w:val="af2"/>
        <w:numPr>
          <w:ilvl w:val="0"/>
          <w:numId w:val="42"/>
        </w:numPr>
        <w:contextualSpacing/>
        <w:jc w:val="both"/>
        <w:rPr>
          <w:sz w:val="28"/>
          <w:szCs w:val="28"/>
          <w:lang w:val="en-US"/>
        </w:rPr>
      </w:pPr>
      <w:proofErr w:type="spellStart"/>
      <w:r w:rsidRPr="00400B72">
        <w:rPr>
          <w:sz w:val="28"/>
          <w:szCs w:val="28"/>
        </w:rPr>
        <w:t>Каральник</w:t>
      </w:r>
      <w:proofErr w:type="spellEnd"/>
      <w:r w:rsidRPr="00400B72">
        <w:rPr>
          <w:sz w:val="28"/>
          <w:szCs w:val="28"/>
        </w:rPr>
        <w:t xml:space="preserve"> Д.М., Балашов А.Н. Методика сравнительной оценки пломб</w:t>
      </w:r>
      <w:r w:rsidRPr="00400B72">
        <w:rPr>
          <w:sz w:val="28"/>
          <w:szCs w:val="28"/>
        </w:rPr>
        <w:t>и</w:t>
      </w:r>
      <w:r w:rsidRPr="00400B72">
        <w:rPr>
          <w:sz w:val="28"/>
          <w:szCs w:val="28"/>
        </w:rPr>
        <w:t>ровочных материалов, применяемых в стоматологической практике: М</w:t>
      </w:r>
      <w:r w:rsidRPr="00400B72">
        <w:rPr>
          <w:sz w:val="28"/>
          <w:szCs w:val="28"/>
        </w:rPr>
        <w:t>е</w:t>
      </w:r>
      <w:r w:rsidRPr="00400B72">
        <w:rPr>
          <w:sz w:val="28"/>
          <w:szCs w:val="28"/>
        </w:rPr>
        <w:t>тодич</w:t>
      </w:r>
      <w:r w:rsidRPr="00400B72">
        <w:rPr>
          <w:sz w:val="28"/>
          <w:szCs w:val="28"/>
        </w:rPr>
        <w:t>е</w:t>
      </w:r>
      <w:r w:rsidRPr="00400B72">
        <w:rPr>
          <w:sz w:val="28"/>
          <w:szCs w:val="28"/>
        </w:rPr>
        <w:t>ские рекомендации. М</w:t>
      </w:r>
      <w:r w:rsidRPr="000975C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,</w:t>
      </w:r>
      <w:r w:rsidRPr="000975C6">
        <w:rPr>
          <w:sz w:val="28"/>
          <w:szCs w:val="28"/>
          <w:lang w:val="en-US"/>
        </w:rPr>
        <w:t xml:space="preserve"> 1978.</w:t>
      </w:r>
    </w:p>
    <w:p w:rsidR="003626FC" w:rsidRDefault="003626FC" w:rsidP="003626FC">
      <w:pPr>
        <w:jc w:val="both"/>
      </w:pPr>
    </w:p>
    <w:p w:rsidR="003626FC" w:rsidRPr="00904898" w:rsidRDefault="003626FC" w:rsidP="003626FC">
      <w:pPr>
        <w:jc w:val="center"/>
        <w:rPr>
          <w:b/>
          <w:color w:val="333333"/>
          <w:sz w:val="28"/>
          <w:szCs w:val="28"/>
          <w:shd w:val="clear" w:color="auto" w:fill="FFFFFF"/>
          <w:lang w:val="en-US"/>
        </w:rPr>
      </w:pPr>
      <w:r>
        <w:rPr>
          <w:b/>
          <w:color w:val="333333"/>
          <w:sz w:val="28"/>
          <w:szCs w:val="28"/>
          <w:shd w:val="clear" w:color="auto" w:fill="FFFFFF"/>
          <w:lang w:val="en-US"/>
        </w:rPr>
        <w:t>The RESULTS OF THERAPY OF</w:t>
      </w:r>
      <w:r w:rsidRPr="00904898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DENTAL </w:t>
      </w:r>
      <w:r w:rsidRPr="00904898">
        <w:rPr>
          <w:b/>
          <w:color w:val="333333"/>
          <w:sz w:val="28"/>
          <w:szCs w:val="28"/>
          <w:shd w:val="clear" w:color="auto" w:fill="FFFFFF"/>
          <w:lang w:val="en-US"/>
        </w:rPr>
        <w:t>CARIES WHEN USE COMPOSITE FILLING MATERIAL LIGHT-CURE "</w:t>
      </w:r>
      <w:proofErr w:type="spellStart"/>
      <w:r w:rsidRPr="00904898">
        <w:rPr>
          <w:b/>
          <w:color w:val="333333"/>
          <w:sz w:val="28"/>
          <w:szCs w:val="28"/>
          <w:shd w:val="clear" w:color="auto" w:fill="FFFFFF"/>
          <w:lang w:val="en-US"/>
        </w:rPr>
        <w:t>EsCom</w:t>
      </w:r>
      <w:proofErr w:type="spellEnd"/>
      <w:r w:rsidRPr="00904898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 100" (SPIDENT)</w:t>
      </w:r>
    </w:p>
    <w:p w:rsidR="003626FC" w:rsidRPr="00904898" w:rsidRDefault="003626FC" w:rsidP="003626FC">
      <w:pPr>
        <w:jc w:val="both"/>
        <w:rPr>
          <w:b/>
          <w:color w:val="333333"/>
          <w:sz w:val="28"/>
          <w:szCs w:val="28"/>
          <w:shd w:val="clear" w:color="auto" w:fill="FFFFFF"/>
          <w:lang w:val="en-US"/>
        </w:rPr>
      </w:pPr>
    </w:p>
    <w:p w:rsidR="003626FC" w:rsidRPr="003626FC" w:rsidRDefault="003626FC" w:rsidP="003626FC">
      <w:pPr>
        <w:shd w:val="clear" w:color="auto" w:fill="FFFFFF"/>
        <w:jc w:val="center"/>
        <w:rPr>
          <w:b/>
          <w:color w:val="333333"/>
          <w:lang w:val="en-US"/>
        </w:rPr>
      </w:pPr>
      <w:proofErr w:type="spellStart"/>
      <w:r w:rsidRPr="003626FC">
        <w:rPr>
          <w:b/>
          <w:color w:val="333333"/>
          <w:lang w:val="en-US"/>
        </w:rPr>
        <w:t>Shahmurina</w:t>
      </w:r>
      <w:proofErr w:type="spellEnd"/>
      <w:r w:rsidRPr="003626FC">
        <w:rPr>
          <w:b/>
          <w:color w:val="333333"/>
          <w:lang w:val="en-US"/>
        </w:rPr>
        <w:t xml:space="preserve"> R. V., I. V. </w:t>
      </w:r>
      <w:proofErr w:type="spellStart"/>
      <w:r w:rsidRPr="003626FC">
        <w:rPr>
          <w:b/>
          <w:color w:val="333333"/>
          <w:lang w:val="en-US"/>
        </w:rPr>
        <w:t>Kupreeva</w:t>
      </w:r>
      <w:proofErr w:type="spellEnd"/>
      <w:r w:rsidRPr="003626FC">
        <w:rPr>
          <w:b/>
          <w:color w:val="333333"/>
          <w:lang w:val="en-US"/>
        </w:rPr>
        <w:t xml:space="preserve">, O. L. </w:t>
      </w:r>
      <w:proofErr w:type="spellStart"/>
      <w:r w:rsidRPr="003626FC">
        <w:rPr>
          <w:b/>
          <w:color w:val="333333"/>
          <w:lang w:val="en-US"/>
        </w:rPr>
        <w:t>Mishutina</w:t>
      </w:r>
      <w:proofErr w:type="spellEnd"/>
      <w:r w:rsidRPr="003626FC">
        <w:rPr>
          <w:b/>
          <w:color w:val="333333"/>
          <w:lang w:val="en-US"/>
        </w:rPr>
        <w:t>, L. I. D</w:t>
      </w:r>
      <w:r w:rsidRPr="003626FC">
        <w:rPr>
          <w:b/>
          <w:color w:val="333333"/>
        </w:rPr>
        <w:t>е</w:t>
      </w:r>
      <w:bookmarkStart w:id="0" w:name="_GoBack"/>
      <w:bookmarkEnd w:id="0"/>
      <w:proofErr w:type="spellStart"/>
      <w:r w:rsidRPr="003626FC">
        <w:rPr>
          <w:b/>
          <w:color w:val="333333"/>
          <w:lang w:val="en-US"/>
        </w:rPr>
        <w:t>vlikanova</w:t>
      </w:r>
      <w:proofErr w:type="spellEnd"/>
    </w:p>
    <w:p w:rsidR="003626FC" w:rsidRPr="00904898" w:rsidRDefault="003626FC" w:rsidP="003626FC">
      <w:pPr>
        <w:jc w:val="both"/>
        <w:rPr>
          <w:b/>
          <w:sz w:val="28"/>
          <w:szCs w:val="28"/>
          <w:lang w:val="en-US"/>
        </w:rPr>
      </w:pPr>
    </w:p>
    <w:p w:rsidR="003626FC" w:rsidRDefault="003626FC" w:rsidP="003626FC">
      <w:pPr>
        <w:ind w:firstLine="709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3626FC">
        <w:rPr>
          <w:color w:val="333333"/>
          <w:sz w:val="28"/>
          <w:szCs w:val="28"/>
          <w:shd w:val="clear" w:color="auto" w:fill="FFFFFF"/>
          <w:lang w:val="en-US"/>
        </w:rPr>
        <w:t>Clinical evaluation of the effectiveness of treatment of caries of teeth 361 when applying the composite filling material light-cure "</w:t>
      </w:r>
      <w:proofErr w:type="spellStart"/>
      <w:r w:rsidRPr="003626FC">
        <w:rPr>
          <w:color w:val="333333"/>
          <w:sz w:val="28"/>
          <w:szCs w:val="28"/>
          <w:shd w:val="clear" w:color="auto" w:fill="FFFFFF"/>
          <w:lang w:val="en-US"/>
        </w:rPr>
        <w:t>EsCom</w:t>
      </w:r>
      <w:proofErr w:type="spellEnd"/>
      <w:r w:rsidRPr="003626FC">
        <w:rPr>
          <w:color w:val="333333"/>
          <w:sz w:val="28"/>
          <w:szCs w:val="28"/>
          <w:shd w:val="clear" w:color="auto" w:fill="FFFFFF"/>
          <w:lang w:val="en-US"/>
        </w:rPr>
        <w:t xml:space="preserve"> 100" the 305 p</w:t>
      </w:r>
      <w:r w:rsidRPr="003626FC">
        <w:rPr>
          <w:color w:val="333333"/>
          <w:sz w:val="28"/>
          <w:szCs w:val="28"/>
          <w:shd w:val="clear" w:color="auto" w:fill="FFFFFF"/>
          <w:lang w:val="en-US"/>
        </w:rPr>
        <w:t>a</w:t>
      </w:r>
      <w:r w:rsidRPr="003626FC">
        <w:rPr>
          <w:color w:val="333333"/>
          <w:sz w:val="28"/>
          <w:szCs w:val="28"/>
          <w:shd w:val="clear" w:color="auto" w:fill="FFFFFF"/>
          <w:lang w:val="en-US"/>
        </w:rPr>
        <w:lastRenderedPageBreak/>
        <w:t>tients of both sexes aged 23 - 49 years. The findings suggest that composite filling light-cure material "</w:t>
      </w:r>
      <w:proofErr w:type="spellStart"/>
      <w:r w:rsidRPr="003626FC">
        <w:rPr>
          <w:color w:val="333333"/>
          <w:sz w:val="28"/>
          <w:szCs w:val="28"/>
          <w:shd w:val="clear" w:color="auto" w:fill="FFFFFF"/>
          <w:lang w:val="en-US"/>
        </w:rPr>
        <w:t>EsCom</w:t>
      </w:r>
      <w:proofErr w:type="spellEnd"/>
      <w:r w:rsidRPr="003626FC">
        <w:rPr>
          <w:color w:val="333333"/>
          <w:sz w:val="28"/>
          <w:szCs w:val="28"/>
          <w:shd w:val="clear" w:color="auto" w:fill="FFFFFF"/>
          <w:lang w:val="en-US"/>
        </w:rPr>
        <w:t xml:space="preserve"> 100" can be recommended for widespread use in pra</w:t>
      </w:r>
      <w:r w:rsidRPr="003626FC">
        <w:rPr>
          <w:color w:val="333333"/>
          <w:sz w:val="28"/>
          <w:szCs w:val="28"/>
          <w:shd w:val="clear" w:color="auto" w:fill="FFFFFF"/>
          <w:lang w:val="en-US"/>
        </w:rPr>
        <w:t>c</w:t>
      </w:r>
      <w:r w:rsidRPr="003626FC">
        <w:rPr>
          <w:color w:val="333333"/>
          <w:sz w:val="28"/>
          <w:szCs w:val="28"/>
          <w:shd w:val="clear" w:color="auto" w:fill="FFFFFF"/>
          <w:lang w:val="en-US"/>
        </w:rPr>
        <w:t xml:space="preserve">tical activities of </w:t>
      </w:r>
      <w:proofErr w:type="gramStart"/>
      <w:r w:rsidRPr="003626FC">
        <w:rPr>
          <w:color w:val="333333"/>
          <w:sz w:val="28"/>
          <w:szCs w:val="28"/>
          <w:shd w:val="clear" w:color="auto" w:fill="FFFFFF"/>
          <w:lang w:val="en-US"/>
        </w:rPr>
        <w:t>doctors</w:t>
      </w:r>
      <w:proofErr w:type="gramEnd"/>
      <w:r w:rsidRPr="003626F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626FC">
        <w:rPr>
          <w:color w:val="333333"/>
          <w:sz w:val="28"/>
          <w:szCs w:val="28"/>
          <w:shd w:val="clear" w:color="auto" w:fill="FFFFFF"/>
          <w:lang w:val="en-US"/>
        </w:rPr>
        <w:t>stomatologists</w:t>
      </w:r>
      <w:proofErr w:type="spellEnd"/>
      <w:r w:rsidRPr="003626FC">
        <w:rPr>
          <w:color w:val="333333"/>
          <w:sz w:val="28"/>
          <w:szCs w:val="28"/>
          <w:shd w:val="clear" w:color="auto" w:fill="FFFFFF"/>
          <w:lang w:val="en-US"/>
        </w:rPr>
        <w:t xml:space="preserve"> - therapists.</w:t>
      </w:r>
      <w:r w:rsidRPr="003626FC">
        <w:rPr>
          <w:rStyle w:val="apple-converted-space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3626FC" w:rsidRPr="003626FC" w:rsidRDefault="003626FC" w:rsidP="003626FC">
      <w:pPr>
        <w:ind w:firstLine="709"/>
        <w:jc w:val="both"/>
        <w:rPr>
          <w:b/>
          <w:sz w:val="28"/>
          <w:szCs w:val="28"/>
          <w:lang w:val="en-US"/>
        </w:rPr>
      </w:pPr>
      <w:r w:rsidRPr="003626FC">
        <w:rPr>
          <w:b/>
          <w:color w:val="333333"/>
          <w:sz w:val="28"/>
          <w:szCs w:val="28"/>
          <w:shd w:val="clear" w:color="auto" w:fill="FFFFFF"/>
          <w:lang w:val="en-US"/>
        </w:rPr>
        <w:t>Key words</w:t>
      </w:r>
      <w:r w:rsidRPr="003626FC">
        <w:rPr>
          <w:color w:val="333333"/>
          <w:sz w:val="28"/>
          <w:szCs w:val="28"/>
          <w:shd w:val="clear" w:color="auto" w:fill="FFFFFF"/>
          <w:lang w:val="en-US"/>
        </w:rPr>
        <w:t>: dental caries, treatment.</w:t>
      </w:r>
    </w:p>
    <w:p w:rsidR="003626FC" w:rsidRDefault="003626FC" w:rsidP="003626FC">
      <w:pPr>
        <w:pStyle w:val="aa"/>
        <w:tabs>
          <w:tab w:val="left" w:pos="-5954"/>
        </w:tabs>
        <w:ind w:firstLine="709"/>
        <w:jc w:val="both"/>
        <w:rPr>
          <w:sz w:val="28"/>
          <w:szCs w:val="28"/>
        </w:rPr>
      </w:pPr>
    </w:p>
    <w:p w:rsidR="003626FC" w:rsidRDefault="003626FC" w:rsidP="003626FC">
      <w:pPr>
        <w:pStyle w:val="aa"/>
        <w:tabs>
          <w:tab w:val="left" w:pos="-595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ГБОУ ВПО «Смоленский государственный медицинский университет» Минздрава РФ</w:t>
      </w:r>
    </w:p>
    <w:p w:rsidR="00B61274" w:rsidRPr="003626FC" w:rsidRDefault="00B61274" w:rsidP="003626FC">
      <w:pPr>
        <w:pStyle w:val="aa"/>
        <w:tabs>
          <w:tab w:val="left" w:pos="-5954"/>
        </w:tabs>
        <w:ind w:firstLine="709"/>
        <w:jc w:val="right"/>
        <w:rPr>
          <w:b/>
          <w:sz w:val="28"/>
          <w:szCs w:val="28"/>
          <w:lang w:val="en-US"/>
        </w:rPr>
      </w:pPr>
      <w:r w:rsidRPr="00C27E6E">
        <w:rPr>
          <w:sz w:val="28"/>
          <w:szCs w:val="28"/>
        </w:rPr>
        <w:t>Поступила</w:t>
      </w:r>
      <w:r w:rsidRPr="003626FC">
        <w:rPr>
          <w:sz w:val="28"/>
          <w:szCs w:val="28"/>
          <w:lang w:val="en-US"/>
        </w:rPr>
        <w:t xml:space="preserve"> </w:t>
      </w:r>
      <w:r w:rsidRPr="00C27E6E">
        <w:rPr>
          <w:sz w:val="28"/>
          <w:szCs w:val="28"/>
        </w:rPr>
        <w:t>в</w:t>
      </w:r>
      <w:r w:rsidRPr="003626FC">
        <w:rPr>
          <w:sz w:val="28"/>
          <w:szCs w:val="28"/>
          <w:lang w:val="en-US"/>
        </w:rPr>
        <w:t xml:space="preserve"> </w:t>
      </w:r>
      <w:r w:rsidRPr="00C27E6E">
        <w:rPr>
          <w:sz w:val="28"/>
          <w:szCs w:val="28"/>
        </w:rPr>
        <w:t>редакцию</w:t>
      </w:r>
      <w:r w:rsidRPr="003626FC">
        <w:rPr>
          <w:sz w:val="28"/>
          <w:szCs w:val="28"/>
          <w:lang w:val="en-US"/>
        </w:rPr>
        <w:t xml:space="preserve"> </w:t>
      </w:r>
      <w:r w:rsidR="003626FC">
        <w:rPr>
          <w:sz w:val="28"/>
          <w:szCs w:val="28"/>
          <w:lang w:val="en-US"/>
        </w:rPr>
        <w:t xml:space="preserve"> </w:t>
      </w:r>
      <w:r w:rsidR="003626FC">
        <w:rPr>
          <w:sz w:val="28"/>
          <w:szCs w:val="28"/>
        </w:rPr>
        <w:t>4</w:t>
      </w:r>
      <w:r w:rsidR="003626FC">
        <w:rPr>
          <w:sz w:val="28"/>
          <w:szCs w:val="28"/>
          <w:lang w:val="en-US"/>
        </w:rPr>
        <w:t>.0</w:t>
      </w:r>
      <w:r w:rsidR="003626FC">
        <w:rPr>
          <w:sz w:val="28"/>
          <w:szCs w:val="28"/>
        </w:rPr>
        <w:t>4</w:t>
      </w:r>
      <w:r w:rsidRPr="003626FC">
        <w:rPr>
          <w:sz w:val="28"/>
          <w:szCs w:val="28"/>
          <w:lang w:val="en-US"/>
        </w:rPr>
        <w:t>.201</w:t>
      </w:r>
      <w:r w:rsidR="0072140C" w:rsidRPr="003626FC">
        <w:rPr>
          <w:sz w:val="28"/>
          <w:szCs w:val="28"/>
          <w:lang w:val="en-US"/>
        </w:rPr>
        <w:t>6</w:t>
      </w:r>
      <w:r w:rsidRPr="003626FC">
        <w:rPr>
          <w:sz w:val="28"/>
          <w:szCs w:val="28"/>
          <w:lang w:val="en-US"/>
        </w:rPr>
        <w:t>.</w:t>
      </w:r>
    </w:p>
    <w:p w:rsidR="002C2467" w:rsidRPr="003626FC" w:rsidRDefault="002C2467" w:rsidP="003626FC">
      <w:pPr>
        <w:tabs>
          <w:tab w:val="left" w:pos="-5954"/>
        </w:tabs>
        <w:ind w:firstLine="709"/>
        <w:jc w:val="both"/>
        <w:rPr>
          <w:sz w:val="28"/>
          <w:szCs w:val="28"/>
          <w:lang w:val="en-US"/>
        </w:rPr>
      </w:pPr>
    </w:p>
    <w:p w:rsidR="005A71CB" w:rsidRPr="003626FC" w:rsidRDefault="005A71CB" w:rsidP="003626FC">
      <w:pPr>
        <w:tabs>
          <w:tab w:val="left" w:pos="-5954"/>
          <w:tab w:val="left" w:pos="8595"/>
        </w:tabs>
        <w:ind w:firstLine="709"/>
        <w:jc w:val="both"/>
        <w:rPr>
          <w:sz w:val="28"/>
          <w:szCs w:val="28"/>
          <w:lang w:val="en-US"/>
        </w:rPr>
      </w:pPr>
    </w:p>
    <w:p w:rsidR="004844D7" w:rsidRPr="003626FC" w:rsidRDefault="004844D7" w:rsidP="003626FC">
      <w:pPr>
        <w:tabs>
          <w:tab w:val="left" w:pos="-5954"/>
        </w:tabs>
        <w:ind w:firstLine="709"/>
        <w:jc w:val="both"/>
        <w:rPr>
          <w:sz w:val="28"/>
          <w:szCs w:val="28"/>
          <w:lang w:val="en-US"/>
        </w:rPr>
      </w:pPr>
    </w:p>
    <w:p w:rsidR="00305EA4" w:rsidRPr="003626FC" w:rsidRDefault="00305EA4" w:rsidP="003626FC">
      <w:pPr>
        <w:tabs>
          <w:tab w:val="left" w:pos="-5954"/>
        </w:tabs>
        <w:ind w:firstLine="709"/>
        <w:jc w:val="both"/>
        <w:rPr>
          <w:sz w:val="28"/>
          <w:szCs w:val="28"/>
          <w:lang w:val="en-US"/>
        </w:rPr>
      </w:pPr>
    </w:p>
    <w:sectPr w:rsidR="00305EA4" w:rsidRPr="003626FC" w:rsidSect="009847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A9" w:rsidRDefault="00E22DA9">
      <w:r>
        <w:separator/>
      </w:r>
    </w:p>
  </w:endnote>
  <w:endnote w:type="continuationSeparator" w:id="0">
    <w:p w:rsidR="00E22DA9" w:rsidRDefault="00E2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6E" w:rsidRDefault="006132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7E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7E6E" w:rsidRDefault="00C27E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6E" w:rsidRDefault="006132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7E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3001">
      <w:rPr>
        <w:rStyle w:val="a9"/>
        <w:noProof/>
      </w:rPr>
      <w:t>2</w:t>
    </w:r>
    <w:r>
      <w:rPr>
        <w:rStyle w:val="a9"/>
      </w:rPr>
      <w:fldChar w:fldCharType="end"/>
    </w:r>
  </w:p>
  <w:p w:rsidR="00C27E6E" w:rsidRDefault="00C27E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6E" w:rsidRDefault="00C27E6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A9" w:rsidRDefault="00E22DA9">
      <w:r>
        <w:separator/>
      </w:r>
    </w:p>
  </w:footnote>
  <w:footnote w:type="continuationSeparator" w:id="0">
    <w:p w:rsidR="00E22DA9" w:rsidRDefault="00E2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6E" w:rsidRDefault="00C27E6E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C27E6E" w:rsidRDefault="00C27E6E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C27E6E" w:rsidRDefault="00C27E6E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Вып. 2. 2016. </w:t>
    </w:r>
  </w:p>
  <w:p w:rsidR="00C27E6E" w:rsidRDefault="00C27E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6E" w:rsidRDefault="00C27E6E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C27E6E" w:rsidRDefault="00C27E6E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C27E6E" w:rsidRDefault="00C27E6E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 15. Вып. 2. 20</w:t>
    </w:r>
    <w:r>
      <w:rPr>
        <w:b/>
        <w:bCs/>
        <w:sz w:val="18"/>
        <w:lang w:val="en-US"/>
      </w:rPr>
      <w:t>1</w:t>
    </w:r>
    <w:r>
      <w:rPr>
        <w:b/>
        <w:bCs/>
        <w:sz w:val="18"/>
      </w:rPr>
      <w:t xml:space="preserve">6. </w:t>
    </w:r>
  </w:p>
  <w:p w:rsidR="00C27E6E" w:rsidRDefault="00C27E6E" w:rsidP="00245C93">
    <w:pPr>
      <w:pStyle w:val="a6"/>
      <w:tabs>
        <w:tab w:val="clear" w:pos="4677"/>
        <w:tab w:val="clear" w:pos="9355"/>
        <w:tab w:val="right" w:pos="-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9A3"/>
    <w:multiLevelType w:val="hybridMultilevel"/>
    <w:tmpl w:val="6974F9AC"/>
    <w:lvl w:ilvl="0" w:tplc="5ADE6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8B0CC1"/>
    <w:multiLevelType w:val="hybridMultilevel"/>
    <w:tmpl w:val="5314A720"/>
    <w:lvl w:ilvl="0" w:tplc="DFAA0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546EC"/>
    <w:multiLevelType w:val="hybridMultilevel"/>
    <w:tmpl w:val="8CF409E2"/>
    <w:lvl w:ilvl="0" w:tplc="B5561D3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4826A8E"/>
    <w:multiLevelType w:val="hybridMultilevel"/>
    <w:tmpl w:val="274610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AF5DF1"/>
    <w:multiLevelType w:val="multilevel"/>
    <w:tmpl w:val="CAB892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70E22BB"/>
    <w:multiLevelType w:val="hybridMultilevel"/>
    <w:tmpl w:val="13588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0D69F6"/>
    <w:multiLevelType w:val="hybridMultilevel"/>
    <w:tmpl w:val="0218A892"/>
    <w:lvl w:ilvl="0" w:tplc="F782C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</w:lvl>
    <w:lvl w:ilvl="2" w:tplc="500A208A">
      <w:numFmt w:val="none"/>
      <w:lvlText w:val=""/>
      <w:lvlJc w:val="left"/>
      <w:pPr>
        <w:tabs>
          <w:tab w:val="num" w:pos="360"/>
        </w:tabs>
      </w:pPr>
    </w:lvl>
    <w:lvl w:ilvl="3" w:tplc="CEE49234">
      <w:numFmt w:val="none"/>
      <w:lvlText w:val=""/>
      <w:lvlJc w:val="left"/>
      <w:pPr>
        <w:tabs>
          <w:tab w:val="num" w:pos="360"/>
        </w:tabs>
      </w:pPr>
    </w:lvl>
    <w:lvl w:ilvl="4" w:tplc="5D54F23C">
      <w:numFmt w:val="none"/>
      <w:lvlText w:val=""/>
      <w:lvlJc w:val="left"/>
      <w:pPr>
        <w:tabs>
          <w:tab w:val="num" w:pos="360"/>
        </w:tabs>
      </w:pPr>
    </w:lvl>
    <w:lvl w:ilvl="5" w:tplc="75549826">
      <w:numFmt w:val="none"/>
      <w:lvlText w:val=""/>
      <w:lvlJc w:val="left"/>
      <w:pPr>
        <w:tabs>
          <w:tab w:val="num" w:pos="360"/>
        </w:tabs>
      </w:pPr>
    </w:lvl>
    <w:lvl w:ilvl="6" w:tplc="68A60352">
      <w:numFmt w:val="none"/>
      <w:lvlText w:val=""/>
      <w:lvlJc w:val="left"/>
      <w:pPr>
        <w:tabs>
          <w:tab w:val="num" w:pos="360"/>
        </w:tabs>
      </w:pPr>
    </w:lvl>
    <w:lvl w:ilvl="7" w:tplc="A38CC7DE">
      <w:numFmt w:val="none"/>
      <w:lvlText w:val=""/>
      <w:lvlJc w:val="left"/>
      <w:pPr>
        <w:tabs>
          <w:tab w:val="num" w:pos="360"/>
        </w:tabs>
      </w:pPr>
    </w:lvl>
    <w:lvl w:ilvl="8" w:tplc="233030B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B7762B2"/>
    <w:multiLevelType w:val="hybridMultilevel"/>
    <w:tmpl w:val="47A4C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57CD0"/>
    <w:multiLevelType w:val="hybridMultilevel"/>
    <w:tmpl w:val="2B0E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C63DB"/>
    <w:multiLevelType w:val="hybridMultilevel"/>
    <w:tmpl w:val="1E8404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0CC7188"/>
    <w:multiLevelType w:val="hybridMultilevel"/>
    <w:tmpl w:val="6D8A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62AA2"/>
    <w:multiLevelType w:val="hybridMultilevel"/>
    <w:tmpl w:val="71B25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DE32AD"/>
    <w:multiLevelType w:val="multilevel"/>
    <w:tmpl w:val="B884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6">
    <w:nsid w:val="266C4381"/>
    <w:multiLevelType w:val="hybridMultilevel"/>
    <w:tmpl w:val="DBE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15806"/>
    <w:multiLevelType w:val="hybridMultilevel"/>
    <w:tmpl w:val="6BDEC048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>
    <w:nsid w:val="28EF1455"/>
    <w:multiLevelType w:val="hybridMultilevel"/>
    <w:tmpl w:val="D38C2EC2"/>
    <w:lvl w:ilvl="0" w:tplc="B706E902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2A7D3FAC"/>
    <w:multiLevelType w:val="hybridMultilevel"/>
    <w:tmpl w:val="C694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648C4"/>
    <w:multiLevelType w:val="hybridMultilevel"/>
    <w:tmpl w:val="59DC9E20"/>
    <w:lvl w:ilvl="0" w:tplc="CEDC8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984175"/>
    <w:multiLevelType w:val="hybridMultilevel"/>
    <w:tmpl w:val="CEA8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D3957"/>
    <w:multiLevelType w:val="hybridMultilevel"/>
    <w:tmpl w:val="1918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B5F3B"/>
    <w:multiLevelType w:val="hybridMultilevel"/>
    <w:tmpl w:val="10C0F4F4"/>
    <w:lvl w:ilvl="0" w:tplc="E4B6B988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4">
    <w:nsid w:val="3F461CCA"/>
    <w:multiLevelType w:val="hybridMultilevel"/>
    <w:tmpl w:val="5570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83274"/>
    <w:multiLevelType w:val="hybridMultilevel"/>
    <w:tmpl w:val="F75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C7A00"/>
    <w:multiLevelType w:val="hybridMultilevel"/>
    <w:tmpl w:val="57EC5C3A"/>
    <w:lvl w:ilvl="0" w:tplc="5840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A485A"/>
    <w:multiLevelType w:val="hybridMultilevel"/>
    <w:tmpl w:val="AB288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AA7AD4"/>
    <w:multiLevelType w:val="hybridMultilevel"/>
    <w:tmpl w:val="A59AB79C"/>
    <w:lvl w:ilvl="0" w:tplc="CC72CD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3594749"/>
    <w:multiLevelType w:val="hybridMultilevel"/>
    <w:tmpl w:val="05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6637D"/>
    <w:multiLevelType w:val="hybridMultilevel"/>
    <w:tmpl w:val="080AACBC"/>
    <w:lvl w:ilvl="0" w:tplc="3DCA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CA0DA8"/>
    <w:multiLevelType w:val="hybridMultilevel"/>
    <w:tmpl w:val="2BD02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D45274"/>
    <w:multiLevelType w:val="hybridMultilevel"/>
    <w:tmpl w:val="AF4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149EB"/>
    <w:multiLevelType w:val="hybridMultilevel"/>
    <w:tmpl w:val="F74A6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4C7F13"/>
    <w:multiLevelType w:val="hybridMultilevel"/>
    <w:tmpl w:val="3BEC2A94"/>
    <w:lvl w:ilvl="0" w:tplc="5B26469C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5">
    <w:nsid w:val="62AE750A"/>
    <w:multiLevelType w:val="hybridMultilevel"/>
    <w:tmpl w:val="BE52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476E6"/>
    <w:multiLevelType w:val="hybridMultilevel"/>
    <w:tmpl w:val="64DA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20344"/>
    <w:multiLevelType w:val="hybridMultilevel"/>
    <w:tmpl w:val="CADCC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316845"/>
    <w:multiLevelType w:val="hybridMultilevel"/>
    <w:tmpl w:val="D2BA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E7E3D"/>
    <w:multiLevelType w:val="hybridMultilevel"/>
    <w:tmpl w:val="E0B4173E"/>
    <w:lvl w:ilvl="0" w:tplc="1AE8B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C101E3"/>
    <w:multiLevelType w:val="hybridMultilevel"/>
    <w:tmpl w:val="4420F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7"/>
  </w:num>
  <w:num w:numId="4">
    <w:abstractNumId w:val="26"/>
  </w:num>
  <w:num w:numId="5">
    <w:abstractNumId w:val="31"/>
  </w:num>
  <w:num w:numId="6">
    <w:abstractNumId w:val="9"/>
  </w:num>
  <w:num w:numId="7">
    <w:abstractNumId w:val="20"/>
  </w:num>
  <w:num w:numId="8">
    <w:abstractNumId w:val="38"/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6"/>
  </w:num>
  <w:num w:numId="13">
    <w:abstractNumId w:val="33"/>
  </w:num>
  <w:num w:numId="14">
    <w:abstractNumId w:val="36"/>
  </w:num>
  <w:num w:numId="15">
    <w:abstractNumId w:val="5"/>
  </w:num>
  <w:num w:numId="16">
    <w:abstractNumId w:val="13"/>
  </w:num>
  <w:num w:numId="17">
    <w:abstractNumId w:val="28"/>
  </w:num>
  <w:num w:numId="18">
    <w:abstractNumId w:val="2"/>
  </w:num>
  <w:num w:numId="19">
    <w:abstractNumId w:val="23"/>
  </w:num>
  <w:num w:numId="20">
    <w:abstractNumId w:val="34"/>
  </w:num>
  <w:num w:numId="21">
    <w:abstractNumId w:val="39"/>
  </w:num>
  <w:num w:numId="22">
    <w:abstractNumId w:val="25"/>
  </w:num>
  <w:num w:numId="23">
    <w:abstractNumId w:val="35"/>
  </w:num>
  <w:num w:numId="24">
    <w:abstractNumId w:val="16"/>
  </w:num>
  <w:num w:numId="25">
    <w:abstractNumId w:val="12"/>
  </w:num>
  <w:num w:numId="26">
    <w:abstractNumId w:val="10"/>
  </w:num>
  <w:num w:numId="27">
    <w:abstractNumId w:val="18"/>
  </w:num>
  <w:num w:numId="28">
    <w:abstractNumId w:val="27"/>
  </w:num>
  <w:num w:numId="29">
    <w:abstractNumId w:val="40"/>
  </w:num>
  <w:num w:numId="30">
    <w:abstractNumId w:val="21"/>
  </w:num>
  <w:num w:numId="31">
    <w:abstractNumId w:val="3"/>
  </w:num>
  <w:num w:numId="32">
    <w:abstractNumId w:val="2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9"/>
  </w:num>
  <w:num w:numId="36">
    <w:abstractNumId w:val="0"/>
  </w:num>
  <w:num w:numId="37">
    <w:abstractNumId w:val="4"/>
  </w:num>
  <w:num w:numId="38">
    <w:abstractNumId w:val="1"/>
  </w:num>
  <w:num w:numId="39">
    <w:abstractNumId w:val="22"/>
  </w:num>
  <w:num w:numId="40">
    <w:abstractNumId w:val="17"/>
  </w:num>
  <w:num w:numId="41">
    <w:abstractNumId w:val="32"/>
  </w:num>
  <w:num w:numId="42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32732"/>
    <w:rsid w:val="000345D7"/>
    <w:rsid w:val="00046963"/>
    <w:rsid w:val="00051C40"/>
    <w:rsid w:val="00052205"/>
    <w:rsid w:val="00055514"/>
    <w:rsid w:val="00067320"/>
    <w:rsid w:val="000739DD"/>
    <w:rsid w:val="000A715A"/>
    <w:rsid w:val="000B45B1"/>
    <w:rsid w:val="00100D99"/>
    <w:rsid w:val="00112B8F"/>
    <w:rsid w:val="001219D0"/>
    <w:rsid w:val="001423DB"/>
    <w:rsid w:val="00173BDC"/>
    <w:rsid w:val="001A46DB"/>
    <w:rsid w:val="001B376A"/>
    <w:rsid w:val="001C74E6"/>
    <w:rsid w:val="002130F1"/>
    <w:rsid w:val="002240F5"/>
    <w:rsid w:val="00231B68"/>
    <w:rsid w:val="00240906"/>
    <w:rsid w:val="00243DAA"/>
    <w:rsid w:val="00245C93"/>
    <w:rsid w:val="0028769E"/>
    <w:rsid w:val="002A6B32"/>
    <w:rsid w:val="002B1921"/>
    <w:rsid w:val="002B2508"/>
    <w:rsid w:val="002B5C05"/>
    <w:rsid w:val="002C2467"/>
    <w:rsid w:val="002C7328"/>
    <w:rsid w:val="002D1B0C"/>
    <w:rsid w:val="002D2728"/>
    <w:rsid w:val="002D30E6"/>
    <w:rsid w:val="002E6F9F"/>
    <w:rsid w:val="002F5EB7"/>
    <w:rsid w:val="002F60FD"/>
    <w:rsid w:val="00305E63"/>
    <w:rsid w:val="00305EA4"/>
    <w:rsid w:val="00306378"/>
    <w:rsid w:val="003074BC"/>
    <w:rsid w:val="00321B1A"/>
    <w:rsid w:val="00341712"/>
    <w:rsid w:val="0034463C"/>
    <w:rsid w:val="003626FC"/>
    <w:rsid w:val="00362EA5"/>
    <w:rsid w:val="0036723B"/>
    <w:rsid w:val="00393206"/>
    <w:rsid w:val="003D30EA"/>
    <w:rsid w:val="00423D3E"/>
    <w:rsid w:val="00426007"/>
    <w:rsid w:val="0045000E"/>
    <w:rsid w:val="00465DCD"/>
    <w:rsid w:val="004844D7"/>
    <w:rsid w:val="00494908"/>
    <w:rsid w:val="0049610C"/>
    <w:rsid w:val="004A3B30"/>
    <w:rsid w:val="004B1187"/>
    <w:rsid w:val="004D4A30"/>
    <w:rsid w:val="004D4E23"/>
    <w:rsid w:val="005226D3"/>
    <w:rsid w:val="0053219F"/>
    <w:rsid w:val="00534793"/>
    <w:rsid w:val="00541B5A"/>
    <w:rsid w:val="00557DD6"/>
    <w:rsid w:val="005A1313"/>
    <w:rsid w:val="005A71CB"/>
    <w:rsid w:val="005B4200"/>
    <w:rsid w:val="005D67F0"/>
    <w:rsid w:val="005E5B1D"/>
    <w:rsid w:val="005F5AE1"/>
    <w:rsid w:val="0061327A"/>
    <w:rsid w:val="00613C6D"/>
    <w:rsid w:val="006221C8"/>
    <w:rsid w:val="00635193"/>
    <w:rsid w:val="00637A2A"/>
    <w:rsid w:val="00637A30"/>
    <w:rsid w:val="006405DF"/>
    <w:rsid w:val="00663180"/>
    <w:rsid w:val="006654C1"/>
    <w:rsid w:val="00670B9E"/>
    <w:rsid w:val="00672F33"/>
    <w:rsid w:val="0068642D"/>
    <w:rsid w:val="006A2E7A"/>
    <w:rsid w:val="006B6899"/>
    <w:rsid w:val="006C57E0"/>
    <w:rsid w:val="006D2108"/>
    <w:rsid w:val="00706605"/>
    <w:rsid w:val="0072140C"/>
    <w:rsid w:val="00747B78"/>
    <w:rsid w:val="007510A4"/>
    <w:rsid w:val="00781F58"/>
    <w:rsid w:val="007941B2"/>
    <w:rsid w:val="007A5064"/>
    <w:rsid w:val="007E741F"/>
    <w:rsid w:val="007E7697"/>
    <w:rsid w:val="007F3AC4"/>
    <w:rsid w:val="00802B75"/>
    <w:rsid w:val="00810140"/>
    <w:rsid w:val="00820D0F"/>
    <w:rsid w:val="008228B3"/>
    <w:rsid w:val="00860B78"/>
    <w:rsid w:val="00864D79"/>
    <w:rsid w:val="0089307B"/>
    <w:rsid w:val="008B1DBE"/>
    <w:rsid w:val="008C2920"/>
    <w:rsid w:val="008E14B2"/>
    <w:rsid w:val="008E1CDF"/>
    <w:rsid w:val="008E5FF9"/>
    <w:rsid w:val="009174B8"/>
    <w:rsid w:val="00933949"/>
    <w:rsid w:val="00962062"/>
    <w:rsid w:val="00983001"/>
    <w:rsid w:val="009847C1"/>
    <w:rsid w:val="009A57D7"/>
    <w:rsid w:val="009B6528"/>
    <w:rsid w:val="009E428D"/>
    <w:rsid w:val="009E7429"/>
    <w:rsid w:val="00A05062"/>
    <w:rsid w:val="00A13476"/>
    <w:rsid w:val="00A23B85"/>
    <w:rsid w:val="00A50A77"/>
    <w:rsid w:val="00A51860"/>
    <w:rsid w:val="00A56258"/>
    <w:rsid w:val="00A67A9F"/>
    <w:rsid w:val="00A93B79"/>
    <w:rsid w:val="00A96A71"/>
    <w:rsid w:val="00AA7C92"/>
    <w:rsid w:val="00AD72F8"/>
    <w:rsid w:val="00AF3138"/>
    <w:rsid w:val="00AF418B"/>
    <w:rsid w:val="00AF69F5"/>
    <w:rsid w:val="00B01893"/>
    <w:rsid w:val="00B031B5"/>
    <w:rsid w:val="00B104D9"/>
    <w:rsid w:val="00B43A2D"/>
    <w:rsid w:val="00B57191"/>
    <w:rsid w:val="00B61274"/>
    <w:rsid w:val="00B85E81"/>
    <w:rsid w:val="00B91912"/>
    <w:rsid w:val="00BD6490"/>
    <w:rsid w:val="00BE51F6"/>
    <w:rsid w:val="00BF676D"/>
    <w:rsid w:val="00C05D20"/>
    <w:rsid w:val="00C242C6"/>
    <w:rsid w:val="00C27E6E"/>
    <w:rsid w:val="00C44831"/>
    <w:rsid w:val="00C571A3"/>
    <w:rsid w:val="00CA0AF4"/>
    <w:rsid w:val="00CA1C58"/>
    <w:rsid w:val="00CB5983"/>
    <w:rsid w:val="00CC03B6"/>
    <w:rsid w:val="00CD2102"/>
    <w:rsid w:val="00D027B7"/>
    <w:rsid w:val="00D0304A"/>
    <w:rsid w:val="00D07FD7"/>
    <w:rsid w:val="00D34D81"/>
    <w:rsid w:val="00D43C46"/>
    <w:rsid w:val="00D46DCF"/>
    <w:rsid w:val="00D63D17"/>
    <w:rsid w:val="00D72F5A"/>
    <w:rsid w:val="00D8778E"/>
    <w:rsid w:val="00D9192E"/>
    <w:rsid w:val="00D945B7"/>
    <w:rsid w:val="00DF5C90"/>
    <w:rsid w:val="00E027BE"/>
    <w:rsid w:val="00E22DA9"/>
    <w:rsid w:val="00E26402"/>
    <w:rsid w:val="00E26EE2"/>
    <w:rsid w:val="00E51218"/>
    <w:rsid w:val="00E66FFE"/>
    <w:rsid w:val="00E76C14"/>
    <w:rsid w:val="00E859A7"/>
    <w:rsid w:val="00E968FF"/>
    <w:rsid w:val="00EA740B"/>
    <w:rsid w:val="00EC0603"/>
    <w:rsid w:val="00EE4FFE"/>
    <w:rsid w:val="00F10F6B"/>
    <w:rsid w:val="00F86844"/>
    <w:rsid w:val="00F93D95"/>
    <w:rsid w:val="00F952BB"/>
    <w:rsid w:val="00FA0CC1"/>
    <w:rsid w:val="00FB2412"/>
    <w:rsid w:val="00FC15D6"/>
    <w:rsid w:val="00FC6167"/>
    <w:rsid w:val="00FC7A5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60"/>
    <w:rPr>
      <w:sz w:val="24"/>
      <w:szCs w:val="24"/>
    </w:rPr>
  </w:style>
  <w:style w:type="paragraph" w:styleId="1">
    <w:name w:val="heading 1"/>
    <w:basedOn w:val="a2"/>
    <w:next w:val="a2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A51860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A51860"/>
    <w:pPr>
      <w:tabs>
        <w:tab w:val="center" w:pos="4677"/>
        <w:tab w:val="right" w:pos="9355"/>
      </w:tabs>
    </w:pPr>
  </w:style>
  <w:style w:type="paragraph" w:styleId="a8">
    <w:name w:val="Normal (Web)"/>
    <w:basedOn w:val="a2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basedOn w:val="a3"/>
    <w:rsid w:val="00A51860"/>
  </w:style>
  <w:style w:type="paragraph" w:styleId="aa">
    <w:name w:val="Body Text"/>
    <w:basedOn w:val="a2"/>
    <w:semiHidden/>
    <w:rsid w:val="00A51860"/>
    <w:pPr>
      <w:jc w:val="center"/>
    </w:pPr>
  </w:style>
  <w:style w:type="paragraph" w:styleId="30">
    <w:name w:val="Body Text 3"/>
    <w:basedOn w:val="a2"/>
    <w:semiHidden/>
    <w:rsid w:val="00A51860"/>
    <w:pPr>
      <w:jc w:val="both"/>
    </w:pPr>
    <w:rPr>
      <w:color w:val="FF0000"/>
      <w:sz w:val="28"/>
      <w:szCs w:val="28"/>
    </w:rPr>
  </w:style>
  <w:style w:type="character" w:styleId="ab">
    <w:name w:val="Hyperlink"/>
    <w:basedOn w:val="a3"/>
    <w:semiHidden/>
    <w:rsid w:val="00A51860"/>
    <w:rPr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0">
    <w:name w:val="Body Text 2"/>
    <w:basedOn w:val="a2"/>
    <w:semiHidden/>
    <w:rsid w:val="00A51860"/>
    <w:pPr>
      <w:jc w:val="center"/>
    </w:pPr>
    <w:rPr>
      <w:b/>
      <w:bCs/>
      <w:sz w:val="28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uiPriority w:val="99"/>
    <w:semiHidden/>
    <w:rsid w:val="00A51860"/>
    <w:pPr>
      <w:ind w:firstLine="709"/>
      <w:jc w:val="both"/>
    </w:pPr>
    <w:rPr>
      <w:sz w:val="28"/>
    </w:rPr>
  </w:style>
  <w:style w:type="paragraph" w:styleId="21">
    <w:name w:val="Body Text Indent 2"/>
    <w:basedOn w:val="a2"/>
    <w:semiHidden/>
    <w:rsid w:val="00A51860"/>
    <w:pPr>
      <w:ind w:firstLine="363"/>
    </w:pPr>
    <w:rPr>
      <w:b/>
      <w:bCs/>
      <w:sz w:val="28"/>
      <w:lang w:val="en-US"/>
    </w:rPr>
  </w:style>
  <w:style w:type="character" w:styleId="af">
    <w:name w:val="FollowedHyperlink"/>
    <w:basedOn w:val="a3"/>
    <w:semiHidden/>
    <w:rsid w:val="00A51860"/>
    <w:rPr>
      <w:color w:val="800080"/>
      <w:u w:val="single"/>
    </w:rPr>
  </w:style>
  <w:style w:type="paragraph" w:styleId="31">
    <w:name w:val="Body Text Indent 3"/>
    <w:basedOn w:val="a2"/>
    <w:semiHidden/>
    <w:rsid w:val="00A51860"/>
    <w:pPr>
      <w:ind w:firstLine="708"/>
      <w:jc w:val="both"/>
    </w:pPr>
    <w:rPr>
      <w:sz w:val="28"/>
    </w:rPr>
  </w:style>
  <w:style w:type="paragraph" w:styleId="af0">
    <w:name w:val="Title"/>
    <w:basedOn w:val="a2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0">
    <w:name w:val="Обычный1"/>
    <w:rsid w:val="00A51860"/>
  </w:style>
  <w:style w:type="character" w:styleId="af1">
    <w:name w:val="Strong"/>
    <w:basedOn w:val="a3"/>
    <w:qFormat/>
    <w:rsid w:val="00A51860"/>
    <w:rPr>
      <w:b/>
      <w:bCs/>
    </w:rPr>
  </w:style>
  <w:style w:type="paragraph" w:styleId="af2">
    <w:name w:val="List Paragraph"/>
    <w:basedOn w:val="a2"/>
    <w:uiPriority w:val="34"/>
    <w:qFormat/>
    <w:rsid w:val="00A51860"/>
    <w:pPr>
      <w:ind w:left="720"/>
    </w:pPr>
  </w:style>
  <w:style w:type="paragraph" w:styleId="af3">
    <w:name w:val="Plain Text"/>
    <w:basedOn w:val="a2"/>
    <w:semiHidden/>
    <w:rsid w:val="00A51860"/>
    <w:rPr>
      <w:rFonts w:ascii="Courier New" w:hAnsi="Courier New" w:cs="Courier New"/>
      <w:color w:val="000000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a3"/>
    <w:rsid w:val="00A51860"/>
  </w:style>
  <w:style w:type="character" w:customStyle="1" w:styleId="longtext">
    <w:name w:val="long_text"/>
    <w:basedOn w:val="a3"/>
    <w:rsid w:val="00A51860"/>
  </w:style>
  <w:style w:type="character" w:customStyle="1" w:styleId="partheader">
    <w:name w:val="partheader"/>
    <w:basedOn w:val="a3"/>
    <w:rsid w:val="00A51860"/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2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2"/>
    <w:qFormat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2">
    <w:name w:val="Заголовок 1 Знак"/>
    <w:rsid w:val="00A5186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3">
    <w:name w:val="Абзац списка1"/>
    <w:basedOn w:val="a2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Выделение1"/>
    <w:basedOn w:val="a3"/>
    <w:rsid w:val="00A51860"/>
  </w:style>
  <w:style w:type="character" w:styleId="af6">
    <w:name w:val="Emphasis"/>
    <w:basedOn w:val="a3"/>
    <w:qFormat/>
    <w:rsid w:val="00A51860"/>
    <w:rPr>
      <w:i/>
      <w:iCs/>
    </w:rPr>
  </w:style>
  <w:style w:type="paragraph" w:customStyle="1" w:styleId="-11">
    <w:name w:val="Цветной список - Акцент 11"/>
    <w:basedOn w:val="10"/>
    <w:qFormat/>
    <w:rsid w:val="00A518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2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3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3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Знак"/>
    <w:basedOn w:val="a3"/>
    <w:rsid w:val="00A51860"/>
    <w:rPr>
      <w:rFonts w:ascii="Courier New" w:hAnsi="Courier New"/>
      <w:lang w:val="ru-RU" w:eastAsia="ru-RU" w:bidi="ar-SA"/>
    </w:rPr>
  </w:style>
  <w:style w:type="character" w:customStyle="1" w:styleId="aff">
    <w:name w:val="Основной текст с отступом Знак"/>
    <w:aliases w:val="Основной текст с отступом Знак1 Знак,Основной текст с отступом Знак Знак Знак"/>
    <w:basedOn w:val="a3"/>
    <w:uiPriority w:val="99"/>
    <w:rsid w:val="00A51860"/>
    <w:rPr>
      <w:sz w:val="28"/>
      <w:lang w:val="ru-RU" w:eastAsia="ru-RU" w:bidi="ar-SA"/>
    </w:rPr>
  </w:style>
  <w:style w:type="character" w:customStyle="1" w:styleId="aff0">
    <w:name w:val="Основной текст Знак"/>
    <w:basedOn w:val="a3"/>
    <w:rsid w:val="00A51860"/>
    <w:rPr>
      <w:lang w:val="ru-RU" w:eastAsia="ru-RU" w:bidi="ar-SA"/>
    </w:rPr>
  </w:style>
  <w:style w:type="character" w:customStyle="1" w:styleId="32">
    <w:name w:val="Основной текст с отступом 3 Знак"/>
    <w:basedOn w:val="a3"/>
    <w:rsid w:val="00A51860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napToGrid w:val="0"/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1">
    <w:name w:val="Название Знак"/>
    <w:basedOn w:val="a3"/>
    <w:rsid w:val="00A51860"/>
    <w:rPr>
      <w:b/>
      <w:lang w:val="ru-RU" w:eastAsia="ru-RU" w:bidi="ar-SA"/>
    </w:rPr>
  </w:style>
  <w:style w:type="character" w:customStyle="1" w:styleId="aff2">
    <w:name w:val="Верхний колонтитул Знак"/>
    <w:basedOn w:val="a3"/>
    <w:rsid w:val="00A51860"/>
    <w:rPr>
      <w:i/>
      <w:sz w:val="22"/>
      <w:lang w:val="ru-RU" w:eastAsia="ru-RU" w:bidi="ar-SA"/>
    </w:rPr>
  </w:style>
  <w:style w:type="character" w:customStyle="1" w:styleId="aff3">
    <w:name w:val="Нижний колонтитул Знак"/>
    <w:basedOn w:val="a3"/>
    <w:rsid w:val="00A51860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4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5">
    <w:name w:val="Рисунок в Диссере"/>
    <w:basedOn w:val="aff4"/>
    <w:rsid w:val="00A51860"/>
    <w:pPr>
      <w:spacing w:before="120" w:line="240" w:lineRule="auto"/>
      <w:ind w:firstLine="0"/>
      <w:jc w:val="center"/>
    </w:pPr>
  </w:style>
  <w:style w:type="paragraph" w:customStyle="1" w:styleId="aff6">
    <w:name w:val="Подпись рисунка"/>
    <w:basedOn w:val="21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a3"/>
    <w:rsid w:val="00A51860"/>
  </w:style>
  <w:style w:type="character" w:customStyle="1" w:styleId="apple-converted-space">
    <w:name w:val="apple-converted-space"/>
    <w:basedOn w:val="a3"/>
    <w:rsid w:val="00A51860"/>
  </w:style>
  <w:style w:type="paragraph" w:styleId="HTML">
    <w:name w:val="HTML Preformatted"/>
    <w:basedOn w:val="a2"/>
    <w:link w:val="HTML0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basedOn w:val="a3"/>
    <w:rsid w:val="00A51860"/>
  </w:style>
  <w:style w:type="paragraph" w:customStyle="1" w:styleId="aff7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8"/>
    <w:rsid w:val="00A51860"/>
    <w:pPr>
      <w:numPr>
        <w:numId w:val="3"/>
      </w:numPr>
    </w:pPr>
    <w:rPr>
      <w:sz w:val="20"/>
      <w:szCs w:val="20"/>
    </w:rPr>
  </w:style>
  <w:style w:type="paragraph" w:customStyle="1" w:styleId="aff8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5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  <w:rsid w:val="00A51860"/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9">
    <w:name w:val="Основний текст_"/>
    <w:basedOn w:val="a3"/>
    <w:link w:val="24"/>
    <w:rsid w:val="007E741F"/>
    <w:rPr>
      <w:sz w:val="27"/>
      <w:szCs w:val="27"/>
      <w:shd w:val="clear" w:color="auto" w:fill="FFFFFF"/>
    </w:rPr>
  </w:style>
  <w:style w:type="paragraph" w:customStyle="1" w:styleId="24">
    <w:name w:val="Основний текст2"/>
    <w:basedOn w:val="a2"/>
    <w:link w:val="aff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a">
    <w:name w:val="Абзац списку"/>
    <w:basedOn w:val="a2"/>
    <w:qFormat/>
    <w:rsid w:val="007E741F"/>
    <w:pPr>
      <w:ind w:left="720"/>
      <w:contextualSpacing/>
    </w:pPr>
  </w:style>
  <w:style w:type="table" w:styleId="affb">
    <w:name w:val="Table Grid"/>
    <w:basedOn w:val="a4"/>
    <w:rsid w:val="005A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uiPriority w:val="1"/>
    <w:qFormat/>
    <w:rsid w:val="006221C8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basedOn w:val="a3"/>
    <w:link w:val="affc"/>
    <w:uiPriority w:val="1"/>
    <w:rsid w:val="002C246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90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e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f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0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  <w:rsid w:val="00D34D81"/>
  </w:style>
  <w:style w:type="character" w:customStyle="1" w:styleId="line">
    <w:name w:val="line"/>
    <w:basedOn w:val="a3"/>
    <w:rsid w:val="002F5EB7"/>
  </w:style>
  <w:style w:type="character" w:customStyle="1" w:styleId="verseno">
    <w:name w:val="verseno"/>
    <w:basedOn w:val="a3"/>
    <w:rsid w:val="002F5EB7"/>
  </w:style>
  <w:style w:type="character" w:customStyle="1" w:styleId="110">
    <w:name w:val="Основной текст (11)_"/>
    <w:link w:val="111"/>
    <w:rsid w:val="002C2467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2C2467"/>
    <w:pPr>
      <w:shd w:val="clear" w:color="auto" w:fill="FFFFFF"/>
      <w:spacing w:line="240" w:lineRule="atLeast"/>
    </w:pPr>
    <w:rPr>
      <w:sz w:val="17"/>
      <w:szCs w:val="17"/>
      <w:lang/>
    </w:rPr>
  </w:style>
  <w:style w:type="character" w:customStyle="1" w:styleId="80">
    <w:name w:val="Основной текст + 8"/>
    <w:aliases w:val="5 pt14"/>
    <w:basedOn w:val="a3"/>
    <w:rsid w:val="002C2467"/>
    <w:rPr>
      <w:sz w:val="17"/>
      <w:szCs w:val="17"/>
      <w:lang w:bidi="ar-SA"/>
    </w:rPr>
  </w:style>
  <w:style w:type="paragraph" w:customStyle="1" w:styleId="16">
    <w:name w:val="Стиль1"/>
    <w:basedOn w:val="a2"/>
    <w:link w:val="17"/>
    <w:qFormat/>
    <w:rsid w:val="00B61274"/>
    <w:pPr>
      <w:ind w:firstLine="709"/>
      <w:jc w:val="both"/>
    </w:pPr>
    <w:rPr>
      <w:sz w:val="28"/>
      <w:szCs w:val="28"/>
    </w:rPr>
  </w:style>
  <w:style w:type="character" w:customStyle="1" w:styleId="17">
    <w:name w:val="Стиль1 Знак"/>
    <w:basedOn w:val="a3"/>
    <w:link w:val="16"/>
    <w:rsid w:val="00B61274"/>
    <w:rPr>
      <w:sz w:val="28"/>
      <w:szCs w:val="28"/>
    </w:rPr>
  </w:style>
  <w:style w:type="paragraph" w:customStyle="1" w:styleId="afff1">
    <w:name w:val="подрис"/>
    <w:basedOn w:val="a2"/>
    <w:link w:val="afff2"/>
    <w:qFormat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2">
    <w:name w:val="подрис Знак"/>
    <w:basedOn w:val="a3"/>
    <w:link w:val="afff1"/>
    <w:rsid w:val="00B61274"/>
    <w:rPr>
      <w:sz w:val="28"/>
      <w:szCs w:val="28"/>
      <w:shd w:val="clear" w:color="auto" w:fill="FFFFFF"/>
    </w:rPr>
  </w:style>
  <w:style w:type="paragraph" w:styleId="afff3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5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4">
    <w:name w:val="Подзаголовок Знак"/>
    <w:basedOn w:val="a3"/>
    <w:link w:val="afff5"/>
    <w:rsid w:val="00305EA4"/>
    <w:rPr>
      <w:rFonts w:ascii="Arial" w:hAnsi="Arial"/>
      <w:i/>
      <w:sz w:val="24"/>
    </w:rPr>
  </w:style>
  <w:style w:type="paragraph" w:styleId="afff5">
    <w:name w:val="Subtitle"/>
    <w:basedOn w:val="a2"/>
    <w:link w:val="afff4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A21A1-9641-4733-9339-F1FA584E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4981</CharactersWithSpaces>
  <SharedDoc>false</SharedDoc>
  <HLinks>
    <vt:vector size="24" baseType="variant">
      <vt:variant>
        <vt:i4>7536701</vt:i4>
      </vt:variant>
      <vt:variant>
        <vt:i4>9</vt:i4>
      </vt:variant>
      <vt:variant>
        <vt:i4>0</vt:i4>
      </vt:variant>
      <vt:variant>
        <vt:i4>5</vt:i4>
      </vt:variant>
      <vt:variant>
        <vt:lpwstr>http://www.spacewx.com/ISO_solar_standard.html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http://ru.wikipedia.org/wiki/%D0%A1%D1%82%D0%B0%D0%BD%D0%B4%D0%B0%D1%80%D1%82_ISO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1</cp:lastModifiedBy>
  <cp:revision>4</cp:revision>
  <dcterms:created xsi:type="dcterms:W3CDTF">2016-04-20T20:04:00Z</dcterms:created>
  <dcterms:modified xsi:type="dcterms:W3CDTF">2016-04-20T20:12:00Z</dcterms:modified>
</cp:coreProperties>
</file>