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202" w:rsidRPr="002A5B5D" w:rsidRDefault="006B1202" w:rsidP="006B1202">
      <w:pPr>
        <w:contextualSpacing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УДК </w:t>
      </w:r>
      <w:r w:rsidRPr="002A5B5D">
        <w:rPr>
          <w:color w:val="333333"/>
          <w:sz w:val="28"/>
          <w:szCs w:val="28"/>
          <w:shd w:val="clear" w:color="auto" w:fill="FFFFFF"/>
        </w:rPr>
        <w:t>616.314:615.462</w:t>
      </w:r>
    </w:p>
    <w:p w:rsidR="006B1202" w:rsidRDefault="006B1202" w:rsidP="006B1202">
      <w:pPr>
        <w:ind w:firstLine="709"/>
        <w:contextualSpacing/>
        <w:jc w:val="center"/>
        <w:rPr>
          <w:b/>
          <w:sz w:val="28"/>
          <w:szCs w:val="28"/>
          <w:lang w:val="en-US"/>
        </w:rPr>
      </w:pPr>
    </w:p>
    <w:p w:rsidR="006B1202" w:rsidRPr="006B1202" w:rsidRDefault="006B1202" w:rsidP="006B1202">
      <w:pPr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РЕДКИЕ КЛИНИЧЕСКИЕ НАБЛЮДЕНИЯ В ДЕТСКОЙ</w:t>
      </w:r>
      <w:r w:rsidRPr="006B120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СТОМАТОЛОГИИ</w:t>
      </w:r>
    </w:p>
    <w:p w:rsidR="006B1202" w:rsidRPr="006B1202" w:rsidRDefault="006B1202" w:rsidP="006B1202">
      <w:pPr>
        <w:contextualSpacing/>
        <w:jc w:val="center"/>
        <w:rPr>
          <w:b/>
          <w:sz w:val="28"/>
          <w:szCs w:val="28"/>
        </w:rPr>
      </w:pPr>
    </w:p>
    <w:p w:rsidR="006B1202" w:rsidRPr="006B1202" w:rsidRDefault="006B1202" w:rsidP="006B1202">
      <w:pPr>
        <w:contextualSpacing/>
        <w:jc w:val="both"/>
        <w:rPr>
          <w:b/>
        </w:rPr>
      </w:pPr>
      <w:r>
        <w:rPr>
          <w:b/>
        </w:rPr>
        <w:t>©</w:t>
      </w:r>
      <w:r w:rsidRPr="006B1202">
        <w:rPr>
          <w:b/>
        </w:rPr>
        <w:t xml:space="preserve"> 2016 </w:t>
      </w:r>
      <w:r>
        <w:rPr>
          <w:b/>
        </w:rPr>
        <w:t xml:space="preserve">г. </w:t>
      </w:r>
      <w:proofErr w:type="spellStart"/>
      <w:r w:rsidRPr="006B1202">
        <w:rPr>
          <w:b/>
        </w:rPr>
        <w:t>Шашмурина</w:t>
      </w:r>
      <w:proofErr w:type="spellEnd"/>
      <w:r w:rsidRPr="006B1202">
        <w:rPr>
          <w:b/>
        </w:rPr>
        <w:t xml:space="preserve"> В. Р., Мишутина О. Л., </w:t>
      </w:r>
      <w:proofErr w:type="spellStart"/>
      <w:r w:rsidRPr="006B1202">
        <w:rPr>
          <w:b/>
        </w:rPr>
        <w:t>Волченкова</w:t>
      </w:r>
      <w:proofErr w:type="spellEnd"/>
      <w:r w:rsidRPr="006B1202">
        <w:rPr>
          <w:b/>
        </w:rPr>
        <w:t xml:space="preserve"> Г. В., </w:t>
      </w:r>
      <w:proofErr w:type="spellStart"/>
      <w:r w:rsidRPr="006B1202">
        <w:rPr>
          <w:b/>
        </w:rPr>
        <w:t>Живанкова</w:t>
      </w:r>
      <w:proofErr w:type="spellEnd"/>
      <w:r w:rsidRPr="006B1202">
        <w:rPr>
          <w:b/>
        </w:rPr>
        <w:t xml:space="preserve"> У. Ф.</w:t>
      </w:r>
    </w:p>
    <w:p w:rsidR="006B1202" w:rsidRPr="006B1202" w:rsidRDefault="006B1202" w:rsidP="006B1202">
      <w:pPr>
        <w:ind w:firstLine="709"/>
        <w:rPr>
          <w:i/>
          <w:sz w:val="28"/>
          <w:szCs w:val="28"/>
        </w:rPr>
      </w:pPr>
    </w:p>
    <w:p w:rsidR="006B1202" w:rsidRDefault="006B1202" w:rsidP="006B1202">
      <w:pPr>
        <w:ind w:firstLine="709"/>
        <w:rPr>
          <w:i/>
          <w:sz w:val="28"/>
          <w:szCs w:val="28"/>
        </w:rPr>
      </w:pPr>
      <w:r w:rsidRPr="006B041D">
        <w:rPr>
          <w:i/>
          <w:sz w:val="28"/>
          <w:szCs w:val="28"/>
        </w:rPr>
        <w:t>В статье приводятся редкие клинические наблюдения строения корней и корневых каналов у детей. Врач-стоматолог</w:t>
      </w:r>
      <w:r>
        <w:rPr>
          <w:i/>
          <w:sz w:val="28"/>
          <w:szCs w:val="28"/>
        </w:rPr>
        <w:t xml:space="preserve">  </w:t>
      </w:r>
      <w:r w:rsidRPr="006B041D">
        <w:rPr>
          <w:i/>
          <w:sz w:val="28"/>
          <w:szCs w:val="28"/>
        </w:rPr>
        <w:t>до начала лечения должен представлять возможные варианты строения их количества, длины и фо</w:t>
      </w:r>
      <w:r w:rsidRPr="006B041D">
        <w:rPr>
          <w:i/>
          <w:sz w:val="28"/>
          <w:szCs w:val="28"/>
        </w:rPr>
        <w:t>р</w:t>
      </w:r>
      <w:r w:rsidRPr="006B041D">
        <w:rPr>
          <w:i/>
          <w:sz w:val="28"/>
          <w:szCs w:val="28"/>
        </w:rPr>
        <w:t xml:space="preserve">мы. С этой целью до проведения  </w:t>
      </w:r>
      <w:proofErr w:type="spellStart"/>
      <w:r w:rsidRPr="006B041D">
        <w:rPr>
          <w:i/>
          <w:sz w:val="28"/>
          <w:szCs w:val="28"/>
        </w:rPr>
        <w:t>эндодонтического</w:t>
      </w:r>
      <w:proofErr w:type="spellEnd"/>
      <w:r w:rsidRPr="006B041D">
        <w:rPr>
          <w:i/>
          <w:sz w:val="28"/>
          <w:szCs w:val="28"/>
        </w:rPr>
        <w:t xml:space="preserve"> лечения у детей необх</w:t>
      </w:r>
      <w:r w:rsidRPr="006B041D">
        <w:rPr>
          <w:i/>
          <w:sz w:val="28"/>
          <w:szCs w:val="28"/>
        </w:rPr>
        <w:t>о</w:t>
      </w:r>
      <w:r w:rsidRPr="006B041D">
        <w:rPr>
          <w:i/>
          <w:sz w:val="28"/>
          <w:szCs w:val="28"/>
        </w:rPr>
        <w:t>димо осуществлять рентгенологическое исследование.</w:t>
      </w:r>
    </w:p>
    <w:p w:rsidR="006B1202" w:rsidRPr="006B1202" w:rsidRDefault="006B1202" w:rsidP="006B1202">
      <w:pPr>
        <w:ind w:firstLine="709"/>
        <w:rPr>
          <w:i/>
          <w:sz w:val="28"/>
          <w:szCs w:val="28"/>
        </w:rPr>
      </w:pPr>
      <w:r w:rsidRPr="006B1202">
        <w:rPr>
          <w:b/>
          <w:i/>
          <w:sz w:val="28"/>
          <w:szCs w:val="28"/>
        </w:rPr>
        <w:t>Ключевые слова</w:t>
      </w:r>
      <w:r>
        <w:rPr>
          <w:i/>
          <w:sz w:val="28"/>
          <w:szCs w:val="28"/>
        </w:rPr>
        <w:t>: редкие клинические наблюдения в детской стомат</w:t>
      </w:r>
      <w:r>
        <w:rPr>
          <w:i/>
          <w:sz w:val="28"/>
          <w:szCs w:val="28"/>
        </w:rPr>
        <w:t>о</w:t>
      </w:r>
      <w:r>
        <w:rPr>
          <w:i/>
          <w:sz w:val="28"/>
          <w:szCs w:val="28"/>
        </w:rPr>
        <w:t>логии.</w:t>
      </w:r>
    </w:p>
    <w:p w:rsidR="006B1202" w:rsidRPr="006B1202" w:rsidRDefault="006B1202" w:rsidP="006B1202">
      <w:pPr>
        <w:ind w:firstLine="709"/>
        <w:jc w:val="both"/>
        <w:rPr>
          <w:sz w:val="28"/>
          <w:szCs w:val="28"/>
        </w:rPr>
      </w:pPr>
    </w:p>
    <w:p w:rsidR="006B1202" w:rsidRDefault="006B1202" w:rsidP="006B1202">
      <w:pPr>
        <w:ind w:firstLine="709"/>
        <w:jc w:val="both"/>
        <w:rPr>
          <w:sz w:val="28"/>
          <w:szCs w:val="28"/>
        </w:rPr>
      </w:pPr>
      <w:r w:rsidRPr="007D6EA5">
        <w:rPr>
          <w:sz w:val="28"/>
          <w:szCs w:val="28"/>
        </w:rPr>
        <w:t>В настоящее время вопросы лечения и диагностики осложненных форм кариеса у детей, несомненно, являются актуальными. Нами проанализиров</w:t>
      </w:r>
      <w:r w:rsidRPr="007D6EA5">
        <w:rPr>
          <w:sz w:val="28"/>
          <w:szCs w:val="28"/>
        </w:rPr>
        <w:t>а</w:t>
      </w:r>
      <w:r w:rsidRPr="007D6EA5">
        <w:rPr>
          <w:sz w:val="28"/>
          <w:szCs w:val="28"/>
        </w:rPr>
        <w:t>но 296 рентгеновских снимка, выполненных с целью контроля качества пломбирования корневых каналов у детей. Наиболее интересные на наш взгляд  мы приводим в данной</w:t>
      </w:r>
      <w:r>
        <w:rPr>
          <w:sz w:val="28"/>
          <w:szCs w:val="28"/>
        </w:rPr>
        <w:t xml:space="preserve"> публикации.</w:t>
      </w:r>
    </w:p>
    <w:p w:rsidR="006B1202" w:rsidRDefault="006B1202" w:rsidP="006B120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B1202" w:rsidRPr="007D6EA5" w:rsidRDefault="006B1202" w:rsidP="006B1202">
      <w:pPr>
        <w:jc w:val="center"/>
        <w:rPr>
          <w:sz w:val="28"/>
          <w:szCs w:val="28"/>
        </w:rPr>
      </w:pPr>
      <w:r w:rsidRPr="007D6EA5"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94.5pt;margin-top:122.45pt;width:46.5pt;height:58.5pt;flip:y;z-index:1" o:connectortype="straight" strokecolor="red" strokeweight="4.5pt">
            <v:stroke endarrow="block"/>
          </v:shape>
        </w:pict>
      </w:r>
      <w:r w:rsidRPr="007D6EA5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265.5pt;height:177.75pt;visibility:visible">
            <v:imagedata r:id="rId8" o:title=""/>
          </v:shape>
        </w:pict>
      </w:r>
    </w:p>
    <w:p w:rsidR="006B1202" w:rsidRDefault="006B1202" w:rsidP="006B1202">
      <w:pPr>
        <w:jc w:val="center"/>
        <w:rPr>
          <w:sz w:val="28"/>
          <w:szCs w:val="28"/>
        </w:rPr>
      </w:pPr>
    </w:p>
    <w:p w:rsidR="006B1202" w:rsidRPr="007D6EA5" w:rsidRDefault="006B1202" w:rsidP="006B1202">
      <w:pPr>
        <w:jc w:val="center"/>
        <w:rPr>
          <w:sz w:val="28"/>
          <w:szCs w:val="28"/>
        </w:rPr>
      </w:pPr>
      <w:r w:rsidRPr="007D6EA5">
        <w:rPr>
          <w:sz w:val="28"/>
          <w:szCs w:val="28"/>
        </w:rPr>
        <w:t>Рентгенограмма № 1. Больной М., возраст 13 лет.</w:t>
      </w:r>
    </w:p>
    <w:p w:rsidR="006B1202" w:rsidRDefault="006B1202" w:rsidP="006B1202">
      <w:pPr>
        <w:ind w:firstLine="709"/>
        <w:jc w:val="both"/>
        <w:rPr>
          <w:sz w:val="28"/>
          <w:szCs w:val="28"/>
        </w:rPr>
      </w:pPr>
    </w:p>
    <w:p w:rsidR="006B1202" w:rsidRPr="007D6EA5" w:rsidRDefault="006B1202" w:rsidP="006B1202">
      <w:pPr>
        <w:ind w:firstLine="709"/>
        <w:jc w:val="both"/>
        <w:rPr>
          <w:sz w:val="28"/>
          <w:szCs w:val="28"/>
        </w:rPr>
      </w:pPr>
      <w:r w:rsidRPr="007D6EA5">
        <w:rPr>
          <w:sz w:val="28"/>
          <w:szCs w:val="28"/>
        </w:rPr>
        <w:t xml:space="preserve">На рентгенограмме №1 – зуб 36 имеет три корня, что встречается очень редко, по данным  </w:t>
      </w:r>
      <w:proofErr w:type="spellStart"/>
      <w:r w:rsidRPr="007D6EA5">
        <w:rPr>
          <w:sz w:val="28"/>
          <w:szCs w:val="28"/>
          <w:lang w:val="en-US"/>
        </w:rPr>
        <w:t>Berkovitz</w:t>
      </w:r>
      <w:proofErr w:type="spellEnd"/>
      <w:r w:rsidRPr="007D6EA5">
        <w:rPr>
          <w:sz w:val="28"/>
          <w:szCs w:val="28"/>
        </w:rPr>
        <w:t xml:space="preserve"> </w:t>
      </w:r>
      <w:r w:rsidRPr="007D6EA5">
        <w:rPr>
          <w:sz w:val="28"/>
          <w:szCs w:val="28"/>
          <w:lang w:val="en-US"/>
        </w:rPr>
        <w:t>B</w:t>
      </w:r>
      <w:r w:rsidRPr="007D6EA5">
        <w:rPr>
          <w:sz w:val="28"/>
          <w:szCs w:val="28"/>
        </w:rPr>
        <w:t>.</w:t>
      </w:r>
      <w:r w:rsidRPr="007D6EA5">
        <w:rPr>
          <w:sz w:val="28"/>
          <w:szCs w:val="28"/>
          <w:lang w:val="en-US"/>
        </w:rPr>
        <w:t>K</w:t>
      </w:r>
      <w:r w:rsidRPr="007D6EA5">
        <w:rPr>
          <w:sz w:val="28"/>
          <w:szCs w:val="28"/>
        </w:rPr>
        <w:t xml:space="preserve">. </w:t>
      </w:r>
      <w:r w:rsidRPr="007D6EA5">
        <w:rPr>
          <w:sz w:val="28"/>
          <w:szCs w:val="28"/>
          <w:lang w:val="en-US"/>
        </w:rPr>
        <w:t>at</w:t>
      </w:r>
      <w:r w:rsidRPr="007D6EA5">
        <w:rPr>
          <w:sz w:val="28"/>
          <w:szCs w:val="28"/>
        </w:rPr>
        <w:t xml:space="preserve"> </w:t>
      </w:r>
      <w:r w:rsidRPr="007D6EA5">
        <w:rPr>
          <w:sz w:val="28"/>
          <w:szCs w:val="28"/>
          <w:lang w:val="en-US"/>
        </w:rPr>
        <w:t>al</w:t>
      </w:r>
      <w:r w:rsidRPr="007D6EA5">
        <w:rPr>
          <w:sz w:val="28"/>
          <w:szCs w:val="28"/>
        </w:rPr>
        <w:t xml:space="preserve">. 1992, </w:t>
      </w:r>
      <w:r w:rsidRPr="007D6EA5">
        <w:rPr>
          <w:sz w:val="28"/>
          <w:szCs w:val="28"/>
          <w:lang w:val="en-US"/>
        </w:rPr>
        <w:t>Ingle</w:t>
      </w:r>
      <w:r w:rsidRPr="007D6EA5">
        <w:rPr>
          <w:sz w:val="28"/>
          <w:szCs w:val="28"/>
        </w:rPr>
        <w:t xml:space="preserve">  </w:t>
      </w:r>
      <w:r w:rsidRPr="007D6EA5">
        <w:rPr>
          <w:sz w:val="28"/>
          <w:szCs w:val="28"/>
          <w:lang w:val="en-US"/>
        </w:rPr>
        <w:t>J</w:t>
      </w:r>
      <w:r w:rsidRPr="007D6EA5">
        <w:rPr>
          <w:sz w:val="28"/>
          <w:szCs w:val="28"/>
        </w:rPr>
        <w:t>.</w:t>
      </w:r>
      <w:r w:rsidRPr="007D6EA5">
        <w:rPr>
          <w:sz w:val="28"/>
          <w:szCs w:val="28"/>
          <w:lang w:val="en-US"/>
        </w:rPr>
        <w:t>I</w:t>
      </w:r>
      <w:r w:rsidRPr="007D6EA5">
        <w:rPr>
          <w:sz w:val="28"/>
          <w:szCs w:val="28"/>
        </w:rPr>
        <w:t xml:space="preserve">., </w:t>
      </w:r>
      <w:proofErr w:type="spellStart"/>
      <w:r w:rsidRPr="007D6EA5">
        <w:rPr>
          <w:sz w:val="28"/>
          <w:szCs w:val="28"/>
          <w:lang w:val="en-US"/>
        </w:rPr>
        <w:t>Bacland</w:t>
      </w:r>
      <w:proofErr w:type="spellEnd"/>
      <w:r w:rsidRPr="007D6EA5">
        <w:rPr>
          <w:sz w:val="28"/>
          <w:szCs w:val="28"/>
        </w:rPr>
        <w:t xml:space="preserve"> </w:t>
      </w:r>
      <w:r w:rsidRPr="007D6EA5">
        <w:rPr>
          <w:sz w:val="28"/>
          <w:szCs w:val="28"/>
          <w:lang w:val="en-US"/>
        </w:rPr>
        <w:t>L</w:t>
      </w:r>
      <w:r w:rsidRPr="007D6EA5">
        <w:rPr>
          <w:sz w:val="28"/>
          <w:szCs w:val="28"/>
        </w:rPr>
        <w:t>.</w:t>
      </w:r>
      <w:r w:rsidRPr="007D6EA5">
        <w:rPr>
          <w:sz w:val="28"/>
          <w:szCs w:val="28"/>
          <w:lang w:val="en-US"/>
        </w:rPr>
        <w:t>K</w:t>
      </w:r>
      <w:r w:rsidRPr="007D6EA5">
        <w:rPr>
          <w:sz w:val="28"/>
          <w:szCs w:val="28"/>
        </w:rPr>
        <w:t>., 1994  до  2  % [1,2].  Интересно, что 3 канала в нижнем первом мо</w:t>
      </w:r>
      <w:r>
        <w:rPr>
          <w:sz w:val="28"/>
          <w:szCs w:val="28"/>
        </w:rPr>
        <w:t>ляре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блюдается в  64%, а 4 кан</w:t>
      </w:r>
      <w:r w:rsidRPr="007D6EA5">
        <w:rPr>
          <w:sz w:val="28"/>
          <w:szCs w:val="28"/>
        </w:rPr>
        <w:t>ала в 29% наблюдений соответственно [3].   Качество пломбир</w:t>
      </w:r>
      <w:r w:rsidRPr="007D6EA5">
        <w:rPr>
          <w:sz w:val="28"/>
          <w:szCs w:val="28"/>
        </w:rPr>
        <w:t>о</w:t>
      </w:r>
      <w:r w:rsidRPr="007D6EA5">
        <w:rPr>
          <w:sz w:val="28"/>
          <w:szCs w:val="28"/>
        </w:rPr>
        <w:t>вания корневых каналов не соответствует современным треб</w:t>
      </w:r>
      <w:r w:rsidRPr="007D6EA5">
        <w:rPr>
          <w:sz w:val="28"/>
          <w:szCs w:val="28"/>
        </w:rPr>
        <w:t>о</w:t>
      </w:r>
      <w:r w:rsidRPr="007D6EA5">
        <w:rPr>
          <w:sz w:val="28"/>
          <w:szCs w:val="28"/>
        </w:rPr>
        <w:t>ваниям.</w:t>
      </w:r>
    </w:p>
    <w:p w:rsidR="006B1202" w:rsidRDefault="006B1202" w:rsidP="006B1202">
      <w:pPr>
        <w:ind w:firstLine="709"/>
        <w:jc w:val="both"/>
        <w:rPr>
          <w:sz w:val="28"/>
          <w:szCs w:val="28"/>
        </w:rPr>
      </w:pPr>
      <w:r w:rsidRPr="007D6EA5">
        <w:rPr>
          <w:sz w:val="28"/>
          <w:szCs w:val="28"/>
        </w:rPr>
        <w:t>Иногда при чтении контрольных рентгенограмм возможны и неож</w:t>
      </w:r>
      <w:r w:rsidRPr="007D6EA5">
        <w:rPr>
          <w:sz w:val="28"/>
          <w:szCs w:val="28"/>
        </w:rPr>
        <w:t>и</w:t>
      </w:r>
      <w:r w:rsidRPr="007D6EA5">
        <w:rPr>
          <w:sz w:val="28"/>
          <w:szCs w:val="28"/>
        </w:rPr>
        <w:t>данные находки, такие как   в представленном клиническом случае (рентг</w:t>
      </w:r>
      <w:r w:rsidRPr="007D6EA5">
        <w:rPr>
          <w:sz w:val="28"/>
          <w:szCs w:val="28"/>
        </w:rPr>
        <w:t>е</w:t>
      </w:r>
      <w:r w:rsidRPr="007D6EA5">
        <w:rPr>
          <w:sz w:val="28"/>
          <w:szCs w:val="28"/>
        </w:rPr>
        <w:t xml:space="preserve">нограмма № 2). Исследование проводилось, с целью  </w:t>
      </w:r>
      <w:proofErr w:type="gramStart"/>
      <w:r w:rsidRPr="007D6EA5">
        <w:rPr>
          <w:sz w:val="28"/>
          <w:szCs w:val="28"/>
        </w:rPr>
        <w:t xml:space="preserve">изучения качества </w:t>
      </w:r>
      <w:r w:rsidRPr="007D6EA5">
        <w:rPr>
          <w:sz w:val="28"/>
          <w:szCs w:val="28"/>
        </w:rPr>
        <w:lastRenderedPageBreak/>
        <w:t>пломбирования  корневого канала зуба</w:t>
      </w:r>
      <w:proofErr w:type="gramEnd"/>
      <w:r w:rsidRPr="007D6EA5">
        <w:rPr>
          <w:sz w:val="28"/>
          <w:szCs w:val="28"/>
        </w:rPr>
        <w:t xml:space="preserve"> 45, а  был обнаружен зачаток свер</w:t>
      </w:r>
      <w:r w:rsidRPr="007D6EA5">
        <w:rPr>
          <w:sz w:val="28"/>
          <w:szCs w:val="28"/>
        </w:rPr>
        <w:t>х</w:t>
      </w:r>
      <w:r w:rsidRPr="007D6EA5">
        <w:rPr>
          <w:sz w:val="28"/>
          <w:szCs w:val="28"/>
        </w:rPr>
        <w:t>комплектного  зуба, который располагался в области зубов  45 и 46.</w:t>
      </w:r>
    </w:p>
    <w:p w:rsidR="006B1202" w:rsidRPr="007D6EA5" w:rsidRDefault="006B1202" w:rsidP="006B1202">
      <w:pPr>
        <w:ind w:firstLine="709"/>
        <w:jc w:val="both"/>
        <w:rPr>
          <w:sz w:val="28"/>
          <w:szCs w:val="28"/>
        </w:rPr>
      </w:pPr>
    </w:p>
    <w:p w:rsidR="006B1202" w:rsidRPr="007D6EA5" w:rsidRDefault="006B1202" w:rsidP="006B1202">
      <w:pPr>
        <w:jc w:val="center"/>
        <w:rPr>
          <w:sz w:val="28"/>
          <w:szCs w:val="28"/>
        </w:rPr>
      </w:pPr>
      <w:r w:rsidRPr="007D6EA5">
        <w:rPr>
          <w:noProof/>
          <w:sz w:val="28"/>
          <w:szCs w:val="28"/>
        </w:rPr>
        <w:pict>
          <v:shape id="_x0000_s1027" type="#_x0000_t32" style="position:absolute;left:0;text-align:left;margin-left:140.05pt;margin-top:183.15pt;width:71.25pt;height:60pt;flip:y;z-index:2" o:connectortype="straight" strokecolor="red" strokeweight="4.5pt">
            <v:stroke endarrow="block"/>
          </v:shape>
        </w:pict>
      </w:r>
      <w:r w:rsidRPr="007D6EA5">
        <w:rPr>
          <w:noProof/>
          <w:sz w:val="28"/>
          <w:szCs w:val="28"/>
        </w:rPr>
        <w:pict>
          <v:shape id="Рисунок 3" o:spid="_x0000_i1026" type="#_x0000_t75" alt="казуистика1" style="width:197.25pt;height:262.5pt;visibility:visible" o:bordertopcolor="#630" o:borderleftcolor="#630" o:borderbottomcolor="#630" o:borderrightcolor="#630">
            <v:imagedata r:id="rId9" o:title="казуистика1" croptop="580f" cropbottom="290f" cropleft="387f" cropright="387f"/>
            <w10:bordertop type="single" width="32"/>
            <w10:borderleft type="single" width="32"/>
            <w10:borderbottom type="single" width="32"/>
            <w10:borderright type="single" width="32"/>
          </v:shape>
        </w:pict>
      </w:r>
    </w:p>
    <w:p w:rsidR="006B1202" w:rsidRDefault="006B1202" w:rsidP="006B1202">
      <w:pPr>
        <w:jc w:val="center"/>
        <w:rPr>
          <w:sz w:val="28"/>
          <w:szCs w:val="28"/>
        </w:rPr>
      </w:pPr>
    </w:p>
    <w:p w:rsidR="006B1202" w:rsidRDefault="006B1202" w:rsidP="006B1202">
      <w:pPr>
        <w:jc w:val="center"/>
        <w:rPr>
          <w:sz w:val="28"/>
          <w:szCs w:val="28"/>
        </w:rPr>
      </w:pPr>
      <w:r w:rsidRPr="007D6EA5">
        <w:rPr>
          <w:sz w:val="28"/>
          <w:szCs w:val="28"/>
        </w:rPr>
        <w:t>Рентгенограмма № 2. Больная Д., возраст 13 лет.</w:t>
      </w:r>
    </w:p>
    <w:p w:rsidR="006B1202" w:rsidRPr="007D6EA5" w:rsidRDefault="006B1202" w:rsidP="006B1202">
      <w:pPr>
        <w:jc w:val="center"/>
        <w:rPr>
          <w:sz w:val="28"/>
          <w:szCs w:val="28"/>
        </w:rPr>
      </w:pPr>
    </w:p>
    <w:p w:rsidR="006B1202" w:rsidRPr="007D6EA5" w:rsidRDefault="006B1202" w:rsidP="006B1202">
      <w:pPr>
        <w:jc w:val="center"/>
        <w:rPr>
          <w:sz w:val="28"/>
          <w:szCs w:val="28"/>
        </w:rPr>
      </w:pPr>
      <w:r w:rsidRPr="007D6EA5">
        <w:rPr>
          <w:noProof/>
          <w:sz w:val="28"/>
          <w:szCs w:val="28"/>
        </w:rPr>
        <w:pict>
          <v:shape id="_x0000_s1028" type="#_x0000_t32" style="position:absolute;left:0;text-align:left;margin-left:82.05pt;margin-top:34.05pt;width:69pt;height:14.25pt;flip:y;z-index:3" o:connectortype="straight" strokecolor="red" strokeweight="3pt">
            <v:stroke endarrow="block"/>
            <v:shadow type="perspective" color="#622423" opacity=".5" offset="1pt" offset2="-1pt"/>
          </v:shape>
        </w:pict>
      </w:r>
      <w:r w:rsidRPr="007D6EA5">
        <w:rPr>
          <w:noProof/>
          <w:sz w:val="28"/>
          <w:szCs w:val="28"/>
        </w:rPr>
        <w:pict>
          <v:shape id="Рисунок 1" o:spid="_x0000_i1027" type="#_x0000_t75" style="width:263.25pt;height:197.25pt;visibility:visible">
            <v:imagedata r:id="rId10" o:title=""/>
          </v:shape>
        </w:pict>
      </w:r>
    </w:p>
    <w:p w:rsidR="006B1202" w:rsidRDefault="006B1202" w:rsidP="006B1202">
      <w:pPr>
        <w:jc w:val="center"/>
        <w:rPr>
          <w:sz w:val="28"/>
          <w:szCs w:val="28"/>
        </w:rPr>
      </w:pPr>
    </w:p>
    <w:p w:rsidR="006B1202" w:rsidRPr="007D6EA5" w:rsidRDefault="006B1202" w:rsidP="006B1202">
      <w:pPr>
        <w:jc w:val="center"/>
        <w:rPr>
          <w:sz w:val="28"/>
          <w:szCs w:val="28"/>
        </w:rPr>
      </w:pPr>
      <w:r w:rsidRPr="007D6EA5">
        <w:rPr>
          <w:sz w:val="28"/>
          <w:szCs w:val="28"/>
        </w:rPr>
        <w:t>Рентгенограмма № 3. Больной К., возраст 10 лет.</w:t>
      </w:r>
    </w:p>
    <w:p w:rsidR="006B1202" w:rsidRDefault="006B1202" w:rsidP="006B1202">
      <w:pPr>
        <w:ind w:firstLine="709"/>
        <w:jc w:val="both"/>
        <w:rPr>
          <w:sz w:val="28"/>
          <w:szCs w:val="28"/>
        </w:rPr>
      </w:pPr>
    </w:p>
    <w:p w:rsidR="006B1202" w:rsidRPr="007D6EA5" w:rsidRDefault="006B1202" w:rsidP="006B1202">
      <w:pPr>
        <w:ind w:firstLine="709"/>
        <w:jc w:val="both"/>
        <w:rPr>
          <w:sz w:val="28"/>
          <w:szCs w:val="28"/>
        </w:rPr>
      </w:pPr>
      <w:r w:rsidRPr="007D6EA5">
        <w:rPr>
          <w:sz w:val="28"/>
          <w:szCs w:val="28"/>
        </w:rPr>
        <w:t xml:space="preserve">Следующий клинический случай  наглядно </w:t>
      </w:r>
      <w:proofErr w:type="gramStart"/>
      <w:r w:rsidRPr="007D6EA5">
        <w:rPr>
          <w:sz w:val="28"/>
          <w:szCs w:val="28"/>
        </w:rPr>
        <w:t>демонстрирует</w:t>
      </w:r>
      <w:proofErr w:type="gramEnd"/>
      <w:r w:rsidRPr="007D6EA5">
        <w:rPr>
          <w:sz w:val="28"/>
          <w:szCs w:val="28"/>
        </w:rPr>
        <w:t xml:space="preserve">  какие тру</w:t>
      </w:r>
      <w:r w:rsidRPr="007D6EA5">
        <w:rPr>
          <w:sz w:val="28"/>
          <w:szCs w:val="28"/>
        </w:rPr>
        <w:t>д</w:t>
      </w:r>
      <w:r w:rsidRPr="007D6EA5">
        <w:rPr>
          <w:sz w:val="28"/>
          <w:szCs w:val="28"/>
        </w:rPr>
        <w:t xml:space="preserve">ности возникают у врача - стоматолога при </w:t>
      </w:r>
      <w:proofErr w:type="spellStart"/>
      <w:r w:rsidRPr="007D6EA5">
        <w:rPr>
          <w:sz w:val="28"/>
          <w:szCs w:val="28"/>
        </w:rPr>
        <w:t>эндодонтическом</w:t>
      </w:r>
      <w:proofErr w:type="spellEnd"/>
      <w:r w:rsidRPr="007D6EA5">
        <w:rPr>
          <w:sz w:val="28"/>
          <w:szCs w:val="28"/>
        </w:rPr>
        <w:t xml:space="preserve"> лечении у д</w:t>
      </w:r>
      <w:r w:rsidRPr="007D6EA5">
        <w:rPr>
          <w:sz w:val="28"/>
          <w:szCs w:val="28"/>
        </w:rPr>
        <w:t>е</w:t>
      </w:r>
      <w:r w:rsidRPr="007D6EA5">
        <w:rPr>
          <w:sz w:val="28"/>
          <w:szCs w:val="28"/>
        </w:rPr>
        <w:t>тей. Рентгенограмма № 3 заинтересовала  нас  в связи с тем, что зуб 12 имеет  2 апикальных отверстия, такой вид расположения корневых каналов соотве</w:t>
      </w:r>
      <w:r w:rsidRPr="007D6EA5">
        <w:rPr>
          <w:sz w:val="28"/>
          <w:szCs w:val="28"/>
        </w:rPr>
        <w:t>т</w:t>
      </w:r>
      <w:r w:rsidRPr="007D6EA5">
        <w:rPr>
          <w:sz w:val="28"/>
          <w:szCs w:val="28"/>
        </w:rPr>
        <w:t xml:space="preserve">ствует </w:t>
      </w:r>
      <w:r w:rsidRPr="007D6EA5">
        <w:rPr>
          <w:sz w:val="28"/>
          <w:szCs w:val="28"/>
          <w:lang w:val="en-US"/>
        </w:rPr>
        <w:t>IV</w:t>
      </w:r>
      <w:r w:rsidRPr="007D6EA5">
        <w:rPr>
          <w:sz w:val="28"/>
          <w:szCs w:val="28"/>
        </w:rPr>
        <w:t xml:space="preserve"> типу  по  </w:t>
      </w:r>
      <w:proofErr w:type="spellStart"/>
      <w:r w:rsidRPr="007D6EA5">
        <w:rPr>
          <w:sz w:val="28"/>
          <w:szCs w:val="28"/>
          <w:lang w:val="en-US"/>
        </w:rPr>
        <w:t>Weine</w:t>
      </w:r>
      <w:proofErr w:type="spellEnd"/>
      <w:r w:rsidRPr="007D6EA5">
        <w:rPr>
          <w:sz w:val="28"/>
          <w:szCs w:val="28"/>
        </w:rPr>
        <w:t xml:space="preserve"> (1976).  Хорошо видно, что  гуттаперчевые штифты </w:t>
      </w:r>
      <w:r w:rsidRPr="007D6EA5">
        <w:rPr>
          <w:sz w:val="28"/>
          <w:szCs w:val="28"/>
        </w:rPr>
        <w:lastRenderedPageBreak/>
        <w:t>в каналах зубов 1</w:t>
      </w:r>
      <w:r>
        <w:rPr>
          <w:sz w:val="28"/>
          <w:szCs w:val="28"/>
        </w:rPr>
        <w:t>.</w:t>
      </w:r>
      <w:r w:rsidRPr="007D6EA5">
        <w:rPr>
          <w:sz w:val="28"/>
          <w:szCs w:val="28"/>
        </w:rPr>
        <w:t>2, 1</w:t>
      </w:r>
      <w:r>
        <w:rPr>
          <w:sz w:val="28"/>
          <w:szCs w:val="28"/>
        </w:rPr>
        <w:t>.</w:t>
      </w:r>
      <w:r w:rsidRPr="007D6EA5">
        <w:rPr>
          <w:sz w:val="28"/>
          <w:szCs w:val="28"/>
        </w:rPr>
        <w:t>1, 2</w:t>
      </w:r>
      <w:r>
        <w:rPr>
          <w:sz w:val="28"/>
          <w:szCs w:val="28"/>
        </w:rPr>
        <w:t>.</w:t>
      </w:r>
      <w:r w:rsidRPr="007D6EA5">
        <w:rPr>
          <w:sz w:val="28"/>
          <w:szCs w:val="28"/>
        </w:rPr>
        <w:t>1  расположены  неплотно, между ними имеются пустоты, пломбировочный материал выведен за верхушку корня. Причиной, скорее всего, является тот факт, врач</w:t>
      </w:r>
      <w:r>
        <w:rPr>
          <w:sz w:val="28"/>
          <w:szCs w:val="28"/>
        </w:rPr>
        <w:t xml:space="preserve"> </w:t>
      </w:r>
      <w:r w:rsidRPr="007D6EA5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7D6EA5">
        <w:rPr>
          <w:sz w:val="28"/>
          <w:szCs w:val="28"/>
        </w:rPr>
        <w:t>стоматолог  не владеет техникой лат</w:t>
      </w:r>
      <w:r w:rsidRPr="007D6EA5">
        <w:rPr>
          <w:sz w:val="28"/>
          <w:szCs w:val="28"/>
        </w:rPr>
        <w:t>е</w:t>
      </w:r>
      <w:r w:rsidRPr="007D6EA5">
        <w:rPr>
          <w:sz w:val="28"/>
          <w:szCs w:val="28"/>
        </w:rPr>
        <w:t xml:space="preserve">ральной конденсации. </w:t>
      </w:r>
    </w:p>
    <w:p w:rsidR="006B1202" w:rsidRDefault="006B1202" w:rsidP="006B1202">
      <w:pPr>
        <w:ind w:firstLine="709"/>
        <w:jc w:val="both"/>
        <w:rPr>
          <w:sz w:val="28"/>
          <w:szCs w:val="28"/>
        </w:rPr>
      </w:pPr>
      <w:r w:rsidRPr="007D6EA5">
        <w:rPr>
          <w:sz w:val="28"/>
          <w:szCs w:val="28"/>
        </w:rPr>
        <w:t xml:space="preserve">Частым осложнением при </w:t>
      </w:r>
      <w:proofErr w:type="spellStart"/>
      <w:r w:rsidRPr="007D6EA5">
        <w:rPr>
          <w:sz w:val="28"/>
          <w:szCs w:val="28"/>
        </w:rPr>
        <w:t>эндодонтическом</w:t>
      </w:r>
      <w:proofErr w:type="spellEnd"/>
      <w:r w:rsidRPr="007D6EA5">
        <w:rPr>
          <w:sz w:val="28"/>
          <w:szCs w:val="28"/>
        </w:rPr>
        <w:t xml:space="preserve"> лечении у детей является выв</w:t>
      </w:r>
      <w:r w:rsidRPr="007D6EA5">
        <w:rPr>
          <w:sz w:val="28"/>
          <w:szCs w:val="28"/>
        </w:rPr>
        <w:t>е</w:t>
      </w:r>
      <w:r w:rsidRPr="007D6EA5">
        <w:rPr>
          <w:sz w:val="28"/>
          <w:szCs w:val="28"/>
        </w:rPr>
        <w:t>дение пломбировочного материала за верхушку корня, что мы видим на рентгенограммах №4 и №5.</w:t>
      </w:r>
    </w:p>
    <w:p w:rsidR="006B1202" w:rsidRPr="007D6EA5" w:rsidRDefault="006B1202" w:rsidP="006B1202">
      <w:pPr>
        <w:ind w:firstLine="709"/>
        <w:jc w:val="both"/>
        <w:rPr>
          <w:sz w:val="28"/>
          <w:szCs w:val="28"/>
        </w:rPr>
      </w:pPr>
    </w:p>
    <w:p w:rsidR="006B1202" w:rsidRPr="007D6EA5" w:rsidRDefault="006B1202" w:rsidP="006B1202">
      <w:pPr>
        <w:jc w:val="center"/>
        <w:rPr>
          <w:sz w:val="28"/>
          <w:szCs w:val="28"/>
        </w:rPr>
      </w:pPr>
      <w:r w:rsidRPr="007D6EA5">
        <w:rPr>
          <w:noProof/>
          <w:sz w:val="28"/>
          <w:szCs w:val="28"/>
        </w:rPr>
        <w:pict>
          <v:shape id="_x0000_s1029" type="#_x0000_t32" style="position:absolute;left:0;text-align:left;margin-left:299.55pt;margin-top:67.5pt;width:57.75pt;height:49.5pt;flip:x y;z-index:4" o:connectortype="straight" strokecolor="red" strokeweight="4.5pt">
            <v:stroke endarrow="block"/>
          </v:shape>
        </w:pict>
      </w:r>
      <w:r w:rsidRPr="007D6EA5">
        <w:rPr>
          <w:noProof/>
          <w:sz w:val="28"/>
          <w:szCs w:val="28"/>
        </w:rPr>
        <w:pict>
          <v:shape id="Рисунок 10" o:spid="_x0000_i1028" type="#_x0000_t75" style="width:282pt;height:210.75pt;rotation:180;visibility:visible">
            <v:imagedata r:id="rId11" o:title=""/>
          </v:shape>
        </w:pict>
      </w:r>
    </w:p>
    <w:p w:rsidR="006B1202" w:rsidRDefault="006B1202" w:rsidP="006B1202">
      <w:pPr>
        <w:ind w:firstLine="709"/>
        <w:jc w:val="center"/>
        <w:rPr>
          <w:sz w:val="28"/>
          <w:szCs w:val="28"/>
        </w:rPr>
      </w:pPr>
    </w:p>
    <w:p w:rsidR="006B1202" w:rsidRPr="007D6EA5" w:rsidRDefault="006B1202" w:rsidP="006B1202">
      <w:pPr>
        <w:jc w:val="center"/>
        <w:rPr>
          <w:sz w:val="28"/>
          <w:szCs w:val="28"/>
        </w:rPr>
      </w:pPr>
      <w:r w:rsidRPr="007D6EA5">
        <w:rPr>
          <w:sz w:val="28"/>
          <w:szCs w:val="28"/>
        </w:rPr>
        <w:t>Рентгенограмма №4. Больная Д., возраст 13 лет.</w:t>
      </w:r>
    </w:p>
    <w:p w:rsidR="006B1202" w:rsidRPr="007D6EA5" w:rsidRDefault="006B1202" w:rsidP="006B1202">
      <w:pPr>
        <w:ind w:firstLine="709"/>
        <w:rPr>
          <w:sz w:val="28"/>
          <w:szCs w:val="28"/>
        </w:rPr>
      </w:pPr>
    </w:p>
    <w:p w:rsidR="006B1202" w:rsidRPr="007D6EA5" w:rsidRDefault="006B1202" w:rsidP="006B1202">
      <w:pPr>
        <w:jc w:val="center"/>
        <w:rPr>
          <w:sz w:val="28"/>
          <w:szCs w:val="28"/>
        </w:rPr>
      </w:pPr>
      <w:r w:rsidRPr="007D6EA5">
        <w:rPr>
          <w:noProof/>
          <w:sz w:val="28"/>
          <w:szCs w:val="28"/>
        </w:rPr>
        <w:pict>
          <v:shape id="_x0000_s1030" type="#_x0000_t32" style="position:absolute;left:0;text-align:left;margin-left:291.3pt;margin-top:79.8pt;width:57.75pt;height:30pt;flip:x y;z-index:5" o:connectortype="straight" strokecolor="red" strokeweight="4.5pt">
            <v:stroke endarrow="block"/>
          </v:shape>
        </w:pict>
      </w:r>
      <w:r w:rsidRPr="007D6EA5">
        <w:rPr>
          <w:noProof/>
          <w:sz w:val="28"/>
          <w:szCs w:val="28"/>
        </w:rPr>
        <w:pict>
          <v:shape id="Рисунок 13" o:spid="_x0000_i1029" type="#_x0000_t75" style="width:4in;height:3in;visibility:visible">
            <v:imagedata r:id="rId12" o:title=""/>
          </v:shape>
        </w:pict>
      </w:r>
    </w:p>
    <w:p w:rsidR="006B1202" w:rsidRDefault="006B1202" w:rsidP="006B1202">
      <w:pPr>
        <w:ind w:firstLine="709"/>
        <w:jc w:val="center"/>
        <w:rPr>
          <w:sz w:val="28"/>
          <w:szCs w:val="28"/>
        </w:rPr>
      </w:pPr>
    </w:p>
    <w:p w:rsidR="006B1202" w:rsidRPr="007D6EA5" w:rsidRDefault="006B1202" w:rsidP="006B1202">
      <w:pPr>
        <w:jc w:val="center"/>
        <w:rPr>
          <w:sz w:val="28"/>
          <w:szCs w:val="28"/>
        </w:rPr>
      </w:pPr>
      <w:r w:rsidRPr="007D6EA5">
        <w:rPr>
          <w:sz w:val="28"/>
          <w:szCs w:val="28"/>
        </w:rPr>
        <w:t>Рентгенограмма № 5. Больной Ф., возраст 15 лет.</w:t>
      </w:r>
    </w:p>
    <w:p w:rsidR="006B1202" w:rsidRDefault="006B1202" w:rsidP="006B1202">
      <w:pPr>
        <w:ind w:firstLine="709"/>
        <w:rPr>
          <w:sz w:val="28"/>
          <w:szCs w:val="28"/>
        </w:rPr>
      </w:pPr>
    </w:p>
    <w:p w:rsidR="006B1202" w:rsidRPr="007D6EA5" w:rsidRDefault="006B1202" w:rsidP="006B1202">
      <w:pPr>
        <w:ind w:firstLine="709"/>
        <w:rPr>
          <w:sz w:val="28"/>
          <w:szCs w:val="28"/>
        </w:rPr>
      </w:pPr>
      <w:r w:rsidRPr="007D6EA5">
        <w:rPr>
          <w:sz w:val="28"/>
          <w:szCs w:val="28"/>
        </w:rPr>
        <w:t>При лечении осложненных форм кариеса у детей,  могут возникнуть  ошибки, связанные с  неправильно рассчитанной рабочей длиной корневого канала (рентгенограмма №6).</w:t>
      </w:r>
    </w:p>
    <w:p w:rsidR="006B1202" w:rsidRDefault="006B1202" w:rsidP="006B1202">
      <w:pPr>
        <w:ind w:firstLine="709"/>
        <w:rPr>
          <w:sz w:val="28"/>
          <w:szCs w:val="28"/>
        </w:rPr>
      </w:pPr>
      <w:r w:rsidRPr="007D6EA5">
        <w:rPr>
          <w:sz w:val="28"/>
          <w:szCs w:val="28"/>
        </w:rPr>
        <w:lastRenderedPageBreak/>
        <w:t xml:space="preserve">На рентгенограмме №6 в зубе 36 гуттаперчевые штифты выведены за верхушки корней </w:t>
      </w:r>
      <w:proofErr w:type="gramStart"/>
      <w:r w:rsidRPr="007D6EA5">
        <w:rPr>
          <w:sz w:val="28"/>
          <w:szCs w:val="28"/>
        </w:rPr>
        <w:t>в</w:t>
      </w:r>
      <w:proofErr w:type="gramEnd"/>
      <w:r w:rsidRPr="007D6EA5">
        <w:rPr>
          <w:sz w:val="28"/>
          <w:szCs w:val="28"/>
        </w:rPr>
        <w:t xml:space="preserve"> периодонт.</w:t>
      </w:r>
    </w:p>
    <w:p w:rsidR="006B1202" w:rsidRPr="007D6EA5" w:rsidRDefault="006B1202" w:rsidP="006B1202">
      <w:pPr>
        <w:rPr>
          <w:sz w:val="28"/>
          <w:szCs w:val="28"/>
        </w:rPr>
      </w:pPr>
    </w:p>
    <w:p w:rsidR="006B1202" w:rsidRPr="007D6EA5" w:rsidRDefault="006B1202" w:rsidP="006B1202">
      <w:pPr>
        <w:jc w:val="center"/>
        <w:rPr>
          <w:sz w:val="28"/>
          <w:szCs w:val="28"/>
        </w:rPr>
      </w:pPr>
      <w:r w:rsidRPr="007D6EA5">
        <w:rPr>
          <w:noProof/>
          <w:sz w:val="28"/>
          <w:szCs w:val="28"/>
        </w:rPr>
        <w:pict>
          <v:shape id="_x0000_s1032" type="#_x0000_t32" style="position:absolute;left:0;text-align:left;margin-left:269.55pt;margin-top:233.45pt;width:63.75pt;height:27pt;flip:x y;z-index:7" o:connectortype="straight" strokecolor="red" strokeweight="4.5pt">
            <v:stroke endarrow="block"/>
          </v:shape>
        </w:pict>
      </w:r>
      <w:r w:rsidRPr="007D6EA5">
        <w:rPr>
          <w:noProof/>
          <w:sz w:val="28"/>
          <w:szCs w:val="28"/>
        </w:rPr>
        <w:pict>
          <v:shape id="_x0000_s1031" type="#_x0000_t32" style="position:absolute;left:0;text-align:left;margin-left:104.55pt;margin-top:213.9pt;width:71.25pt;height:0;z-index:6" o:connectortype="straight" strokecolor="red" strokeweight="4.5pt">
            <v:stroke endarrow="block"/>
          </v:shape>
        </w:pict>
      </w:r>
      <w:r w:rsidRPr="007D6EA5">
        <w:rPr>
          <w:noProof/>
          <w:sz w:val="28"/>
          <w:szCs w:val="28"/>
        </w:rPr>
        <w:pict>
          <v:shape id="_x0000_i1030" type="#_x0000_t75" alt="штифты" style="width:219pt;height:278.25pt;visibility:visible" o:bordertopcolor="#eeece1" o:borderleftcolor="#eeece1" o:borderbottomcolor="#eeece1" o:borderrightcolor="#eeece1">
            <v:imagedata r:id="rId13" o:title="штифты"/>
            <w10:bordertop type="single" width="30"/>
            <w10:borderleft type="single" width="30"/>
            <w10:borderbottom type="single" width="30"/>
            <w10:borderright type="single" width="30"/>
          </v:shape>
        </w:pict>
      </w:r>
    </w:p>
    <w:p w:rsidR="006B1202" w:rsidRPr="007D6EA5" w:rsidRDefault="006B1202" w:rsidP="006B1202">
      <w:pPr>
        <w:ind w:firstLine="709"/>
        <w:rPr>
          <w:sz w:val="28"/>
          <w:szCs w:val="28"/>
        </w:rPr>
      </w:pPr>
    </w:p>
    <w:p w:rsidR="006B1202" w:rsidRPr="007D6EA5" w:rsidRDefault="006B1202" w:rsidP="006B1202">
      <w:pPr>
        <w:jc w:val="center"/>
        <w:rPr>
          <w:sz w:val="28"/>
          <w:szCs w:val="28"/>
        </w:rPr>
      </w:pPr>
      <w:r w:rsidRPr="007D6EA5">
        <w:rPr>
          <w:sz w:val="28"/>
          <w:szCs w:val="28"/>
        </w:rPr>
        <w:t>Рентгенограмма №6. Больная Б., возраст 14 лет.</w:t>
      </w:r>
    </w:p>
    <w:p w:rsidR="006B1202" w:rsidRDefault="006B1202" w:rsidP="006B1202">
      <w:pPr>
        <w:ind w:firstLine="709"/>
        <w:rPr>
          <w:sz w:val="28"/>
          <w:szCs w:val="28"/>
        </w:rPr>
      </w:pPr>
    </w:p>
    <w:p w:rsidR="006B1202" w:rsidRPr="007D6EA5" w:rsidRDefault="006B1202" w:rsidP="006B1202">
      <w:pPr>
        <w:ind w:firstLine="709"/>
        <w:rPr>
          <w:sz w:val="28"/>
          <w:szCs w:val="28"/>
        </w:rPr>
      </w:pPr>
      <w:r w:rsidRPr="007D6EA5">
        <w:rPr>
          <w:sz w:val="28"/>
          <w:szCs w:val="28"/>
        </w:rPr>
        <w:t>Выводы:</w:t>
      </w:r>
    </w:p>
    <w:p w:rsidR="006B1202" w:rsidRPr="007D6EA5" w:rsidRDefault="006B1202" w:rsidP="006B1202">
      <w:pPr>
        <w:numPr>
          <w:ilvl w:val="0"/>
          <w:numId w:val="45"/>
        </w:numPr>
        <w:ind w:left="426"/>
        <w:jc w:val="both"/>
        <w:rPr>
          <w:sz w:val="28"/>
          <w:szCs w:val="28"/>
        </w:rPr>
      </w:pPr>
      <w:r w:rsidRPr="007D6EA5">
        <w:rPr>
          <w:sz w:val="28"/>
          <w:szCs w:val="28"/>
        </w:rPr>
        <w:t>В связи с тем, что различные аномалии строения корней, расп</w:t>
      </w:r>
      <w:r w:rsidRPr="007D6EA5">
        <w:rPr>
          <w:sz w:val="28"/>
          <w:szCs w:val="28"/>
        </w:rPr>
        <w:t>о</w:t>
      </w:r>
      <w:r w:rsidRPr="007D6EA5">
        <w:rPr>
          <w:sz w:val="28"/>
          <w:szCs w:val="28"/>
        </w:rPr>
        <w:t>ложения корневых каналов не</w:t>
      </w:r>
      <w:r>
        <w:rPr>
          <w:sz w:val="28"/>
          <w:szCs w:val="28"/>
        </w:rPr>
        <w:t xml:space="preserve"> </w:t>
      </w:r>
      <w:r w:rsidRPr="007D6EA5">
        <w:rPr>
          <w:sz w:val="28"/>
          <w:szCs w:val="28"/>
        </w:rPr>
        <w:t>редки, врач еще до начала лечения должен пре</w:t>
      </w:r>
      <w:r w:rsidRPr="007D6EA5">
        <w:rPr>
          <w:sz w:val="28"/>
          <w:szCs w:val="28"/>
        </w:rPr>
        <w:t>д</w:t>
      </w:r>
      <w:r w:rsidRPr="007D6EA5">
        <w:rPr>
          <w:sz w:val="28"/>
          <w:szCs w:val="28"/>
        </w:rPr>
        <w:t>ставлять возможные варианты строения их колич</w:t>
      </w:r>
      <w:r w:rsidRPr="007D6EA5">
        <w:rPr>
          <w:sz w:val="28"/>
          <w:szCs w:val="28"/>
        </w:rPr>
        <w:t>е</w:t>
      </w:r>
      <w:r w:rsidRPr="007D6EA5">
        <w:rPr>
          <w:sz w:val="28"/>
          <w:szCs w:val="28"/>
        </w:rPr>
        <w:t xml:space="preserve">ства, длины и формы. С этой целью до проведения  </w:t>
      </w:r>
      <w:proofErr w:type="spellStart"/>
      <w:r w:rsidRPr="007D6EA5">
        <w:rPr>
          <w:sz w:val="28"/>
          <w:szCs w:val="28"/>
        </w:rPr>
        <w:t>эндодонтического</w:t>
      </w:r>
      <w:proofErr w:type="spellEnd"/>
      <w:r w:rsidRPr="007D6EA5">
        <w:rPr>
          <w:sz w:val="28"/>
          <w:szCs w:val="28"/>
        </w:rPr>
        <w:t xml:space="preserve"> лечения у детей необход</w:t>
      </w:r>
      <w:r w:rsidRPr="007D6EA5">
        <w:rPr>
          <w:sz w:val="28"/>
          <w:szCs w:val="28"/>
        </w:rPr>
        <w:t>и</w:t>
      </w:r>
      <w:r w:rsidRPr="007D6EA5">
        <w:rPr>
          <w:sz w:val="28"/>
          <w:szCs w:val="28"/>
        </w:rPr>
        <w:t>мо осуществлять рентгенологич</w:t>
      </w:r>
      <w:r w:rsidRPr="007D6EA5">
        <w:rPr>
          <w:sz w:val="28"/>
          <w:szCs w:val="28"/>
        </w:rPr>
        <w:t>е</w:t>
      </w:r>
      <w:r w:rsidRPr="007D6EA5">
        <w:rPr>
          <w:sz w:val="28"/>
          <w:szCs w:val="28"/>
        </w:rPr>
        <w:t>ское исследование.</w:t>
      </w:r>
    </w:p>
    <w:p w:rsidR="006B1202" w:rsidRPr="007D6EA5" w:rsidRDefault="006B1202" w:rsidP="006B1202">
      <w:pPr>
        <w:numPr>
          <w:ilvl w:val="0"/>
          <w:numId w:val="45"/>
        </w:numPr>
        <w:ind w:left="426"/>
        <w:jc w:val="both"/>
        <w:rPr>
          <w:sz w:val="28"/>
          <w:szCs w:val="28"/>
        </w:rPr>
      </w:pPr>
      <w:r w:rsidRPr="007D6EA5">
        <w:rPr>
          <w:sz w:val="28"/>
          <w:szCs w:val="28"/>
        </w:rPr>
        <w:t>В результате анализа 296 рентгенограмм, выполненных с целью контроля пломбирования корневых каналов, в 18% (53) наблюдений диагностир</w:t>
      </w:r>
      <w:r w:rsidRPr="007D6EA5">
        <w:rPr>
          <w:sz w:val="28"/>
          <w:szCs w:val="28"/>
        </w:rPr>
        <w:t>о</w:t>
      </w:r>
      <w:r w:rsidRPr="007D6EA5">
        <w:rPr>
          <w:sz w:val="28"/>
          <w:szCs w:val="28"/>
        </w:rPr>
        <w:t xml:space="preserve">вались различные осложнения </w:t>
      </w:r>
      <w:proofErr w:type="spellStart"/>
      <w:r w:rsidRPr="007D6EA5">
        <w:rPr>
          <w:sz w:val="28"/>
          <w:szCs w:val="28"/>
        </w:rPr>
        <w:t>эндодонтического</w:t>
      </w:r>
      <w:proofErr w:type="spellEnd"/>
      <w:r w:rsidRPr="007D6EA5">
        <w:rPr>
          <w:sz w:val="28"/>
          <w:szCs w:val="28"/>
        </w:rPr>
        <w:t xml:space="preserve"> лечения, что свидетел</w:t>
      </w:r>
      <w:r w:rsidRPr="007D6EA5">
        <w:rPr>
          <w:sz w:val="28"/>
          <w:szCs w:val="28"/>
        </w:rPr>
        <w:t>ь</w:t>
      </w:r>
      <w:r w:rsidRPr="007D6EA5">
        <w:rPr>
          <w:sz w:val="28"/>
          <w:szCs w:val="28"/>
        </w:rPr>
        <w:t>ствует о необходимости совершенствования врачами-стоматологами де</w:t>
      </w:r>
      <w:r w:rsidRPr="007D6EA5">
        <w:rPr>
          <w:sz w:val="28"/>
          <w:szCs w:val="28"/>
        </w:rPr>
        <w:t>т</w:t>
      </w:r>
      <w:r w:rsidRPr="007D6EA5">
        <w:rPr>
          <w:sz w:val="28"/>
          <w:szCs w:val="28"/>
        </w:rPr>
        <w:t>скими  качества пломбирования корневых каналов.</w:t>
      </w:r>
    </w:p>
    <w:p w:rsidR="006B1202" w:rsidRPr="007D6EA5" w:rsidRDefault="006B1202" w:rsidP="006B1202">
      <w:pPr>
        <w:ind w:firstLine="709"/>
        <w:jc w:val="center"/>
        <w:rPr>
          <w:sz w:val="28"/>
          <w:szCs w:val="28"/>
        </w:rPr>
      </w:pPr>
    </w:p>
    <w:p w:rsidR="006B1202" w:rsidRDefault="006B1202" w:rsidP="006B1202">
      <w:pPr>
        <w:jc w:val="center"/>
        <w:rPr>
          <w:b/>
          <w:caps/>
          <w:sz w:val="28"/>
          <w:szCs w:val="28"/>
        </w:rPr>
      </w:pPr>
      <w:r w:rsidRPr="006B1202">
        <w:rPr>
          <w:b/>
          <w:caps/>
          <w:sz w:val="28"/>
          <w:szCs w:val="28"/>
        </w:rPr>
        <w:t>Литература</w:t>
      </w:r>
    </w:p>
    <w:p w:rsidR="00307ADE" w:rsidRPr="006B1202" w:rsidRDefault="00307ADE" w:rsidP="006B1202">
      <w:pPr>
        <w:jc w:val="center"/>
        <w:rPr>
          <w:b/>
          <w:caps/>
          <w:sz w:val="28"/>
          <w:szCs w:val="28"/>
        </w:rPr>
      </w:pPr>
    </w:p>
    <w:p w:rsidR="006B1202" w:rsidRPr="007D6EA5" w:rsidRDefault="006B1202" w:rsidP="00307ADE">
      <w:pPr>
        <w:numPr>
          <w:ilvl w:val="0"/>
          <w:numId w:val="46"/>
        </w:numPr>
        <w:jc w:val="both"/>
        <w:rPr>
          <w:sz w:val="28"/>
          <w:szCs w:val="28"/>
        </w:rPr>
      </w:pPr>
      <w:proofErr w:type="spellStart"/>
      <w:r w:rsidRPr="007D6EA5">
        <w:rPr>
          <w:sz w:val="28"/>
          <w:szCs w:val="28"/>
        </w:rPr>
        <w:t>Курякина</w:t>
      </w:r>
      <w:proofErr w:type="spellEnd"/>
      <w:r w:rsidRPr="007D6EA5">
        <w:rPr>
          <w:sz w:val="28"/>
          <w:szCs w:val="28"/>
        </w:rPr>
        <w:t xml:space="preserve"> Н.</w:t>
      </w:r>
      <w:r w:rsidR="00307ADE">
        <w:rPr>
          <w:sz w:val="28"/>
          <w:szCs w:val="28"/>
        </w:rPr>
        <w:t xml:space="preserve"> </w:t>
      </w:r>
      <w:r w:rsidRPr="007D6EA5">
        <w:rPr>
          <w:sz w:val="28"/>
          <w:szCs w:val="28"/>
        </w:rPr>
        <w:t>В. Терапевтическая стоматология детского возраста. -  М., Н. Новгород. - 2001. - 743с.</w:t>
      </w:r>
    </w:p>
    <w:p w:rsidR="006B1202" w:rsidRDefault="006B1202" w:rsidP="00307ADE">
      <w:pPr>
        <w:numPr>
          <w:ilvl w:val="0"/>
          <w:numId w:val="46"/>
        </w:numPr>
        <w:jc w:val="both"/>
        <w:rPr>
          <w:sz w:val="28"/>
          <w:szCs w:val="28"/>
        </w:rPr>
      </w:pPr>
      <w:r w:rsidRPr="007D6EA5">
        <w:rPr>
          <w:sz w:val="28"/>
          <w:szCs w:val="28"/>
        </w:rPr>
        <w:t>Хоменко Л.</w:t>
      </w:r>
      <w:r w:rsidR="00307ADE">
        <w:rPr>
          <w:sz w:val="28"/>
          <w:szCs w:val="28"/>
        </w:rPr>
        <w:t xml:space="preserve"> </w:t>
      </w:r>
      <w:r w:rsidRPr="007D6EA5">
        <w:rPr>
          <w:sz w:val="28"/>
          <w:szCs w:val="28"/>
        </w:rPr>
        <w:t>А., Биденко Н.</w:t>
      </w:r>
      <w:r w:rsidR="00307ADE">
        <w:rPr>
          <w:sz w:val="28"/>
          <w:szCs w:val="28"/>
        </w:rPr>
        <w:t xml:space="preserve"> </w:t>
      </w:r>
      <w:r w:rsidRPr="007D6EA5">
        <w:rPr>
          <w:sz w:val="28"/>
          <w:szCs w:val="28"/>
        </w:rPr>
        <w:t xml:space="preserve">В. Практическая </w:t>
      </w:r>
      <w:proofErr w:type="spellStart"/>
      <w:r w:rsidRPr="007D6EA5">
        <w:rPr>
          <w:sz w:val="28"/>
          <w:szCs w:val="28"/>
        </w:rPr>
        <w:t>эндодонтия</w:t>
      </w:r>
      <w:proofErr w:type="spellEnd"/>
      <w:r w:rsidRPr="007D6EA5">
        <w:rPr>
          <w:sz w:val="28"/>
          <w:szCs w:val="28"/>
        </w:rPr>
        <w:t>. Инструменты, мат</w:t>
      </w:r>
      <w:r w:rsidRPr="007D6EA5">
        <w:rPr>
          <w:sz w:val="28"/>
          <w:szCs w:val="28"/>
        </w:rPr>
        <w:t>е</w:t>
      </w:r>
      <w:r w:rsidRPr="007D6EA5">
        <w:rPr>
          <w:sz w:val="28"/>
          <w:szCs w:val="28"/>
        </w:rPr>
        <w:t xml:space="preserve">риалы и методы. - Киев.: Книга плюс. - 2002. - 216 </w:t>
      </w:r>
      <w:proofErr w:type="gramStart"/>
      <w:r w:rsidRPr="007D6EA5">
        <w:rPr>
          <w:sz w:val="28"/>
          <w:szCs w:val="28"/>
        </w:rPr>
        <w:t>с</w:t>
      </w:r>
      <w:proofErr w:type="gramEnd"/>
      <w:r w:rsidRPr="007D6EA5">
        <w:rPr>
          <w:sz w:val="28"/>
          <w:szCs w:val="28"/>
        </w:rPr>
        <w:t>.</w:t>
      </w:r>
    </w:p>
    <w:p w:rsidR="006B1202" w:rsidRDefault="006B1202" w:rsidP="00307ADE">
      <w:pPr>
        <w:pStyle w:val="af2"/>
        <w:numPr>
          <w:ilvl w:val="0"/>
          <w:numId w:val="46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Терапевтическая стоматология детского возраста</w:t>
      </w:r>
      <w:proofErr w:type="gramStart"/>
      <w:r>
        <w:rPr>
          <w:sz w:val="28"/>
          <w:szCs w:val="28"/>
        </w:rPr>
        <w:t xml:space="preserve"> / П</w:t>
      </w:r>
      <w:proofErr w:type="gramEnd"/>
      <w:r>
        <w:rPr>
          <w:sz w:val="28"/>
          <w:szCs w:val="28"/>
        </w:rPr>
        <w:t>од ред. Л.</w:t>
      </w:r>
      <w:r w:rsidR="00307ADE">
        <w:rPr>
          <w:sz w:val="28"/>
          <w:szCs w:val="28"/>
        </w:rPr>
        <w:t xml:space="preserve"> </w:t>
      </w:r>
      <w:r>
        <w:rPr>
          <w:sz w:val="28"/>
          <w:szCs w:val="28"/>
        </w:rPr>
        <w:t>А. Х</w:t>
      </w:r>
      <w:r>
        <w:rPr>
          <w:sz w:val="28"/>
          <w:szCs w:val="28"/>
        </w:rPr>
        <w:t>о</w:t>
      </w:r>
      <w:r>
        <w:rPr>
          <w:sz w:val="28"/>
          <w:szCs w:val="28"/>
        </w:rPr>
        <w:t>менко, Л.</w:t>
      </w:r>
      <w:r w:rsidR="00307AD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П. </w:t>
      </w:r>
      <w:proofErr w:type="spellStart"/>
      <w:r>
        <w:rPr>
          <w:sz w:val="28"/>
          <w:szCs w:val="28"/>
        </w:rPr>
        <w:t>Кисельниковой</w:t>
      </w:r>
      <w:proofErr w:type="spellEnd"/>
      <w:r>
        <w:rPr>
          <w:sz w:val="28"/>
          <w:szCs w:val="28"/>
        </w:rPr>
        <w:t>. – К.: Книга-плюс, 2013. – С. 231 – 248.</w:t>
      </w:r>
    </w:p>
    <w:p w:rsidR="006B1202" w:rsidRPr="007D6EA5" w:rsidRDefault="006B1202" w:rsidP="00307ADE">
      <w:pPr>
        <w:jc w:val="both"/>
        <w:rPr>
          <w:sz w:val="28"/>
          <w:szCs w:val="28"/>
        </w:rPr>
      </w:pPr>
    </w:p>
    <w:p w:rsidR="00307ADE" w:rsidRDefault="006B1202" w:rsidP="00307ADE">
      <w:pPr>
        <w:jc w:val="center"/>
        <w:rPr>
          <w:color w:val="333333"/>
          <w:sz w:val="28"/>
          <w:szCs w:val="28"/>
          <w:shd w:val="clear" w:color="auto" w:fill="FFFFFF"/>
        </w:rPr>
      </w:pPr>
      <w:r w:rsidRPr="002A5B5D">
        <w:rPr>
          <w:b/>
          <w:color w:val="333333"/>
          <w:sz w:val="28"/>
          <w:szCs w:val="28"/>
          <w:shd w:val="clear" w:color="auto" w:fill="FFFFFF"/>
          <w:lang w:val="en-US"/>
        </w:rPr>
        <w:t>RARE CLINICAL OBSERVATIONS IN PEDIATRIC DENTISTRY</w:t>
      </w:r>
      <w:r w:rsidRPr="002A5B5D">
        <w:rPr>
          <w:color w:val="333333"/>
          <w:sz w:val="28"/>
          <w:szCs w:val="28"/>
          <w:lang w:val="en-US"/>
        </w:rPr>
        <w:br/>
      </w:r>
    </w:p>
    <w:p w:rsidR="00307ADE" w:rsidRPr="00307ADE" w:rsidRDefault="006B1202" w:rsidP="00307ADE">
      <w:pPr>
        <w:jc w:val="center"/>
        <w:rPr>
          <w:b/>
          <w:color w:val="333333"/>
          <w:shd w:val="clear" w:color="auto" w:fill="FFFFFF"/>
          <w:lang w:val="en-US"/>
        </w:rPr>
      </w:pPr>
      <w:proofErr w:type="spellStart"/>
      <w:r w:rsidRPr="00307ADE">
        <w:rPr>
          <w:b/>
          <w:color w:val="333333"/>
          <w:shd w:val="clear" w:color="auto" w:fill="FFFFFF"/>
          <w:lang w:val="en-US"/>
        </w:rPr>
        <w:t>Shahmurina</w:t>
      </w:r>
      <w:proofErr w:type="spellEnd"/>
      <w:r w:rsidRPr="00307ADE">
        <w:rPr>
          <w:b/>
          <w:color w:val="333333"/>
          <w:shd w:val="clear" w:color="auto" w:fill="FFFFFF"/>
          <w:lang w:val="en-US"/>
        </w:rPr>
        <w:t xml:space="preserve"> R. V., </w:t>
      </w:r>
      <w:proofErr w:type="spellStart"/>
      <w:r w:rsidRPr="00307ADE">
        <w:rPr>
          <w:b/>
          <w:color w:val="333333"/>
          <w:shd w:val="clear" w:color="auto" w:fill="FFFFFF"/>
          <w:lang w:val="en-US"/>
        </w:rPr>
        <w:t>Mishutina</w:t>
      </w:r>
      <w:proofErr w:type="spellEnd"/>
      <w:r w:rsidRPr="00307ADE">
        <w:rPr>
          <w:b/>
          <w:color w:val="333333"/>
          <w:shd w:val="clear" w:color="auto" w:fill="FFFFFF"/>
          <w:lang w:val="en-US"/>
        </w:rPr>
        <w:t xml:space="preserve"> O. L., </w:t>
      </w:r>
      <w:proofErr w:type="spellStart"/>
      <w:r w:rsidRPr="00307ADE">
        <w:rPr>
          <w:b/>
          <w:color w:val="333333"/>
          <w:shd w:val="clear" w:color="auto" w:fill="FFFFFF"/>
          <w:lang w:val="en-US"/>
        </w:rPr>
        <w:t>Volchenkova</w:t>
      </w:r>
      <w:proofErr w:type="spellEnd"/>
      <w:r w:rsidRPr="00307ADE">
        <w:rPr>
          <w:b/>
          <w:color w:val="333333"/>
          <w:shd w:val="clear" w:color="auto" w:fill="FFFFFF"/>
          <w:lang w:val="en-US"/>
        </w:rPr>
        <w:t xml:space="preserve"> G. V., </w:t>
      </w:r>
      <w:proofErr w:type="spellStart"/>
      <w:r w:rsidRPr="00307ADE">
        <w:rPr>
          <w:b/>
          <w:color w:val="333333"/>
          <w:shd w:val="clear" w:color="auto" w:fill="FFFFFF"/>
          <w:lang w:val="en-US"/>
        </w:rPr>
        <w:t>Ivankova</w:t>
      </w:r>
      <w:proofErr w:type="spellEnd"/>
      <w:r w:rsidR="00307ADE" w:rsidRPr="00307ADE">
        <w:rPr>
          <w:b/>
          <w:color w:val="333333"/>
          <w:shd w:val="clear" w:color="auto" w:fill="FFFFFF"/>
          <w:lang w:val="en-US"/>
        </w:rPr>
        <w:t xml:space="preserve"> W. F.</w:t>
      </w:r>
    </w:p>
    <w:p w:rsidR="00307ADE" w:rsidRDefault="00307ADE" w:rsidP="00307ADE">
      <w:pPr>
        <w:jc w:val="center"/>
        <w:rPr>
          <w:b/>
          <w:color w:val="333333"/>
          <w:shd w:val="clear" w:color="auto" w:fill="FFFFFF"/>
        </w:rPr>
      </w:pPr>
    </w:p>
    <w:p w:rsidR="006B1202" w:rsidRDefault="006B1202" w:rsidP="00307ADE">
      <w:pPr>
        <w:ind w:firstLine="709"/>
        <w:jc w:val="both"/>
        <w:rPr>
          <w:color w:val="333333"/>
          <w:sz w:val="28"/>
          <w:szCs w:val="28"/>
          <w:shd w:val="clear" w:color="auto" w:fill="FFFFFF"/>
          <w:lang w:val="en-US"/>
        </w:rPr>
      </w:pPr>
      <w:r w:rsidRPr="002A5B5D">
        <w:rPr>
          <w:color w:val="333333"/>
          <w:sz w:val="28"/>
          <w:szCs w:val="28"/>
          <w:shd w:val="clear" w:color="auto" w:fill="FFFFFF"/>
          <w:lang w:val="en-US"/>
        </w:rPr>
        <w:t>The article presents a rare clinical observation of the structure of roots and root c</w:t>
      </w:r>
      <w:r w:rsidRPr="002A5B5D">
        <w:rPr>
          <w:color w:val="333333"/>
          <w:sz w:val="28"/>
          <w:szCs w:val="28"/>
          <w:shd w:val="clear" w:color="auto" w:fill="FFFFFF"/>
          <w:lang w:val="en-US"/>
        </w:rPr>
        <w:t>a</w:t>
      </w:r>
      <w:r w:rsidRPr="002A5B5D">
        <w:rPr>
          <w:color w:val="333333"/>
          <w:sz w:val="28"/>
          <w:szCs w:val="28"/>
          <w:shd w:val="clear" w:color="auto" w:fill="FFFFFF"/>
          <w:lang w:val="en-US"/>
        </w:rPr>
        <w:t>nals in children. Dentist before treatment should present options on how to stru</w:t>
      </w:r>
      <w:r w:rsidRPr="002A5B5D">
        <w:rPr>
          <w:color w:val="333333"/>
          <w:sz w:val="28"/>
          <w:szCs w:val="28"/>
          <w:shd w:val="clear" w:color="auto" w:fill="FFFFFF"/>
          <w:lang w:val="en-US"/>
        </w:rPr>
        <w:t>c</w:t>
      </w:r>
      <w:r w:rsidRPr="002A5B5D">
        <w:rPr>
          <w:color w:val="333333"/>
          <w:sz w:val="28"/>
          <w:szCs w:val="28"/>
          <w:shd w:val="clear" w:color="auto" w:fill="FFFFFF"/>
          <w:lang w:val="en-US"/>
        </w:rPr>
        <w:t>ture their quantity, length and shape. With this purpose, before carrying out end</w:t>
      </w:r>
      <w:r w:rsidRPr="002A5B5D">
        <w:rPr>
          <w:color w:val="333333"/>
          <w:sz w:val="28"/>
          <w:szCs w:val="28"/>
          <w:shd w:val="clear" w:color="auto" w:fill="FFFFFF"/>
          <w:lang w:val="en-US"/>
        </w:rPr>
        <w:t>o</w:t>
      </w:r>
      <w:r w:rsidRPr="002A5B5D">
        <w:rPr>
          <w:color w:val="333333"/>
          <w:sz w:val="28"/>
          <w:szCs w:val="28"/>
          <w:shd w:val="clear" w:color="auto" w:fill="FFFFFF"/>
          <w:lang w:val="en-US"/>
        </w:rPr>
        <w:t>dontic treatment in children it is necessary to carry out x-ray examination.</w:t>
      </w:r>
    </w:p>
    <w:p w:rsidR="00307ADE" w:rsidRPr="002A5B5D" w:rsidRDefault="00307ADE" w:rsidP="00307ADE">
      <w:pPr>
        <w:ind w:firstLine="709"/>
        <w:jc w:val="both"/>
        <w:rPr>
          <w:sz w:val="28"/>
          <w:szCs w:val="28"/>
          <w:lang w:val="en-US"/>
        </w:rPr>
      </w:pPr>
      <w:r w:rsidRPr="00307ADE">
        <w:rPr>
          <w:b/>
          <w:color w:val="333333"/>
          <w:sz w:val="28"/>
          <w:szCs w:val="28"/>
          <w:shd w:val="clear" w:color="auto" w:fill="FFFFFF"/>
          <w:lang w:val="en-US"/>
        </w:rPr>
        <w:t>Key words</w:t>
      </w:r>
      <w:r>
        <w:rPr>
          <w:color w:val="333333"/>
          <w:sz w:val="28"/>
          <w:szCs w:val="28"/>
          <w:shd w:val="clear" w:color="auto" w:fill="FFFFFF"/>
          <w:lang w:val="en-US"/>
        </w:rPr>
        <w:t xml:space="preserve">: </w:t>
      </w:r>
      <w:r w:rsidRPr="002A5B5D">
        <w:rPr>
          <w:color w:val="333333"/>
          <w:sz w:val="28"/>
          <w:szCs w:val="28"/>
          <w:shd w:val="clear" w:color="auto" w:fill="FFFFFF"/>
          <w:lang w:val="en-US"/>
        </w:rPr>
        <w:t>rare clinical observation</w:t>
      </w:r>
      <w:r>
        <w:rPr>
          <w:color w:val="333333"/>
          <w:sz w:val="28"/>
          <w:szCs w:val="28"/>
          <w:shd w:val="clear" w:color="auto" w:fill="FFFFFF"/>
          <w:lang w:val="en-US"/>
        </w:rPr>
        <w:t xml:space="preserve"> </w:t>
      </w:r>
      <w:r w:rsidRPr="002A5B5D">
        <w:rPr>
          <w:color w:val="333333"/>
          <w:sz w:val="28"/>
          <w:szCs w:val="28"/>
          <w:shd w:val="clear" w:color="auto" w:fill="FFFFFF"/>
          <w:lang w:val="en-US"/>
        </w:rPr>
        <w:t>in children</w:t>
      </w:r>
      <w:r>
        <w:rPr>
          <w:color w:val="333333"/>
          <w:sz w:val="28"/>
          <w:szCs w:val="28"/>
          <w:shd w:val="clear" w:color="auto" w:fill="FFFFFF"/>
          <w:lang w:val="en-US"/>
        </w:rPr>
        <w:t>.</w:t>
      </w:r>
    </w:p>
    <w:p w:rsidR="00AD5122" w:rsidRPr="006B1202" w:rsidRDefault="00AD5122" w:rsidP="00307ADE">
      <w:pPr>
        <w:pStyle w:val="31"/>
        <w:ind w:firstLine="709"/>
        <w:rPr>
          <w:szCs w:val="28"/>
          <w:lang w:val="en-US"/>
        </w:rPr>
      </w:pPr>
    </w:p>
    <w:p w:rsidR="003626FC" w:rsidRPr="00615153" w:rsidRDefault="003626FC" w:rsidP="006B1202">
      <w:pPr>
        <w:pStyle w:val="aa"/>
        <w:tabs>
          <w:tab w:val="left" w:pos="-5954"/>
        </w:tabs>
        <w:ind w:firstLine="709"/>
        <w:jc w:val="right"/>
        <w:rPr>
          <w:sz w:val="28"/>
          <w:szCs w:val="28"/>
        </w:rPr>
      </w:pPr>
      <w:r w:rsidRPr="00615153">
        <w:rPr>
          <w:sz w:val="28"/>
          <w:szCs w:val="28"/>
        </w:rPr>
        <w:t>ГБОУ ВПО «Смоленский государственный медицинский университет» Минздрава РФ</w:t>
      </w:r>
    </w:p>
    <w:p w:rsidR="00B61274" w:rsidRPr="00615153" w:rsidRDefault="00B61274" w:rsidP="006B1202">
      <w:pPr>
        <w:pStyle w:val="aa"/>
        <w:tabs>
          <w:tab w:val="left" w:pos="-5954"/>
        </w:tabs>
        <w:ind w:firstLine="709"/>
        <w:jc w:val="right"/>
        <w:rPr>
          <w:b/>
          <w:sz w:val="28"/>
          <w:szCs w:val="28"/>
        </w:rPr>
      </w:pPr>
      <w:r w:rsidRPr="00615153">
        <w:rPr>
          <w:sz w:val="28"/>
          <w:szCs w:val="28"/>
        </w:rPr>
        <w:t xml:space="preserve">Поступила в редакцию </w:t>
      </w:r>
      <w:r w:rsidR="003626FC" w:rsidRPr="00615153">
        <w:rPr>
          <w:sz w:val="28"/>
          <w:szCs w:val="28"/>
        </w:rPr>
        <w:t xml:space="preserve"> 4.04</w:t>
      </w:r>
      <w:r w:rsidRPr="00615153">
        <w:rPr>
          <w:sz w:val="28"/>
          <w:szCs w:val="28"/>
        </w:rPr>
        <w:t>.201</w:t>
      </w:r>
      <w:r w:rsidR="0072140C" w:rsidRPr="00615153">
        <w:rPr>
          <w:sz w:val="28"/>
          <w:szCs w:val="28"/>
        </w:rPr>
        <w:t>6</w:t>
      </w:r>
      <w:r w:rsidRPr="00615153">
        <w:rPr>
          <w:sz w:val="28"/>
          <w:szCs w:val="28"/>
        </w:rPr>
        <w:t>.</w:t>
      </w:r>
    </w:p>
    <w:sectPr w:rsidR="00B61274" w:rsidRPr="00615153" w:rsidSect="009847C1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08C6" w:rsidRDefault="00BA08C6">
      <w:r>
        <w:separator/>
      </w:r>
    </w:p>
  </w:endnote>
  <w:endnote w:type="continuationSeparator" w:id="0">
    <w:p w:rsidR="00BA08C6" w:rsidRDefault="00BA08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ET">
    <w:altName w:val="Times New Roman"/>
    <w:charset w:val="00"/>
    <w:family w:val="auto"/>
    <w:pitch w:val="variable"/>
    <w:sig w:usb0="00000207" w:usb1="00000000" w:usb2="00000000" w:usb3="00000000" w:csb0="0000001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7E6E" w:rsidRDefault="00A22EAF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C27E6E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C27E6E" w:rsidRDefault="00C27E6E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7E6E" w:rsidRDefault="00A22EAF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C27E6E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C85985">
      <w:rPr>
        <w:rStyle w:val="a9"/>
        <w:noProof/>
      </w:rPr>
      <w:t>5</w:t>
    </w:r>
    <w:r>
      <w:rPr>
        <w:rStyle w:val="a9"/>
      </w:rPr>
      <w:fldChar w:fldCharType="end"/>
    </w:r>
  </w:p>
  <w:p w:rsidR="00C27E6E" w:rsidRDefault="00C27E6E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7E6E" w:rsidRDefault="00C27E6E">
    <w:pPr>
      <w:pStyle w:val="a7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08C6" w:rsidRDefault="00BA08C6">
      <w:r>
        <w:separator/>
      </w:r>
    </w:p>
  </w:footnote>
  <w:footnote w:type="continuationSeparator" w:id="0">
    <w:p w:rsidR="00BA08C6" w:rsidRDefault="00BA08C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7E6E" w:rsidRDefault="00C27E6E">
    <w:pPr>
      <w:pStyle w:val="a8"/>
      <w:spacing w:before="0" w:beforeAutospacing="0" w:after="0" w:afterAutospacing="0"/>
      <w:jc w:val="center"/>
      <w:rPr>
        <w:rFonts w:eastAsia="Arial Unicode MS"/>
        <w:b/>
        <w:bCs/>
        <w:color w:val="auto"/>
        <w:sz w:val="18"/>
      </w:rPr>
    </w:pPr>
    <w:r>
      <w:rPr>
        <w:b/>
        <w:bCs/>
        <w:color w:val="auto"/>
        <w:sz w:val="18"/>
        <w:szCs w:val="20"/>
      </w:rPr>
      <w:t>Математическая морфология.</w:t>
    </w:r>
  </w:p>
  <w:p w:rsidR="00C27E6E" w:rsidRDefault="00C27E6E">
    <w:pPr>
      <w:pStyle w:val="a8"/>
      <w:spacing w:before="0" w:beforeAutospacing="0" w:after="0" w:afterAutospacing="0"/>
      <w:jc w:val="center"/>
      <w:rPr>
        <w:b/>
        <w:bCs/>
        <w:sz w:val="18"/>
      </w:rPr>
    </w:pPr>
    <w:r>
      <w:rPr>
        <w:b/>
        <w:bCs/>
        <w:sz w:val="18"/>
      </w:rPr>
      <w:t xml:space="preserve">Электронный математический и медико-биологический журнал.  </w:t>
    </w:r>
  </w:p>
  <w:p w:rsidR="00C27E6E" w:rsidRDefault="00C27E6E">
    <w:pPr>
      <w:pStyle w:val="a8"/>
      <w:pBdr>
        <w:bottom w:val="single" w:sz="6" w:space="1" w:color="auto"/>
      </w:pBdr>
      <w:spacing w:before="0" w:beforeAutospacing="0" w:after="0" w:afterAutospacing="0"/>
      <w:jc w:val="center"/>
      <w:rPr>
        <w:b/>
        <w:bCs/>
        <w:sz w:val="18"/>
      </w:rPr>
    </w:pPr>
    <w:r>
      <w:rPr>
        <w:b/>
        <w:bCs/>
        <w:sz w:val="18"/>
      </w:rPr>
      <w:t xml:space="preserve">Том  15. Вып. 2. 2016. </w:t>
    </w:r>
  </w:p>
  <w:p w:rsidR="00C27E6E" w:rsidRDefault="00C27E6E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7E6E" w:rsidRDefault="00C27E6E">
    <w:pPr>
      <w:pStyle w:val="a8"/>
      <w:spacing w:before="0" w:beforeAutospacing="0" w:after="0" w:afterAutospacing="0"/>
      <w:jc w:val="center"/>
      <w:rPr>
        <w:rFonts w:eastAsia="Arial Unicode MS"/>
        <w:b/>
        <w:bCs/>
        <w:color w:val="auto"/>
        <w:sz w:val="18"/>
      </w:rPr>
    </w:pPr>
    <w:r>
      <w:rPr>
        <w:b/>
        <w:bCs/>
        <w:color w:val="auto"/>
        <w:sz w:val="18"/>
        <w:szCs w:val="20"/>
      </w:rPr>
      <w:t>Математическая морфология.</w:t>
    </w:r>
  </w:p>
  <w:p w:rsidR="00C27E6E" w:rsidRDefault="00C27E6E">
    <w:pPr>
      <w:pStyle w:val="a8"/>
      <w:spacing w:before="0" w:beforeAutospacing="0" w:after="0" w:afterAutospacing="0"/>
      <w:jc w:val="center"/>
      <w:rPr>
        <w:b/>
        <w:bCs/>
        <w:sz w:val="18"/>
      </w:rPr>
    </w:pPr>
    <w:r>
      <w:rPr>
        <w:b/>
        <w:bCs/>
        <w:sz w:val="18"/>
      </w:rPr>
      <w:t xml:space="preserve">Электронный математический и медико-биологический журнал.  </w:t>
    </w:r>
  </w:p>
  <w:p w:rsidR="00C27E6E" w:rsidRDefault="00C27E6E">
    <w:pPr>
      <w:pStyle w:val="a8"/>
      <w:pBdr>
        <w:bottom w:val="single" w:sz="6" w:space="1" w:color="auto"/>
      </w:pBdr>
      <w:spacing w:before="0" w:beforeAutospacing="0" w:after="0" w:afterAutospacing="0"/>
      <w:jc w:val="center"/>
      <w:rPr>
        <w:b/>
        <w:bCs/>
        <w:sz w:val="18"/>
      </w:rPr>
    </w:pPr>
    <w:r>
      <w:rPr>
        <w:b/>
        <w:bCs/>
        <w:sz w:val="18"/>
      </w:rPr>
      <w:t>Том  15. Вып. 2. 20</w:t>
    </w:r>
    <w:r>
      <w:rPr>
        <w:b/>
        <w:bCs/>
        <w:sz w:val="18"/>
        <w:lang w:val="en-US"/>
      </w:rPr>
      <w:t>1</w:t>
    </w:r>
    <w:r>
      <w:rPr>
        <w:b/>
        <w:bCs/>
        <w:sz w:val="18"/>
      </w:rPr>
      <w:t xml:space="preserve">6. </w:t>
    </w:r>
  </w:p>
  <w:p w:rsidR="00C27E6E" w:rsidRDefault="00C27E6E" w:rsidP="00245C93">
    <w:pPr>
      <w:pStyle w:val="a6"/>
      <w:tabs>
        <w:tab w:val="clear" w:pos="4677"/>
        <w:tab w:val="clear" w:pos="9355"/>
        <w:tab w:val="right" w:pos="-5812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259A3"/>
    <w:multiLevelType w:val="hybridMultilevel"/>
    <w:tmpl w:val="6974F9AC"/>
    <w:lvl w:ilvl="0" w:tplc="5ADE643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>
    <w:nsid w:val="0B8B0CC1"/>
    <w:multiLevelType w:val="hybridMultilevel"/>
    <w:tmpl w:val="5314A720"/>
    <w:lvl w:ilvl="0" w:tplc="DFAA047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BB546EC"/>
    <w:multiLevelType w:val="hybridMultilevel"/>
    <w:tmpl w:val="8CF409E2"/>
    <w:lvl w:ilvl="0" w:tplc="B5561D3A">
      <w:start w:val="1"/>
      <w:numFmt w:val="decimal"/>
      <w:lvlText w:val="%1."/>
      <w:lvlJc w:val="left"/>
      <w:pPr>
        <w:tabs>
          <w:tab w:val="num" w:pos="840"/>
        </w:tabs>
        <w:ind w:left="84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">
    <w:nsid w:val="14826A8E"/>
    <w:multiLevelType w:val="hybridMultilevel"/>
    <w:tmpl w:val="2746107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16AF5DF1"/>
    <w:multiLevelType w:val="multilevel"/>
    <w:tmpl w:val="CAB8923A"/>
    <w:lvl w:ilvl="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">
    <w:nsid w:val="170E22BB"/>
    <w:multiLevelType w:val="hybridMultilevel"/>
    <w:tmpl w:val="1358856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80D69F6"/>
    <w:multiLevelType w:val="hybridMultilevel"/>
    <w:tmpl w:val="0218A892"/>
    <w:lvl w:ilvl="0" w:tplc="F782C4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92672A2"/>
    <w:multiLevelType w:val="hybridMultilevel"/>
    <w:tmpl w:val="A1327CC4"/>
    <w:lvl w:ilvl="0" w:tplc="F3640C6A">
      <w:start w:val="1"/>
      <w:numFmt w:val="decimal"/>
      <w:pStyle w:val="a"/>
      <w:lvlText w:val="%1."/>
      <w:lvlJc w:val="left"/>
      <w:pPr>
        <w:tabs>
          <w:tab w:val="num" w:pos="1191"/>
        </w:tabs>
        <w:ind w:left="1361" w:hanging="22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A1B3B6D"/>
    <w:multiLevelType w:val="hybridMultilevel"/>
    <w:tmpl w:val="A01011B4"/>
    <w:lvl w:ilvl="0" w:tplc="9ACE74C0">
      <w:start w:val="1"/>
      <w:numFmt w:val="upperRoman"/>
      <w:pStyle w:val="9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55D899CA">
      <w:numFmt w:val="none"/>
      <w:lvlText w:val=""/>
      <w:lvlJc w:val="left"/>
      <w:pPr>
        <w:tabs>
          <w:tab w:val="num" w:pos="360"/>
        </w:tabs>
      </w:pPr>
    </w:lvl>
    <w:lvl w:ilvl="2" w:tplc="500A208A">
      <w:numFmt w:val="none"/>
      <w:lvlText w:val=""/>
      <w:lvlJc w:val="left"/>
      <w:pPr>
        <w:tabs>
          <w:tab w:val="num" w:pos="360"/>
        </w:tabs>
      </w:pPr>
    </w:lvl>
    <w:lvl w:ilvl="3" w:tplc="CEE49234">
      <w:numFmt w:val="none"/>
      <w:lvlText w:val=""/>
      <w:lvlJc w:val="left"/>
      <w:pPr>
        <w:tabs>
          <w:tab w:val="num" w:pos="360"/>
        </w:tabs>
      </w:pPr>
    </w:lvl>
    <w:lvl w:ilvl="4" w:tplc="5D54F23C">
      <w:numFmt w:val="none"/>
      <w:lvlText w:val=""/>
      <w:lvlJc w:val="left"/>
      <w:pPr>
        <w:tabs>
          <w:tab w:val="num" w:pos="360"/>
        </w:tabs>
      </w:pPr>
    </w:lvl>
    <w:lvl w:ilvl="5" w:tplc="75549826">
      <w:numFmt w:val="none"/>
      <w:lvlText w:val=""/>
      <w:lvlJc w:val="left"/>
      <w:pPr>
        <w:tabs>
          <w:tab w:val="num" w:pos="360"/>
        </w:tabs>
      </w:pPr>
    </w:lvl>
    <w:lvl w:ilvl="6" w:tplc="68A60352">
      <w:numFmt w:val="none"/>
      <w:lvlText w:val=""/>
      <w:lvlJc w:val="left"/>
      <w:pPr>
        <w:tabs>
          <w:tab w:val="num" w:pos="360"/>
        </w:tabs>
      </w:pPr>
    </w:lvl>
    <w:lvl w:ilvl="7" w:tplc="A38CC7DE">
      <w:numFmt w:val="none"/>
      <w:lvlText w:val=""/>
      <w:lvlJc w:val="left"/>
      <w:pPr>
        <w:tabs>
          <w:tab w:val="num" w:pos="360"/>
        </w:tabs>
      </w:pPr>
    </w:lvl>
    <w:lvl w:ilvl="8" w:tplc="233030BC">
      <w:numFmt w:val="none"/>
      <w:lvlText w:val=""/>
      <w:lvlJc w:val="left"/>
      <w:pPr>
        <w:tabs>
          <w:tab w:val="num" w:pos="360"/>
        </w:tabs>
      </w:pPr>
    </w:lvl>
  </w:abstractNum>
  <w:abstractNum w:abstractNumId="9">
    <w:nsid w:val="1B7762B2"/>
    <w:multiLevelType w:val="hybridMultilevel"/>
    <w:tmpl w:val="47A4CE44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C257CD0"/>
    <w:multiLevelType w:val="hybridMultilevel"/>
    <w:tmpl w:val="2B0E17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1C63DB"/>
    <w:multiLevelType w:val="hybridMultilevel"/>
    <w:tmpl w:val="1E8404B0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2">
    <w:nsid w:val="20CC7188"/>
    <w:multiLevelType w:val="hybridMultilevel"/>
    <w:tmpl w:val="6D8AC6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E62AA2"/>
    <w:multiLevelType w:val="hybridMultilevel"/>
    <w:tmpl w:val="71B259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3DE32AD"/>
    <w:multiLevelType w:val="multilevel"/>
    <w:tmpl w:val="B8843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4256240"/>
    <w:multiLevelType w:val="hybridMultilevel"/>
    <w:tmpl w:val="C0843C7C"/>
    <w:lvl w:ilvl="0" w:tplc="EB8C185A">
      <w:start w:val="1"/>
      <w:numFmt w:val="bullet"/>
      <w:pStyle w:val="a0"/>
      <w:lvlText w:val=""/>
      <w:lvlJc w:val="left"/>
      <w:pPr>
        <w:ind w:left="2892" w:hanging="360"/>
      </w:pPr>
      <w:rPr>
        <w:rFonts w:ascii="Symbol" w:hAnsi="Symbol" w:hint="default"/>
      </w:rPr>
    </w:lvl>
    <w:lvl w:ilvl="1" w:tplc="CA0E0C22">
      <w:start w:val="1"/>
      <w:numFmt w:val="bullet"/>
      <w:pStyle w:val="a1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52" w:hanging="360"/>
      </w:pPr>
      <w:rPr>
        <w:rFonts w:ascii="Wingdings" w:hAnsi="Wingdings" w:hint="default"/>
      </w:rPr>
    </w:lvl>
  </w:abstractNum>
  <w:abstractNum w:abstractNumId="16">
    <w:nsid w:val="266C4381"/>
    <w:multiLevelType w:val="hybridMultilevel"/>
    <w:tmpl w:val="DBE0CF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8115806"/>
    <w:multiLevelType w:val="hybridMultilevel"/>
    <w:tmpl w:val="6BDEC048"/>
    <w:lvl w:ilvl="0" w:tplc="0419000F">
      <w:start w:val="1"/>
      <w:numFmt w:val="decimal"/>
      <w:lvlText w:val="%1."/>
      <w:lvlJc w:val="left"/>
      <w:pPr>
        <w:ind w:left="4897" w:hanging="360"/>
      </w:pPr>
    </w:lvl>
    <w:lvl w:ilvl="1" w:tplc="04190019" w:tentative="1">
      <w:start w:val="1"/>
      <w:numFmt w:val="lowerLetter"/>
      <w:lvlText w:val="%2."/>
      <w:lvlJc w:val="left"/>
      <w:pPr>
        <w:ind w:left="5617" w:hanging="360"/>
      </w:pPr>
    </w:lvl>
    <w:lvl w:ilvl="2" w:tplc="0419001B" w:tentative="1">
      <w:start w:val="1"/>
      <w:numFmt w:val="lowerRoman"/>
      <w:lvlText w:val="%3."/>
      <w:lvlJc w:val="right"/>
      <w:pPr>
        <w:ind w:left="6337" w:hanging="180"/>
      </w:pPr>
    </w:lvl>
    <w:lvl w:ilvl="3" w:tplc="0419000F" w:tentative="1">
      <w:start w:val="1"/>
      <w:numFmt w:val="decimal"/>
      <w:lvlText w:val="%4."/>
      <w:lvlJc w:val="left"/>
      <w:pPr>
        <w:ind w:left="7057" w:hanging="360"/>
      </w:pPr>
    </w:lvl>
    <w:lvl w:ilvl="4" w:tplc="04190019" w:tentative="1">
      <w:start w:val="1"/>
      <w:numFmt w:val="lowerLetter"/>
      <w:lvlText w:val="%5."/>
      <w:lvlJc w:val="left"/>
      <w:pPr>
        <w:ind w:left="7777" w:hanging="360"/>
      </w:pPr>
    </w:lvl>
    <w:lvl w:ilvl="5" w:tplc="0419001B" w:tentative="1">
      <w:start w:val="1"/>
      <w:numFmt w:val="lowerRoman"/>
      <w:lvlText w:val="%6."/>
      <w:lvlJc w:val="right"/>
      <w:pPr>
        <w:ind w:left="8497" w:hanging="180"/>
      </w:pPr>
    </w:lvl>
    <w:lvl w:ilvl="6" w:tplc="0419000F" w:tentative="1">
      <w:start w:val="1"/>
      <w:numFmt w:val="decimal"/>
      <w:lvlText w:val="%7."/>
      <w:lvlJc w:val="left"/>
      <w:pPr>
        <w:ind w:left="9217" w:hanging="360"/>
      </w:pPr>
    </w:lvl>
    <w:lvl w:ilvl="7" w:tplc="04190019" w:tentative="1">
      <w:start w:val="1"/>
      <w:numFmt w:val="lowerLetter"/>
      <w:lvlText w:val="%8."/>
      <w:lvlJc w:val="left"/>
      <w:pPr>
        <w:ind w:left="9937" w:hanging="360"/>
      </w:pPr>
    </w:lvl>
    <w:lvl w:ilvl="8" w:tplc="0419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18">
    <w:nsid w:val="28EF1455"/>
    <w:multiLevelType w:val="hybridMultilevel"/>
    <w:tmpl w:val="D38C2EC2"/>
    <w:lvl w:ilvl="0" w:tplc="B706E902">
      <w:start w:val="1"/>
      <w:numFmt w:val="decimal"/>
      <w:lvlText w:val="%1."/>
      <w:lvlJc w:val="left"/>
      <w:pPr>
        <w:ind w:left="928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9">
    <w:nsid w:val="2A7D3FAC"/>
    <w:multiLevelType w:val="hybridMultilevel"/>
    <w:tmpl w:val="C694B6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AF648C4"/>
    <w:multiLevelType w:val="hybridMultilevel"/>
    <w:tmpl w:val="59DC9E20"/>
    <w:lvl w:ilvl="0" w:tplc="CEDC85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2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E984175"/>
    <w:multiLevelType w:val="hybridMultilevel"/>
    <w:tmpl w:val="CEA8A0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18D3957"/>
    <w:multiLevelType w:val="hybridMultilevel"/>
    <w:tmpl w:val="1918FC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304BF9"/>
    <w:multiLevelType w:val="hybridMultilevel"/>
    <w:tmpl w:val="CA70E5F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38EB5F3B"/>
    <w:multiLevelType w:val="hybridMultilevel"/>
    <w:tmpl w:val="10C0F4F4"/>
    <w:lvl w:ilvl="0" w:tplc="E4B6B988">
      <w:numFmt w:val="bullet"/>
      <w:lvlText w:val="–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25">
    <w:nsid w:val="3F461CCA"/>
    <w:multiLevelType w:val="hybridMultilevel"/>
    <w:tmpl w:val="557013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0A83274"/>
    <w:multiLevelType w:val="hybridMultilevel"/>
    <w:tmpl w:val="F75AF7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21C7A00"/>
    <w:multiLevelType w:val="hybridMultilevel"/>
    <w:tmpl w:val="57EC5C3A"/>
    <w:lvl w:ilvl="0" w:tplc="58401C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6113C83"/>
    <w:multiLevelType w:val="hybridMultilevel"/>
    <w:tmpl w:val="9A44C8EA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9">
    <w:nsid w:val="4A4A485A"/>
    <w:multiLevelType w:val="hybridMultilevel"/>
    <w:tmpl w:val="AB288D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4BAA7AD4"/>
    <w:multiLevelType w:val="hybridMultilevel"/>
    <w:tmpl w:val="A59AB79C"/>
    <w:lvl w:ilvl="0" w:tplc="CC72CDCC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1">
    <w:nsid w:val="53594749"/>
    <w:multiLevelType w:val="hybridMultilevel"/>
    <w:tmpl w:val="051092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E6637D"/>
    <w:multiLevelType w:val="hybridMultilevel"/>
    <w:tmpl w:val="080AACBC"/>
    <w:lvl w:ilvl="0" w:tplc="3DCAE24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5BCA0DA8"/>
    <w:multiLevelType w:val="hybridMultilevel"/>
    <w:tmpl w:val="2BD028F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DD45274"/>
    <w:multiLevelType w:val="hybridMultilevel"/>
    <w:tmpl w:val="AF48E1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FC149EB"/>
    <w:multiLevelType w:val="hybridMultilevel"/>
    <w:tmpl w:val="F74A68E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604C7F13"/>
    <w:multiLevelType w:val="hybridMultilevel"/>
    <w:tmpl w:val="3BEC2A94"/>
    <w:lvl w:ilvl="0" w:tplc="5B26469C">
      <w:numFmt w:val="bullet"/>
      <w:lvlText w:val="–"/>
      <w:lvlJc w:val="left"/>
      <w:pPr>
        <w:tabs>
          <w:tab w:val="num" w:pos="510"/>
        </w:tabs>
        <w:ind w:left="51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30"/>
        </w:tabs>
        <w:ind w:left="1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50"/>
        </w:tabs>
        <w:ind w:left="1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70"/>
        </w:tabs>
        <w:ind w:left="2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90"/>
        </w:tabs>
        <w:ind w:left="3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10"/>
        </w:tabs>
        <w:ind w:left="4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30"/>
        </w:tabs>
        <w:ind w:left="4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50"/>
        </w:tabs>
        <w:ind w:left="5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70"/>
        </w:tabs>
        <w:ind w:left="6270" w:hanging="360"/>
      </w:pPr>
      <w:rPr>
        <w:rFonts w:ascii="Wingdings" w:hAnsi="Wingdings" w:hint="default"/>
      </w:rPr>
    </w:lvl>
  </w:abstractNum>
  <w:abstractNum w:abstractNumId="37">
    <w:nsid w:val="62465B5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8">
    <w:nsid w:val="62AE750A"/>
    <w:multiLevelType w:val="hybridMultilevel"/>
    <w:tmpl w:val="BE52DD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C1476E6"/>
    <w:multiLevelType w:val="hybridMultilevel"/>
    <w:tmpl w:val="64DA6E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DB20344"/>
    <w:multiLevelType w:val="hybridMultilevel"/>
    <w:tmpl w:val="CADCCE7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6F316845"/>
    <w:multiLevelType w:val="hybridMultilevel"/>
    <w:tmpl w:val="D2BAA2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4791B46"/>
    <w:multiLevelType w:val="hybridMultilevel"/>
    <w:tmpl w:val="04DA78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5EE7E3D"/>
    <w:multiLevelType w:val="hybridMultilevel"/>
    <w:tmpl w:val="E0B4173E"/>
    <w:lvl w:ilvl="0" w:tplc="1AE8B5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>
    <w:nsid w:val="77C101E3"/>
    <w:multiLevelType w:val="hybridMultilevel"/>
    <w:tmpl w:val="4420F9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5"/>
  </w:num>
  <w:num w:numId="3">
    <w:abstractNumId w:val="7"/>
  </w:num>
  <w:num w:numId="4">
    <w:abstractNumId w:val="27"/>
  </w:num>
  <w:num w:numId="5">
    <w:abstractNumId w:val="33"/>
  </w:num>
  <w:num w:numId="6">
    <w:abstractNumId w:val="9"/>
  </w:num>
  <w:num w:numId="7">
    <w:abstractNumId w:val="20"/>
  </w:num>
  <w:num w:numId="8">
    <w:abstractNumId w:val="41"/>
  </w:num>
  <w:num w:numId="9">
    <w:abstractNumId w:val="32"/>
  </w:num>
  <w:num w:numId="1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5"/>
  </w:num>
  <w:num w:numId="12">
    <w:abstractNumId w:val="6"/>
  </w:num>
  <w:num w:numId="13">
    <w:abstractNumId w:val="35"/>
  </w:num>
  <w:num w:numId="14">
    <w:abstractNumId w:val="39"/>
  </w:num>
  <w:num w:numId="15">
    <w:abstractNumId w:val="5"/>
  </w:num>
  <w:num w:numId="16">
    <w:abstractNumId w:val="13"/>
  </w:num>
  <w:num w:numId="17">
    <w:abstractNumId w:val="30"/>
  </w:num>
  <w:num w:numId="18">
    <w:abstractNumId w:val="2"/>
  </w:num>
  <w:num w:numId="19">
    <w:abstractNumId w:val="24"/>
  </w:num>
  <w:num w:numId="20">
    <w:abstractNumId w:val="36"/>
  </w:num>
  <w:num w:numId="21">
    <w:abstractNumId w:val="43"/>
  </w:num>
  <w:num w:numId="22">
    <w:abstractNumId w:val="26"/>
  </w:num>
  <w:num w:numId="23">
    <w:abstractNumId w:val="38"/>
  </w:num>
  <w:num w:numId="24">
    <w:abstractNumId w:val="16"/>
  </w:num>
  <w:num w:numId="25">
    <w:abstractNumId w:val="12"/>
  </w:num>
  <w:num w:numId="26">
    <w:abstractNumId w:val="10"/>
  </w:num>
  <w:num w:numId="27">
    <w:abstractNumId w:val="18"/>
  </w:num>
  <w:num w:numId="28">
    <w:abstractNumId w:val="29"/>
  </w:num>
  <w:num w:numId="29">
    <w:abstractNumId w:val="44"/>
  </w:num>
  <w:num w:numId="30">
    <w:abstractNumId w:val="21"/>
  </w:num>
  <w:num w:numId="31">
    <w:abstractNumId w:val="3"/>
  </w:num>
  <w:num w:numId="32">
    <w:abstractNumId w:val="31"/>
  </w:num>
  <w:num w:numId="3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1"/>
  </w:num>
  <w:num w:numId="35">
    <w:abstractNumId w:val="19"/>
  </w:num>
  <w:num w:numId="36">
    <w:abstractNumId w:val="0"/>
  </w:num>
  <w:num w:numId="37">
    <w:abstractNumId w:val="4"/>
  </w:num>
  <w:num w:numId="38">
    <w:abstractNumId w:val="1"/>
  </w:num>
  <w:num w:numId="39">
    <w:abstractNumId w:val="22"/>
  </w:num>
  <w:num w:numId="40">
    <w:abstractNumId w:val="17"/>
  </w:num>
  <w:num w:numId="41">
    <w:abstractNumId w:val="34"/>
  </w:num>
  <w:num w:numId="42">
    <w:abstractNumId w:val="40"/>
  </w:num>
  <w:num w:numId="43">
    <w:abstractNumId w:val="28"/>
  </w:num>
  <w:num w:numId="44">
    <w:abstractNumId w:val="37"/>
  </w:num>
  <w:num w:numId="45">
    <w:abstractNumId w:val="23"/>
  </w:num>
  <w:num w:numId="46">
    <w:abstractNumId w:val="42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9"/>
  <w:autoHyphenation/>
  <w:hyphenationZone w:val="357"/>
  <w:doNotHyphenateCaps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23B85"/>
    <w:rsid w:val="00003A43"/>
    <w:rsid w:val="00032732"/>
    <w:rsid w:val="000345D7"/>
    <w:rsid w:val="00046963"/>
    <w:rsid w:val="00051C40"/>
    <w:rsid w:val="00052205"/>
    <w:rsid w:val="00055514"/>
    <w:rsid w:val="00067320"/>
    <w:rsid w:val="000739DD"/>
    <w:rsid w:val="000A715A"/>
    <w:rsid w:val="000B45B1"/>
    <w:rsid w:val="00100D99"/>
    <w:rsid w:val="00112B8F"/>
    <w:rsid w:val="001219D0"/>
    <w:rsid w:val="001423DB"/>
    <w:rsid w:val="00173BDC"/>
    <w:rsid w:val="001A46DB"/>
    <w:rsid w:val="001B376A"/>
    <w:rsid w:val="001C74E6"/>
    <w:rsid w:val="002130F1"/>
    <w:rsid w:val="002240F5"/>
    <w:rsid w:val="00231B68"/>
    <w:rsid w:val="00240906"/>
    <w:rsid w:val="00243DAA"/>
    <w:rsid w:val="00245C93"/>
    <w:rsid w:val="0028769E"/>
    <w:rsid w:val="002A30A1"/>
    <w:rsid w:val="002A6B32"/>
    <w:rsid w:val="002B1921"/>
    <w:rsid w:val="002B2508"/>
    <w:rsid w:val="002B5C05"/>
    <w:rsid w:val="002C2467"/>
    <w:rsid w:val="002C7328"/>
    <w:rsid w:val="002D1B0C"/>
    <w:rsid w:val="002D2728"/>
    <w:rsid w:val="002D30E6"/>
    <w:rsid w:val="002E6F9F"/>
    <w:rsid w:val="002F5EB7"/>
    <w:rsid w:val="002F60FD"/>
    <w:rsid w:val="00305E63"/>
    <w:rsid w:val="00305EA4"/>
    <w:rsid w:val="00306378"/>
    <w:rsid w:val="003074BC"/>
    <w:rsid w:val="00307ADE"/>
    <w:rsid w:val="00321B1A"/>
    <w:rsid w:val="00341712"/>
    <w:rsid w:val="0034463C"/>
    <w:rsid w:val="003626FC"/>
    <w:rsid w:val="00362EA5"/>
    <w:rsid w:val="0036723B"/>
    <w:rsid w:val="00393206"/>
    <w:rsid w:val="003D30EA"/>
    <w:rsid w:val="00423D3E"/>
    <w:rsid w:val="00426007"/>
    <w:rsid w:val="0045000E"/>
    <w:rsid w:val="00465DCD"/>
    <w:rsid w:val="004844D7"/>
    <w:rsid w:val="00494908"/>
    <w:rsid w:val="0049610C"/>
    <w:rsid w:val="004A3B30"/>
    <w:rsid w:val="004B1187"/>
    <w:rsid w:val="004D4A30"/>
    <w:rsid w:val="004D4E23"/>
    <w:rsid w:val="005226D3"/>
    <w:rsid w:val="0053219F"/>
    <w:rsid w:val="00534793"/>
    <w:rsid w:val="00540E1B"/>
    <w:rsid w:val="00541B5A"/>
    <w:rsid w:val="00547923"/>
    <w:rsid w:val="00557DD6"/>
    <w:rsid w:val="005A1313"/>
    <w:rsid w:val="005A71CB"/>
    <w:rsid w:val="005B4200"/>
    <w:rsid w:val="005D67F0"/>
    <w:rsid w:val="005E5B1D"/>
    <w:rsid w:val="005F5AE1"/>
    <w:rsid w:val="0061327A"/>
    <w:rsid w:val="00613C6D"/>
    <w:rsid w:val="00615153"/>
    <w:rsid w:val="006221C8"/>
    <w:rsid w:val="00635193"/>
    <w:rsid w:val="00637A2A"/>
    <w:rsid w:val="00637A30"/>
    <w:rsid w:val="006405DF"/>
    <w:rsid w:val="00663180"/>
    <w:rsid w:val="006654C1"/>
    <w:rsid w:val="00670B9E"/>
    <w:rsid w:val="00672F33"/>
    <w:rsid w:val="0068642D"/>
    <w:rsid w:val="006A2E7A"/>
    <w:rsid w:val="006B1202"/>
    <w:rsid w:val="006B6899"/>
    <w:rsid w:val="006C57E0"/>
    <w:rsid w:val="006D2108"/>
    <w:rsid w:val="00706605"/>
    <w:rsid w:val="0072140C"/>
    <w:rsid w:val="00747B78"/>
    <w:rsid w:val="007510A4"/>
    <w:rsid w:val="00781F58"/>
    <w:rsid w:val="007941B2"/>
    <w:rsid w:val="007A5064"/>
    <w:rsid w:val="007C35DC"/>
    <w:rsid w:val="007E741F"/>
    <w:rsid w:val="007E7697"/>
    <w:rsid w:val="007F3AC4"/>
    <w:rsid w:val="00802B75"/>
    <w:rsid w:val="00810140"/>
    <w:rsid w:val="00820D0F"/>
    <w:rsid w:val="008228B3"/>
    <w:rsid w:val="00860B78"/>
    <w:rsid w:val="00864D79"/>
    <w:rsid w:val="0089307B"/>
    <w:rsid w:val="008A76A6"/>
    <w:rsid w:val="008B1DBE"/>
    <w:rsid w:val="008C2920"/>
    <w:rsid w:val="008E14B2"/>
    <w:rsid w:val="008E1CDF"/>
    <w:rsid w:val="008E5FF9"/>
    <w:rsid w:val="009174B8"/>
    <w:rsid w:val="00933949"/>
    <w:rsid w:val="00944E7F"/>
    <w:rsid w:val="00962062"/>
    <w:rsid w:val="00983001"/>
    <w:rsid w:val="009847C1"/>
    <w:rsid w:val="009A57D7"/>
    <w:rsid w:val="009B6528"/>
    <w:rsid w:val="009E428D"/>
    <w:rsid w:val="009E7429"/>
    <w:rsid w:val="00A02E8E"/>
    <w:rsid w:val="00A05062"/>
    <w:rsid w:val="00A13476"/>
    <w:rsid w:val="00A22EAF"/>
    <w:rsid w:val="00A23B85"/>
    <w:rsid w:val="00A50A77"/>
    <w:rsid w:val="00A51860"/>
    <w:rsid w:val="00A56258"/>
    <w:rsid w:val="00A67A9F"/>
    <w:rsid w:val="00A93B79"/>
    <w:rsid w:val="00A96A71"/>
    <w:rsid w:val="00AA7C92"/>
    <w:rsid w:val="00AD5122"/>
    <w:rsid w:val="00AD72F8"/>
    <w:rsid w:val="00AF3138"/>
    <w:rsid w:val="00AF418B"/>
    <w:rsid w:val="00AF69F5"/>
    <w:rsid w:val="00B01893"/>
    <w:rsid w:val="00B031B5"/>
    <w:rsid w:val="00B104D9"/>
    <w:rsid w:val="00B43A2D"/>
    <w:rsid w:val="00B57191"/>
    <w:rsid w:val="00B57419"/>
    <w:rsid w:val="00B61274"/>
    <w:rsid w:val="00B85E81"/>
    <w:rsid w:val="00B91912"/>
    <w:rsid w:val="00B96BE2"/>
    <w:rsid w:val="00BA08C6"/>
    <w:rsid w:val="00BD6490"/>
    <w:rsid w:val="00BE51F6"/>
    <w:rsid w:val="00BF676D"/>
    <w:rsid w:val="00C05D20"/>
    <w:rsid w:val="00C242C6"/>
    <w:rsid w:val="00C27E6E"/>
    <w:rsid w:val="00C44831"/>
    <w:rsid w:val="00C571A3"/>
    <w:rsid w:val="00C85985"/>
    <w:rsid w:val="00CA0AF4"/>
    <w:rsid w:val="00CA1C58"/>
    <w:rsid w:val="00CB5983"/>
    <w:rsid w:val="00CC03B6"/>
    <w:rsid w:val="00CD2102"/>
    <w:rsid w:val="00D027B7"/>
    <w:rsid w:val="00D0304A"/>
    <w:rsid w:val="00D07FD7"/>
    <w:rsid w:val="00D34D81"/>
    <w:rsid w:val="00D43C46"/>
    <w:rsid w:val="00D46DCF"/>
    <w:rsid w:val="00D63D17"/>
    <w:rsid w:val="00D72F5A"/>
    <w:rsid w:val="00D85654"/>
    <w:rsid w:val="00D8778E"/>
    <w:rsid w:val="00D9192E"/>
    <w:rsid w:val="00D945B7"/>
    <w:rsid w:val="00DF5C90"/>
    <w:rsid w:val="00E027BE"/>
    <w:rsid w:val="00E22DA9"/>
    <w:rsid w:val="00E26402"/>
    <w:rsid w:val="00E26EE2"/>
    <w:rsid w:val="00E51218"/>
    <w:rsid w:val="00E66FFE"/>
    <w:rsid w:val="00E76C14"/>
    <w:rsid w:val="00E859A7"/>
    <w:rsid w:val="00E968FF"/>
    <w:rsid w:val="00EA740B"/>
    <w:rsid w:val="00EC0603"/>
    <w:rsid w:val="00ED162B"/>
    <w:rsid w:val="00EE4FFE"/>
    <w:rsid w:val="00F10F6B"/>
    <w:rsid w:val="00F86844"/>
    <w:rsid w:val="00F93D95"/>
    <w:rsid w:val="00F952BB"/>
    <w:rsid w:val="00FA0CC1"/>
    <w:rsid w:val="00FB2412"/>
    <w:rsid w:val="00FC15D6"/>
    <w:rsid w:val="00FC6167"/>
    <w:rsid w:val="00FC7A54"/>
    <w:rsid w:val="00FF5E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  <o:rules v:ext="edit">
        <o:r id="V:Rule1" type="connector" idref="#_x0000_s1028"/>
        <o:r id="V:Rule2" type="connector" idref="#_x0000_s1027"/>
        <o:r id="V:Rule3" type="connector" idref="#_x0000_s1031"/>
        <o:r id="V:Rule4" type="connector" idref="#_x0000_s1029"/>
        <o:r id="V:Rule5" type="connector" idref="#_x0000_s1026"/>
        <o:r id="V:Rule6" type="connector" idref="#_x0000_s1032"/>
        <o:r id="V:Rule7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semiHidden="0" w:uiPriority="35" w:unhideWhenUsed="0" w:qFormat="1"/>
    <w:lsdException w:name="page number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A51860"/>
    <w:rPr>
      <w:sz w:val="24"/>
      <w:szCs w:val="24"/>
    </w:rPr>
  </w:style>
  <w:style w:type="paragraph" w:styleId="1">
    <w:name w:val="heading 1"/>
    <w:basedOn w:val="a2"/>
    <w:next w:val="a2"/>
    <w:qFormat/>
    <w:rsid w:val="00A5186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2"/>
    <w:next w:val="a2"/>
    <w:qFormat/>
    <w:rsid w:val="00A51860"/>
    <w:pPr>
      <w:keepNext/>
      <w:outlineLvl w:val="1"/>
    </w:pPr>
    <w:rPr>
      <w:bCs/>
      <w:sz w:val="28"/>
      <w:szCs w:val="28"/>
    </w:rPr>
  </w:style>
  <w:style w:type="paragraph" w:styleId="3">
    <w:name w:val="heading 3"/>
    <w:basedOn w:val="a2"/>
    <w:next w:val="a2"/>
    <w:qFormat/>
    <w:rsid w:val="00A51860"/>
    <w:pPr>
      <w:keepNext/>
      <w:jc w:val="center"/>
      <w:outlineLvl w:val="2"/>
    </w:pPr>
    <w:rPr>
      <w:b/>
      <w:caps/>
      <w:sz w:val="28"/>
      <w:szCs w:val="36"/>
    </w:rPr>
  </w:style>
  <w:style w:type="paragraph" w:styleId="4">
    <w:name w:val="heading 4"/>
    <w:basedOn w:val="a2"/>
    <w:next w:val="a2"/>
    <w:qFormat/>
    <w:rsid w:val="00A51860"/>
    <w:pPr>
      <w:keepNext/>
      <w:jc w:val="center"/>
      <w:outlineLvl w:val="3"/>
    </w:pPr>
    <w:rPr>
      <w:sz w:val="28"/>
      <w:lang w:val="en-US"/>
    </w:rPr>
  </w:style>
  <w:style w:type="paragraph" w:styleId="5">
    <w:name w:val="heading 5"/>
    <w:basedOn w:val="a2"/>
    <w:next w:val="a2"/>
    <w:qFormat/>
    <w:rsid w:val="00A51860"/>
    <w:pPr>
      <w:keepNext/>
      <w:jc w:val="right"/>
      <w:outlineLvl w:val="4"/>
    </w:pPr>
    <w:rPr>
      <w:sz w:val="28"/>
    </w:rPr>
  </w:style>
  <w:style w:type="paragraph" w:styleId="6">
    <w:name w:val="heading 6"/>
    <w:basedOn w:val="a2"/>
    <w:next w:val="a2"/>
    <w:qFormat/>
    <w:rsid w:val="00A51860"/>
    <w:pPr>
      <w:keepNext/>
      <w:shd w:val="clear" w:color="auto" w:fill="FFFFFF"/>
      <w:jc w:val="center"/>
      <w:outlineLvl w:val="5"/>
    </w:pPr>
    <w:rPr>
      <w:b/>
      <w:bCs/>
      <w:caps/>
      <w:color w:val="000000"/>
      <w:sz w:val="28"/>
    </w:rPr>
  </w:style>
  <w:style w:type="paragraph" w:styleId="7">
    <w:name w:val="heading 7"/>
    <w:basedOn w:val="a2"/>
    <w:next w:val="a2"/>
    <w:qFormat/>
    <w:rsid w:val="00A51860"/>
    <w:pPr>
      <w:keepNext/>
      <w:tabs>
        <w:tab w:val="left" w:pos="2250"/>
      </w:tabs>
      <w:jc w:val="right"/>
      <w:outlineLvl w:val="6"/>
    </w:pPr>
    <w:rPr>
      <w:b/>
      <w:bCs/>
      <w:sz w:val="28"/>
      <w:szCs w:val="28"/>
    </w:rPr>
  </w:style>
  <w:style w:type="paragraph" w:styleId="8">
    <w:name w:val="heading 8"/>
    <w:basedOn w:val="a2"/>
    <w:next w:val="a2"/>
    <w:qFormat/>
    <w:rsid w:val="00A51860"/>
    <w:pPr>
      <w:keepNext/>
      <w:ind w:firstLine="900"/>
      <w:jc w:val="center"/>
      <w:outlineLvl w:val="7"/>
    </w:pPr>
    <w:rPr>
      <w:b/>
      <w:bCs/>
      <w:caps/>
      <w:sz w:val="28"/>
      <w:szCs w:val="28"/>
    </w:rPr>
  </w:style>
  <w:style w:type="paragraph" w:styleId="9">
    <w:name w:val="heading 9"/>
    <w:basedOn w:val="a2"/>
    <w:next w:val="a2"/>
    <w:qFormat/>
    <w:rsid w:val="00A51860"/>
    <w:pPr>
      <w:keepNext/>
      <w:numPr>
        <w:numId w:val="1"/>
      </w:numPr>
      <w:ind w:left="0"/>
      <w:jc w:val="center"/>
      <w:outlineLvl w:val="8"/>
    </w:pPr>
    <w:rPr>
      <w:b/>
      <w:sz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rsid w:val="00A51860"/>
    <w:pPr>
      <w:tabs>
        <w:tab w:val="center" w:pos="4677"/>
        <w:tab w:val="right" w:pos="9355"/>
      </w:tabs>
    </w:pPr>
  </w:style>
  <w:style w:type="paragraph" w:styleId="a7">
    <w:name w:val="footer"/>
    <w:basedOn w:val="a2"/>
    <w:rsid w:val="00A51860"/>
    <w:pPr>
      <w:tabs>
        <w:tab w:val="center" w:pos="4677"/>
        <w:tab w:val="right" w:pos="9355"/>
      </w:tabs>
    </w:pPr>
  </w:style>
  <w:style w:type="paragraph" w:styleId="a8">
    <w:name w:val="Normal (Web)"/>
    <w:basedOn w:val="a2"/>
    <w:rsid w:val="00A51860"/>
    <w:pPr>
      <w:spacing w:before="100" w:beforeAutospacing="1" w:after="100" w:afterAutospacing="1"/>
    </w:pPr>
    <w:rPr>
      <w:color w:val="000000"/>
    </w:rPr>
  </w:style>
  <w:style w:type="character" w:styleId="a9">
    <w:name w:val="page number"/>
    <w:basedOn w:val="a3"/>
    <w:rsid w:val="00A51860"/>
  </w:style>
  <w:style w:type="paragraph" w:styleId="aa">
    <w:name w:val="Body Text"/>
    <w:basedOn w:val="a2"/>
    <w:semiHidden/>
    <w:rsid w:val="00A51860"/>
    <w:pPr>
      <w:jc w:val="center"/>
    </w:pPr>
  </w:style>
  <w:style w:type="paragraph" w:styleId="30">
    <w:name w:val="Body Text 3"/>
    <w:basedOn w:val="a2"/>
    <w:semiHidden/>
    <w:rsid w:val="00A51860"/>
    <w:pPr>
      <w:jc w:val="both"/>
    </w:pPr>
    <w:rPr>
      <w:color w:val="FF0000"/>
      <w:sz w:val="28"/>
      <w:szCs w:val="28"/>
    </w:rPr>
  </w:style>
  <w:style w:type="character" w:styleId="ab">
    <w:name w:val="Hyperlink"/>
    <w:basedOn w:val="a3"/>
    <w:semiHidden/>
    <w:rsid w:val="00A51860"/>
    <w:rPr>
      <w:color w:val="0000FF"/>
      <w:u w:val="single"/>
    </w:rPr>
  </w:style>
  <w:style w:type="paragraph" w:customStyle="1" w:styleId="ac">
    <w:name w:val="Знак"/>
    <w:basedOn w:val="a2"/>
    <w:rsid w:val="00A5186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Iauiue">
    <w:name w:val="Iau?iue"/>
    <w:rsid w:val="00A51860"/>
    <w:pPr>
      <w:overflowPunct w:val="0"/>
      <w:autoSpaceDE w:val="0"/>
      <w:autoSpaceDN w:val="0"/>
      <w:adjustRightInd w:val="0"/>
      <w:textAlignment w:val="baseline"/>
    </w:pPr>
    <w:rPr>
      <w:rFonts w:ascii="TimesET" w:hAnsi="TimesET"/>
      <w:sz w:val="24"/>
    </w:rPr>
  </w:style>
  <w:style w:type="paragraph" w:customStyle="1" w:styleId="ad">
    <w:name w:val="Номер"/>
    <w:basedOn w:val="a2"/>
    <w:next w:val="a2"/>
    <w:rsid w:val="00A51860"/>
    <w:pPr>
      <w:keepNext/>
      <w:keepLines/>
      <w:suppressAutoHyphens/>
      <w:overflowPunct w:val="0"/>
      <w:autoSpaceDE w:val="0"/>
      <w:autoSpaceDN w:val="0"/>
      <w:adjustRightInd w:val="0"/>
      <w:spacing w:before="600" w:after="240" w:line="360" w:lineRule="exact"/>
      <w:jc w:val="right"/>
      <w:textAlignment w:val="baseline"/>
    </w:pPr>
    <w:rPr>
      <w:rFonts w:ascii="Arial" w:hAnsi="Arial"/>
      <w:smallCaps/>
      <w:sz w:val="18"/>
      <w:szCs w:val="20"/>
    </w:rPr>
  </w:style>
  <w:style w:type="paragraph" w:styleId="20">
    <w:name w:val="Body Text 2"/>
    <w:basedOn w:val="a2"/>
    <w:semiHidden/>
    <w:rsid w:val="00A51860"/>
    <w:pPr>
      <w:jc w:val="center"/>
    </w:pPr>
    <w:rPr>
      <w:b/>
      <w:bCs/>
      <w:sz w:val="28"/>
    </w:rPr>
  </w:style>
  <w:style w:type="paragraph" w:styleId="ae">
    <w:name w:val="Body Text Indent"/>
    <w:aliases w:val="Основной текст с отступом Знак1,Основной текст с отступом Знак Знак"/>
    <w:basedOn w:val="a2"/>
    <w:uiPriority w:val="99"/>
    <w:semiHidden/>
    <w:rsid w:val="00A51860"/>
    <w:pPr>
      <w:ind w:firstLine="709"/>
      <w:jc w:val="both"/>
    </w:pPr>
    <w:rPr>
      <w:sz w:val="28"/>
    </w:rPr>
  </w:style>
  <w:style w:type="paragraph" w:styleId="21">
    <w:name w:val="Body Text Indent 2"/>
    <w:basedOn w:val="a2"/>
    <w:semiHidden/>
    <w:rsid w:val="00A51860"/>
    <w:pPr>
      <w:ind w:firstLine="363"/>
    </w:pPr>
    <w:rPr>
      <w:b/>
      <w:bCs/>
      <w:sz w:val="28"/>
      <w:lang w:val="en-US"/>
    </w:rPr>
  </w:style>
  <w:style w:type="character" w:styleId="af">
    <w:name w:val="FollowedHyperlink"/>
    <w:basedOn w:val="a3"/>
    <w:semiHidden/>
    <w:rsid w:val="00A51860"/>
    <w:rPr>
      <w:color w:val="800080"/>
      <w:u w:val="single"/>
    </w:rPr>
  </w:style>
  <w:style w:type="paragraph" w:styleId="31">
    <w:name w:val="Body Text Indent 3"/>
    <w:basedOn w:val="a2"/>
    <w:semiHidden/>
    <w:rsid w:val="00A51860"/>
    <w:pPr>
      <w:ind w:firstLine="708"/>
      <w:jc w:val="both"/>
    </w:pPr>
    <w:rPr>
      <w:sz w:val="28"/>
    </w:rPr>
  </w:style>
  <w:style w:type="paragraph" w:styleId="af0">
    <w:name w:val="Title"/>
    <w:basedOn w:val="a2"/>
    <w:qFormat/>
    <w:rsid w:val="00A51860"/>
    <w:pPr>
      <w:widowControl w:val="0"/>
      <w:autoSpaceDE w:val="0"/>
      <w:autoSpaceDN w:val="0"/>
      <w:adjustRightInd w:val="0"/>
      <w:spacing w:after="120"/>
      <w:jc w:val="center"/>
    </w:pPr>
    <w:rPr>
      <w:b/>
      <w:bCs/>
      <w:sz w:val="28"/>
    </w:rPr>
  </w:style>
  <w:style w:type="paragraph" w:customStyle="1" w:styleId="printcopy1">
    <w:name w:val="printcopy1"/>
    <w:basedOn w:val="a2"/>
    <w:rsid w:val="00A51860"/>
    <w:pPr>
      <w:spacing w:after="75"/>
      <w:jc w:val="center"/>
    </w:pPr>
    <w:rPr>
      <w:color w:val="000000"/>
      <w:sz w:val="17"/>
      <w:szCs w:val="17"/>
    </w:rPr>
  </w:style>
  <w:style w:type="paragraph" w:customStyle="1" w:styleId="10">
    <w:name w:val="Обычный1"/>
    <w:rsid w:val="00A51860"/>
  </w:style>
  <w:style w:type="character" w:styleId="af1">
    <w:name w:val="Strong"/>
    <w:basedOn w:val="a3"/>
    <w:qFormat/>
    <w:rsid w:val="00A51860"/>
    <w:rPr>
      <w:b/>
      <w:bCs/>
    </w:rPr>
  </w:style>
  <w:style w:type="paragraph" w:styleId="af2">
    <w:name w:val="List Paragraph"/>
    <w:basedOn w:val="a2"/>
    <w:uiPriority w:val="34"/>
    <w:qFormat/>
    <w:rsid w:val="00A51860"/>
    <w:pPr>
      <w:ind w:left="720"/>
    </w:pPr>
  </w:style>
  <w:style w:type="paragraph" w:styleId="af3">
    <w:name w:val="Plain Text"/>
    <w:basedOn w:val="a2"/>
    <w:semiHidden/>
    <w:rsid w:val="00A51860"/>
    <w:rPr>
      <w:rFonts w:ascii="Courier New" w:hAnsi="Courier New" w:cs="Courier New"/>
      <w:color w:val="000000"/>
      <w:sz w:val="20"/>
      <w:szCs w:val="20"/>
    </w:rPr>
  </w:style>
  <w:style w:type="paragraph" w:customStyle="1" w:styleId="af4">
    <w:name w:val="Аннотация"/>
    <w:basedOn w:val="a2"/>
    <w:next w:val="a2"/>
    <w:rsid w:val="00A51860"/>
    <w:pPr>
      <w:keepNext/>
      <w:keepLines/>
      <w:overflowPunct w:val="0"/>
      <w:autoSpaceDE w:val="0"/>
      <w:autoSpaceDN w:val="0"/>
      <w:adjustRightInd w:val="0"/>
      <w:spacing w:before="240" w:after="120" w:line="360" w:lineRule="auto"/>
      <w:ind w:left="1418" w:right="1418" w:firstLine="567"/>
      <w:jc w:val="both"/>
      <w:textAlignment w:val="baseline"/>
    </w:pPr>
    <w:rPr>
      <w:szCs w:val="20"/>
    </w:rPr>
  </w:style>
  <w:style w:type="character" w:customStyle="1" w:styleId="shorttext">
    <w:name w:val="short_text"/>
    <w:basedOn w:val="a3"/>
    <w:rsid w:val="00A51860"/>
  </w:style>
  <w:style w:type="character" w:customStyle="1" w:styleId="longtext">
    <w:name w:val="long_text"/>
    <w:basedOn w:val="a3"/>
    <w:rsid w:val="00A51860"/>
  </w:style>
  <w:style w:type="character" w:customStyle="1" w:styleId="partheader">
    <w:name w:val="partheader"/>
    <w:basedOn w:val="a3"/>
    <w:rsid w:val="00A51860"/>
  </w:style>
  <w:style w:type="paragraph" w:styleId="af5">
    <w:name w:val="caption"/>
    <w:basedOn w:val="a2"/>
    <w:next w:val="a2"/>
    <w:qFormat/>
    <w:rsid w:val="00A51860"/>
    <w:pPr>
      <w:jc w:val="center"/>
    </w:pPr>
    <w:rPr>
      <w:sz w:val="28"/>
      <w:szCs w:val="28"/>
    </w:rPr>
  </w:style>
  <w:style w:type="paragraph" w:customStyle="1" w:styleId="11">
    <w:name w:val="Абзац списка1"/>
    <w:basedOn w:val="a2"/>
    <w:rsid w:val="00A51860"/>
    <w:pPr>
      <w:ind w:left="720"/>
    </w:pPr>
    <w:rPr>
      <w:sz w:val="28"/>
      <w:szCs w:val="28"/>
      <w:lang w:eastAsia="en-US"/>
    </w:rPr>
  </w:style>
  <w:style w:type="paragraph" w:customStyle="1" w:styleId="a0">
    <w:name w:val="Перечисление"/>
    <w:basedOn w:val="af2"/>
    <w:qFormat/>
    <w:rsid w:val="00A51860"/>
    <w:pPr>
      <w:numPr>
        <w:numId w:val="2"/>
      </w:numPr>
      <w:spacing w:line="360" w:lineRule="auto"/>
      <w:ind w:left="1066" w:hanging="357"/>
      <w:jc w:val="both"/>
    </w:pPr>
    <w:rPr>
      <w:color w:val="000000"/>
      <w:sz w:val="28"/>
      <w:szCs w:val="28"/>
    </w:rPr>
  </w:style>
  <w:style w:type="paragraph" w:customStyle="1" w:styleId="a1">
    <w:name w:val="подперечисление"/>
    <w:basedOn w:val="a0"/>
    <w:qFormat/>
    <w:rsid w:val="00A51860"/>
    <w:pPr>
      <w:numPr>
        <w:ilvl w:val="1"/>
      </w:numPr>
      <w:tabs>
        <w:tab w:val="num" w:pos="360"/>
        <w:tab w:val="num" w:pos="1440"/>
      </w:tabs>
      <w:ind w:left="1417" w:hanging="425"/>
    </w:pPr>
  </w:style>
  <w:style w:type="character" w:customStyle="1" w:styleId="12">
    <w:name w:val="Заголовок 1 Знак"/>
    <w:rsid w:val="00A51860"/>
    <w:rPr>
      <w:rFonts w:ascii="Arial" w:eastAsia="Times New Roman" w:hAnsi="Arial" w:cs="Times New Roman"/>
      <w:b/>
      <w:bCs/>
      <w:sz w:val="28"/>
      <w:szCs w:val="28"/>
    </w:rPr>
  </w:style>
  <w:style w:type="paragraph" w:customStyle="1" w:styleId="use">
    <w:name w:val="use"/>
    <w:basedOn w:val="a2"/>
    <w:rsid w:val="00A51860"/>
    <w:pPr>
      <w:spacing w:before="39" w:line="300" w:lineRule="auto"/>
      <w:ind w:left="19" w:right="19" w:firstLine="68"/>
      <w:jc w:val="both"/>
    </w:pPr>
    <w:rPr>
      <w:rFonts w:ascii="Arial" w:hAnsi="Arial" w:cs="Arial"/>
    </w:rPr>
  </w:style>
  <w:style w:type="paragraph" w:customStyle="1" w:styleId="13">
    <w:name w:val="Абзац списка1"/>
    <w:basedOn w:val="a2"/>
    <w:rsid w:val="00A51860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14">
    <w:name w:val="Выделение1"/>
    <w:basedOn w:val="a3"/>
    <w:rsid w:val="00A51860"/>
  </w:style>
  <w:style w:type="character" w:styleId="af6">
    <w:name w:val="Emphasis"/>
    <w:basedOn w:val="a3"/>
    <w:qFormat/>
    <w:rsid w:val="00A51860"/>
    <w:rPr>
      <w:i/>
      <w:iCs/>
    </w:rPr>
  </w:style>
  <w:style w:type="paragraph" w:customStyle="1" w:styleId="-11">
    <w:name w:val="Цветной список - Акцент 11"/>
    <w:basedOn w:val="10"/>
    <w:qFormat/>
    <w:rsid w:val="00A51860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paragraph" w:customStyle="1" w:styleId="af7">
    <w:name w:val="Диссер Текст"/>
    <w:basedOn w:val="a2"/>
    <w:rsid w:val="00A51860"/>
    <w:pPr>
      <w:spacing w:line="360" w:lineRule="auto"/>
      <w:ind w:firstLine="709"/>
      <w:jc w:val="both"/>
    </w:pPr>
    <w:rPr>
      <w:sz w:val="28"/>
    </w:rPr>
  </w:style>
  <w:style w:type="paragraph" w:styleId="22">
    <w:name w:val="List 2"/>
    <w:basedOn w:val="a2"/>
    <w:semiHidden/>
    <w:rsid w:val="00A51860"/>
    <w:pPr>
      <w:ind w:left="566" w:hanging="283"/>
      <w:jc w:val="both"/>
    </w:pPr>
    <w:rPr>
      <w:sz w:val="28"/>
      <w:szCs w:val="20"/>
    </w:rPr>
  </w:style>
  <w:style w:type="paragraph" w:customStyle="1" w:styleId="af8">
    <w:name w:val="Авторы"/>
    <w:basedOn w:val="a2"/>
    <w:next w:val="a2"/>
    <w:rsid w:val="00A51860"/>
    <w:pPr>
      <w:keepNext/>
      <w:keepLines/>
      <w:suppressAutoHyphens/>
      <w:overflowPunct w:val="0"/>
      <w:autoSpaceDE w:val="0"/>
      <w:autoSpaceDN w:val="0"/>
      <w:adjustRightInd w:val="0"/>
      <w:spacing w:before="240" w:after="60" w:line="360" w:lineRule="auto"/>
      <w:jc w:val="center"/>
      <w:textAlignment w:val="baseline"/>
    </w:pPr>
    <w:rPr>
      <w:smallCaps/>
      <w:sz w:val="28"/>
      <w:szCs w:val="20"/>
    </w:rPr>
  </w:style>
  <w:style w:type="paragraph" w:customStyle="1" w:styleId="af9">
    <w:name w:val="АвторыКол"/>
    <w:basedOn w:val="a2"/>
    <w:next w:val="a2"/>
    <w:rsid w:val="00A51860"/>
    <w:pPr>
      <w:keepNext/>
      <w:keepLines/>
      <w:tabs>
        <w:tab w:val="center" w:pos="5103"/>
        <w:tab w:val="center" w:pos="10205"/>
      </w:tabs>
      <w:overflowPunct w:val="0"/>
      <w:autoSpaceDE w:val="0"/>
      <w:autoSpaceDN w:val="0"/>
      <w:adjustRightInd w:val="0"/>
      <w:spacing w:line="100" w:lineRule="atLeast"/>
      <w:ind w:firstLine="567"/>
      <w:jc w:val="center"/>
      <w:textAlignment w:val="baseline"/>
    </w:pPr>
    <w:rPr>
      <w:i/>
      <w:smallCaps/>
      <w:color w:val="FFFFFF"/>
      <w:sz w:val="8"/>
      <w:szCs w:val="20"/>
    </w:rPr>
  </w:style>
  <w:style w:type="paragraph" w:customStyle="1" w:styleId="afa">
    <w:name w:val="Организация"/>
    <w:basedOn w:val="a2"/>
    <w:next w:val="23"/>
    <w:rsid w:val="00A51860"/>
    <w:pPr>
      <w:keepNext/>
      <w:keepLines/>
      <w:suppressAutoHyphens/>
      <w:overflowPunct w:val="0"/>
      <w:autoSpaceDE w:val="0"/>
      <w:autoSpaceDN w:val="0"/>
      <w:adjustRightInd w:val="0"/>
      <w:spacing w:line="360" w:lineRule="auto"/>
      <w:jc w:val="center"/>
      <w:textAlignment w:val="baseline"/>
    </w:pPr>
    <w:rPr>
      <w:i/>
      <w:sz w:val="28"/>
      <w:szCs w:val="20"/>
    </w:rPr>
  </w:style>
  <w:style w:type="paragraph" w:customStyle="1" w:styleId="23">
    <w:name w:val="Заг2Кол"/>
    <w:basedOn w:val="a6"/>
    <w:next w:val="2"/>
    <w:rsid w:val="00A51860"/>
    <w:pPr>
      <w:keepNext/>
      <w:keepLines/>
      <w:tabs>
        <w:tab w:val="clear" w:pos="4677"/>
        <w:tab w:val="clear" w:pos="9355"/>
        <w:tab w:val="center" w:pos="4820"/>
        <w:tab w:val="right" w:pos="9696"/>
        <w:tab w:val="center" w:pos="10205"/>
      </w:tabs>
      <w:overflowPunct w:val="0"/>
      <w:autoSpaceDE w:val="0"/>
      <w:autoSpaceDN w:val="0"/>
      <w:adjustRightInd w:val="0"/>
      <w:spacing w:after="200" w:line="100" w:lineRule="atLeast"/>
      <w:ind w:firstLine="567"/>
      <w:jc w:val="center"/>
      <w:textAlignment w:val="baseline"/>
    </w:pPr>
    <w:rPr>
      <w:i/>
      <w:color w:val="FFFFFF"/>
      <w:sz w:val="8"/>
      <w:szCs w:val="20"/>
    </w:rPr>
  </w:style>
  <w:style w:type="paragraph" w:customStyle="1" w:styleId="afb">
    <w:name w:val="Заг. Сп. литературы"/>
    <w:basedOn w:val="a2"/>
    <w:next w:val="a2"/>
    <w:rsid w:val="00A51860"/>
    <w:pPr>
      <w:keepNext/>
      <w:keepLines/>
      <w:suppressAutoHyphens/>
      <w:overflowPunct w:val="0"/>
      <w:autoSpaceDE w:val="0"/>
      <w:autoSpaceDN w:val="0"/>
      <w:adjustRightInd w:val="0"/>
      <w:spacing w:before="360" w:after="120" w:line="360" w:lineRule="auto"/>
      <w:jc w:val="center"/>
      <w:textAlignment w:val="baseline"/>
    </w:pPr>
    <w:rPr>
      <w:caps/>
      <w:sz w:val="22"/>
      <w:szCs w:val="20"/>
    </w:rPr>
  </w:style>
  <w:style w:type="paragraph" w:customStyle="1" w:styleId="afc">
    <w:name w:val="Литература"/>
    <w:basedOn w:val="a2"/>
    <w:rsid w:val="00A51860"/>
    <w:pPr>
      <w:keepLines/>
      <w:suppressAutoHyphens/>
      <w:overflowPunct w:val="0"/>
      <w:autoSpaceDE w:val="0"/>
      <w:autoSpaceDN w:val="0"/>
      <w:adjustRightInd w:val="0"/>
      <w:spacing w:after="120" w:line="360" w:lineRule="auto"/>
      <w:ind w:left="340" w:hanging="340"/>
      <w:jc w:val="both"/>
      <w:textAlignment w:val="baseline"/>
    </w:pPr>
    <w:rPr>
      <w:noProof/>
      <w:sz w:val="28"/>
      <w:szCs w:val="20"/>
    </w:rPr>
  </w:style>
  <w:style w:type="paragraph" w:styleId="afd">
    <w:name w:val="Balloon Text"/>
    <w:basedOn w:val="a2"/>
    <w:semiHidden/>
    <w:rsid w:val="00A51860"/>
    <w:pPr>
      <w:overflowPunct w:val="0"/>
      <w:autoSpaceDE w:val="0"/>
      <w:autoSpaceDN w:val="0"/>
      <w:adjustRightInd w:val="0"/>
      <w:spacing w:line="360" w:lineRule="auto"/>
      <w:ind w:firstLine="567"/>
      <w:jc w:val="both"/>
      <w:textAlignment w:val="baseline"/>
    </w:pPr>
    <w:rPr>
      <w:rFonts w:ascii="Tahoma" w:hAnsi="Tahoma" w:cs="Tahoma"/>
      <w:sz w:val="16"/>
      <w:szCs w:val="16"/>
    </w:rPr>
  </w:style>
  <w:style w:type="character" w:customStyle="1" w:styleId="afe">
    <w:name w:val="Текст Знак"/>
    <w:basedOn w:val="a3"/>
    <w:rsid w:val="00A51860"/>
    <w:rPr>
      <w:rFonts w:ascii="Courier New" w:hAnsi="Courier New"/>
      <w:lang w:val="ru-RU" w:eastAsia="ru-RU" w:bidi="ar-SA"/>
    </w:rPr>
  </w:style>
  <w:style w:type="character" w:customStyle="1" w:styleId="aff">
    <w:name w:val="Основной текст с отступом Знак"/>
    <w:aliases w:val="Основной текст с отступом Знак1 Знак,Основной текст с отступом Знак Знак Знак"/>
    <w:basedOn w:val="a3"/>
    <w:uiPriority w:val="99"/>
    <w:rsid w:val="00A51860"/>
    <w:rPr>
      <w:sz w:val="28"/>
      <w:lang w:val="ru-RU" w:eastAsia="ru-RU" w:bidi="ar-SA"/>
    </w:rPr>
  </w:style>
  <w:style w:type="character" w:customStyle="1" w:styleId="aff0">
    <w:name w:val="Основной текст Знак"/>
    <w:basedOn w:val="a3"/>
    <w:rsid w:val="00A51860"/>
    <w:rPr>
      <w:lang w:val="ru-RU" w:eastAsia="ru-RU" w:bidi="ar-SA"/>
    </w:rPr>
  </w:style>
  <w:style w:type="character" w:customStyle="1" w:styleId="32">
    <w:name w:val="Основной текст с отступом 3 Знак"/>
    <w:basedOn w:val="a3"/>
    <w:rsid w:val="00A51860"/>
    <w:rPr>
      <w:sz w:val="16"/>
      <w:szCs w:val="16"/>
      <w:lang w:val="ru-RU" w:eastAsia="ru-RU" w:bidi="ar-SA"/>
    </w:rPr>
  </w:style>
  <w:style w:type="paragraph" w:customStyle="1" w:styleId="310">
    <w:name w:val="Основной текст с отступом 31"/>
    <w:basedOn w:val="a2"/>
    <w:rsid w:val="00A51860"/>
    <w:pPr>
      <w:widowControl w:val="0"/>
      <w:spacing w:line="300" w:lineRule="auto"/>
      <w:ind w:firstLine="709"/>
      <w:jc w:val="both"/>
    </w:pPr>
    <w:rPr>
      <w:snapToGrid w:val="0"/>
      <w:sz w:val="28"/>
      <w:szCs w:val="20"/>
    </w:rPr>
  </w:style>
  <w:style w:type="paragraph" w:customStyle="1" w:styleId="BodyText21">
    <w:name w:val="Body Text 21"/>
    <w:basedOn w:val="a2"/>
    <w:rsid w:val="00A51860"/>
    <w:pPr>
      <w:widowControl w:val="0"/>
      <w:overflowPunct w:val="0"/>
      <w:autoSpaceDE w:val="0"/>
      <w:autoSpaceDN w:val="0"/>
      <w:adjustRightInd w:val="0"/>
      <w:ind w:firstLine="709"/>
      <w:jc w:val="both"/>
      <w:textAlignment w:val="baseline"/>
    </w:pPr>
    <w:rPr>
      <w:sz w:val="28"/>
      <w:szCs w:val="20"/>
    </w:rPr>
  </w:style>
  <w:style w:type="character" w:customStyle="1" w:styleId="aff1">
    <w:name w:val="Название Знак"/>
    <w:basedOn w:val="a3"/>
    <w:rsid w:val="00A51860"/>
    <w:rPr>
      <w:b/>
      <w:lang w:val="ru-RU" w:eastAsia="ru-RU" w:bidi="ar-SA"/>
    </w:rPr>
  </w:style>
  <w:style w:type="character" w:customStyle="1" w:styleId="aff2">
    <w:name w:val="Верхний колонтитул Знак"/>
    <w:basedOn w:val="a3"/>
    <w:rsid w:val="00A51860"/>
    <w:rPr>
      <w:i/>
      <w:sz w:val="22"/>
      <w:lang w:val="ru-RU" w:eastAsia="ru-RU" w:bidi="ar-SA"/>
    </w:rPr>
  </w:style>
  <w:style w:type="character" w:customStyle="1" w:styleId="aff3">
    <w:name w:val="Нижний колонтитул Знак"/>
    <w:basedOn w:val="a3"/>
    <w:rsid w:val="00A51860"/>
    <w:rPr>
      <w:rFonts w:ascii="Arial" w:hAnsi="Arial"/>
      <w:caps/>
      <w:sz w:val="14"/>
      <w:lang w:val="ru-RU" w:eastAsia="ru-RU" w:bidi="ar-SA"/>
    </w:rPr>
  </w:style>
  <w:style w:type="paragraph" w:customStyle="1" w:styleId="caaieiaie1">
    <w:name w:val="caaieiaie 1"/>
    <w:basedOn w:val="a2"/>
    <w:next w:val="a2"/>
    <w:rsid w:val="00A51860"/>
    <w:pPr>
      <w:keepNext/>
      <w:widowControl w:val="0"/>
      <w:jc w:val="right"/>
    </w:pPr>
    <w:rPr>
      <w:sz w:val="28"/>
      <w:szCs w:val="20"/>
    </w:rPr>
  </w:style>
  <w:style w:type="paragraph" w:customStyle="1" w:styleId="35">
    <w:name w:val="Обычный (веб)35"/>
    <w:basedOn w:val="a2"/>
    <w:rsid w:val="00A51860"/>
    <w:pPr>
      <w:spacing w:before="120" w:after="120" w:line="300" w:lineRule="atLeast"/>
      <w:jc w:val="both"/>
    </w:pPr>
    <w:rPr>
      <w:color w:val="202020"/>
    </w:rPr>
  </w:style>
  <w:style w:type="paragraph" w:customStyle="1" w:styleId="aff4">
    <w:name w:val="Основной текст Диссера"/>
    <w:basedOn w:val="a2"/>
    <w:rsid w:val="00A51860"/>
    <w:pPr>
      <w:spacing w:line="360" w:lineRule="auto"/>
      <w:ind w:firstLine="709"/>
      <w:jc w:val="both"/>
    </w:pPr>
    <w:rPr>
      <w:bCs/>
      <w:iCs/>
      <w:sz w:val="28"/>
    </w:rPr>
  </w:style>
  <w:style w:type="paragraph" w:customStyle="1" w:styleId="aff5">
    <w:name w:val="Рисунок в Диссере"/>
    <w:basedOn w:val="aff4"/>
    <w:rsid w:val="00A51860"/>
    <w:pPr>
      <w:spacing w:before="120" w:line="240" w:lineRule="auto"/>
      <w:ind w:firstLine="0"/>
      <w:jc w:val="center"/>
    </w:pPr>
  </w:style>
  <w:style w:type="paragraph" w:customStyle="1" w:styleId="aff6">
    <w:name w:val="Подпись рисунка"/>
    <w:basedOn w:val="21"/>
    <w:rsid w:val="00A51860"/>
    <w:pPr>
      <w:suppressAutoHyphens/>
      <w:spacing w:before="240" w:after="240" w:line="360" w:lineRule="auto"/>
      <w:ind w:firstLine="0"/>
      <w:jc w:val="center"/>
    </w:pPr>
    <w:rPr>
      <w:b w:val="0"/>
      <w:bCs w:val="0"/>
      <w:sz w:val="24"/>
      <w:lang w:val="ru-RU"/>
    </w:rPr>
  </w:style>
  <w:style w:type="character" w:customStyle="1" w:styleId="apple-style-span">
    <w:name w:val="apple-style-span"/>
    <w:basedOn w:val="a3"/>
    <w:rsid w:val="00A51860"/>
  </w:style>
  <w:style w:type="character" w:customStyle="1" w:styleId="apple-converted-space">
    <w:name w:val="apple-converted-space"/>
    <w:basedOn w:val="a3"/>
    <w:rsid w:val="00A51860"/>
  </w:style>
  <w:style w:type="paragraph" w:styleId="HTML">
    <w:name w:val="HTML Preformatted"/>
    <w:basedOn w:val="a2"/>
    <w:link w:val="HTML0"/>
    <w:uiPriority w:val="99"/>
    <w:rsid w:val="00A5186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locked/>
    <w:rsid w:val="004D4E23"/>
    <w:rPr>
      <w:rFonts w:ascii="Courier New" w:hAnsi="Courier New" w:cs="Courier New"/>
    </w:rPr>
  </w:style>
  <w:style w:type="character" w:customStyle="1" w:styleId="submitted">
    <w:name w:val="submitted"/>
    <w:rsid w:val="00A51860"/>
  </w:style>
  <w:style w:type="character" w:customStyle="1" w:styleId="last">
    <w:name w:val="last"/>
    <w:rsid w:val="00A51860"/>
  </w:style>
  <w:style w:type="character" w:customStyle="1" w:styleId="hps">
    <w:name w:val="hps"/>
    <w:basedOn w:val="a3"/>
    <w:rsid w:val="00A51860"/>
  </w:style>
  <w:style w:type="paragraph" w:customStyle="1" w:styleId="aff7">
    <w:name w:val="Стиль"/>
    <w:rsid w:val="00A5186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a">
    <w:name w:val="С_спис_литературы"/>
    <w:basedOn w:val="aff8"/>
    <w:rsid w:val="00A51860"/>
    <w:pPr>
      <w:numPr>
        <w:numId w:val="3"/>
      </w:numPr>
    </w:pPr>
    <w:rPr>
      <w:sz w:val="20"/>
      <w:szCs w:val="20"/>
    </w:rPr>
  </w:style>
  <w:style w:type="paragraph" w:customStyle="1" w:styleId="aff8">
    <w:name w:val="С_текст"/>
    <w:rsid w:val="00A51860"/>
    <w:pPr>
      <w:ind w:firstLine="567"/>
      <w:jc w:val="both"/>
    </w:pPr>
    <w:rPr>
      <w:sz w:val="28"/>
      <w:szCs w:val="28"/>
    </w:rPr>
  </w:style>
  <w:style w:type="paragraph" w:customStyle="1" w:styleId="15">
    <w:name w:val="Текст1"/>
    <w:basedOn w:val="a2"/>
    <w:rsid w:val="00A51860"/>
    <w:pPr>
      <w:ind w:firstLine="709"/>
      <w:jc w:val="both"/>
    </w:pPr>
    <w:rPr>
      <w:sz w:val="28"/>
      <w:szCs w:val="28"/>
    </w:rPr>
  </w:style>
  <w:style w:type="character" w:customStyle="1" w:styleId="highlight">
    <w:name w:val="highlight"/>
    <w:basedOn w:val="a3"/>
    <w:rsid w:val="00A51860"/>
  </w:style>
  <w:style w:type="paragraph" w:customStyle="1" w:styleId="MTDisplayEquation">
    <w:name w:val="MTDisplayEquation"/>
    <w:basedOn w:val="a2"/>
    <w:rsid w:val="00A51860"/>
    <w:pPr>
      <w:tabs>
        <w:tab w:val="center" w:pos="4820"/>
        <w:tab w:val="right" w:pos="9640"/>
      </w:tabs>
      <w:ind w:firstLine="851"/>
      <w:jc w:val="both"/>
    </w:pPr>
    <w:rPr>
      <w:sz w:val="28"/>
      <w:szCs w:val="20"/>
    </w:rPr>
  </w:style>
  <w:style w:type="character" w:customStyle="1" w:styleId="aff9">
    <w:name w:val="Основний текст_"/>
    <w:basedOn w:val="a3"/>
    <w:link w:val="24"/>
    <w:rsid w:val="007E741F"/>
    <w:rPr>
      <w:sz w:val="27"/>
      <w:szCs w:val="27"/>
      <w:shd w:val="clear" w:color="auto" w:fill="FFFFFF"/>
    </w:rPr>
  </w:style>
  <w:style w:type="paragraph" w:customStyle="1" w:styleId="24">
    <w:name w:val="Основний текст2"/>
    <w:basedOn w:val="a2"/>
    <w:link w:val="aff9"/>
    <w:rsid w:val="007E741F"/>
    <w:pPr>
      <w:shd w:val="clear" w:color="auto" w:fill="FFFFFF"/>
      <w:spacing w:before="420" w:line="482" w:lineRule="exact"/>
      <w:jc w:val="both"/>
    </w:pPr>
    <w:rPr>
      <w:sz w:val="27"/>
      <w:szCs w:val="27"/>
    </w:rPr>
  </w:style>
  <w:style w:type="paragraph" w:customStyle="1" w:styleId="affa">
    <w:name w:val="Абзац списку"/>
    <w:basedOn w:val="a2"/>
    <w:qFormat/>
    <w:rsid w:val="007E741F"/>
    <w:pPr>
      <w:ind w:left="720"/>
      <w:contextualSpacing/>
    </w:pPr>
  </w:style>
  <w:style w:type="table" w:styleId="affb">
    <w:name w:val="Table Grid"/>
    <w:basedOn w:val="a4"/>
    <w:rsid w:val="005A13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c">
    <w:name w:val="No Spacing"/>
    <w:link w:val="affd"/>
    <w:uiPriority w:val="1"/>
    <w:qFormat/>
    <w:rsid w:val="006221C8"/>
    <w:rPr>
      <w:rFonts w:ascii="Calibri" w:eastAsia="Calibri" w:hAnsi="Calibri"/>
      <w:sz w:val="22"/>
      <w:szCs w:val="22"/>
      <w:lang w:eastAsia="en-US"/>
    </w:rPr>
  </w:style>
  <w:style w:type="character" w:customStyle="1" w:styleId="affd">
    <w:name w:val="Без интервала Знак"/>
    <w:basedOn w:val="a3"/>
    <w:link w:val="affc"/>
    <w:uiPriority w:val="1"/>
    <w:rsid w:val="002C2467"/>
    <w:rPr>
      <w:rFonts w:ascii="Calibri" w:eastAsia="Calibri" w:hAnsi="Calibri"/>
      <w:sz w:val="22"/>
      <w:szCs w:val="22"/>
      <w:lang w:val="ru-RU" w:eastAsia="en-US" w:bidi="ar-SA"/>
    </w:rPr>
  </w:style>
  <w:style w:type="paragraph" w:customStyle="1" w:styleId="90">
    <w:name w:val="ОТ_9_табл"/>
    <w:basedOn w:val="a2"/>
    <w:rsid w:val="00D34D81"/>
    <w:pPr>
      <w:jc w:val="center"/>
    </w:pPr>
    <w:rPr>
      <w:sz w:val="18"/>
      <w:szCs w:val="20"/>
    </w:rPr>
  </w:style>
  <w:style w:type="paragraph" w:customStyle="1" w:styleId="1012">
    <w:name w:val="ОТ10_12"/>
    <w:basedOn w:val="a2"/>
    <w:rsid w:val="00D34D81"/>
    <w:pPr>
      <w:spacing w:line="240" w:lineRule="exact"/>
      <w:ind w:firstLine="397"/>
      <w:jc w:val="both"/>
    </w:pPr>
    <w:rPr>
      <w:sz w:val="20"/>
      <w:szCs w:val="20"/>
    </w:rPr>
  </w:style>
  <w:style w:type="paragraph" w:customStyle="1" w:styleId="10117">
    <w:name w:val="ОТ10_11_7"/>
    <w:basedOn w:val="1012"/>
    <w:next w:val="1012"/>
    <w:rsid w:val="00D34D81"/>
    <w:pPr>
      <w:suppressLineNumbers/>
      <w:spacing w:line="234" w:lineRule="exact"/>
    </w:pPr>
  </w:style>
  <w:style w:type="paragraph" w:customStyle="1" w:styleId="affe">
    <w:name w:val="ОТ_Рис подпись"/>
    <w:basedOn w:val="a2"/>
    <w:rsid w:val="00D34D81"/>
    <w:pPr>
      <w:suppressAutoHyphens/>
      <w:jc w:val="center"/>
    </w:pPr>
    <w:rPr>
      <w:sz w:val="18"/>
      <w:szCs w:val="20"/>
    </w:rPr>
  </w:style>
  <w:style w:type="paragraph" w:customStyle="1" w:styleId="afff">
    <w:name w:val="Подраздел"/>
    <w:basedOn w:val="1012"/>
    <w:rsid w:val="00D34D81"/>
    <w:pPr>
      <w:spacing w:before="60"/>
    </w:pPr>
    <w:rPr>
      <w:b/>
    </w:rPr>
  </w:style>
  <w:style w:type="paragraph" w:customStyle="1" w:styleId="10123">
    <w:name w:val="ОТ10_12_3"/>
    <w:basedOn w:val="1012"/>
    <w:next w:val="1012"/>
    <w:rsid w:val="00D34D81"/>
    <w:pPr>
      <w:spacing w:line="246" w:lineRule="exact"/>
    </w:pPr>
  </w:style>
  <w:style w:type="paragraph" w:customStyle="1" w:styleId="afff0">
    <w:name w:val="Формула"/>
    <w:basedOn w:val="a2"/>
    <w:rsid w:val="00D34D81"/>
    <w:pPr>
      <w:tabs>
        <w:tab w:val="center" w:pos="3175"/>
        <w:tab w:val="right" w:pos="6350"/>
      </w:tabs>
      <w:spacing w:before="60" w:after="60"/>
      <w:jc w:val="both"/>
    </w:pPr>
    <w:rPr>
      <w:sz w:val="20"/>
      <w:szCs w:val="20"/>
    </w:rPr>
  </w:style>
  <w:style w:type="character" w:customStyle="1" w:styleId="hpsatn">
    <w:name w:val="hps atn"/>
    <w:basedOn w:val="a3"/>
    <w:rsid w:val="00D34D81"/>
  </w:style>
  <w:style w:type="character" w:customStyle="1" w:styleId="line">
    <w:name w:val="line"/>
    <w:basedOn w:val="a3"/>
    <w:rsid w:val="002F5EB7"/>
  </w:style>
  <w:style w:type="character" w:customStyle="1" w:styleId="verseno">
    <w:name w:val="verseno"/>
    <w:basedOn w:val="a3"/>
    <w:rsid w:val="002F5EB7"/>
  </w:style>
  <w:style w:type="character" w:customStyle="1" w:styleId="110">
    <w:name w:val="Основной текст (11)_"/>
    <w:link w:val="111"/>
    <w:rsid w:val="002C2467"/>
    <w:rPr>
      <w:sz w:val="17"/>
      <w:szCs w:val="17"/>
      <w:shd w:val="clear" w:color="auto" w:fill="FFFFFF"/>
    </w:rPr>
  </w:style>
  <w:style w:type="paragraph" w:customStyle="1" w:styleId="111">
    <w:name w:val="Основной текст (11)"/>
    <w:basedOn w:val="a2"/>
    <w:link w:val="110"/>
    <w:rsid w:val="002C2467"/>
    <w:pPr>
      <w:shd w:val="clear" w:color="auto" w:fill="FFFFFF"/>
      <w:spacing w:line="240" w:lineRule="atLeast"/>
    </w:pPr>
    <w:rPr>
      <w:sz w:val="17"/>
      <w:szCs w:val="17"/>
      <w:lang/>
    </w:rPr>
  </w:style>
  <w:style w:type="character" w:customStyle="1" w:styleId="80">
    <w:name w:val="Основной текст + 8"/>
    <w:aliases w:val="5 pt14"/>
    <w:basedOn w:val="a3"/>
    <w:rsid w:val="002C2467"/>
    <w:rPr>
      <w:sz w:val="17"/>
      <w:szCs w:val="17"/>
      <w:lang w:bidi="ar-SA"/>
    </w:rPr>
  </w:style>
  <w:style w:type="paragraph" w:customStyle="1" w:styleId="16">
    <w:name w:val="Стиль1"/>
    <w:basedOn w:val="a2"/>
    <w:link w:val="17"/>
    <w:qFormat/>
    <w:rsid w:val="00B61274"/>
    <w:pPr>
      <w:ind w:firstLine="709"/>
      <w:jc w:val="both"/>
    </w:pPr>
    <w:rPr>
      <w:sz w:val="28"/>
      <w:szCs w:val="28"/>
    </w:rPr>
  </w:style>
  <w:style w:type="character" w:customStyle="1" w:styleId="17">
    <w:name w:val="Стиль1 Знак"/>
    <w:basedOn w:val="a3"/>
    <w:link w:val="16"/>
    <w:rsid w:val="00B61274"/>
    <w:rPr>
      <w:sz w:val="28"/>
      <w:szCs w:val="28"/>
    </w:rPr>
  </w:style>
  <w:style w:type="paragraph" w:customStyle="1" w:styleId="afff1">
    <w:name w:val="подрис"/>
    <w:basedOn w:val="a2"/>
    <w:link w:val="afff2"/>
    <w:qFormat/>
    <w:rsid w:val="00B61274"/>
    <w:pPr>
      <w:shd w:val="clear" w:color="auto" w:fill="FFFFFF"/>
      <w:tabs>
        <w:tab w:val="left" w:pos="284"/>
      </w:tabs>
      <w:spacing w:after="120"/>
      <w:jc w:val="center"/>
    </w:pPr>
    <w:rPr>
      <w:sz w:val="28"/>
      <w:szCs w:val="28"/>
    </w:rPr>
  </w:style>
  <w:style w:type="character" w:customStyle="1" w:styleId="afff2">
    <w:name w:val="подрис Знак"/>
    <w:basedOn w:val="a3"/>
    <w:link w:val="afff1"/>
    <w:rsid w:val="00B61274"/>
    <w:rPr>
      <w:sz w:val="28"/>
      <w:szCs w:val="28"/>
      <w:shd w:val="clear" w:color="auto" w:fill="FFFFFF"/>
    </w:rPr>
  </w:style>
  <w:style w:type="paragraph" w:styleId="afff3">
    <w:name w:val="Block Text"/>
    <w:basedOn w:val="a2"/>
    <w:rsid w:val="009847C1"/>
    <w:pPr>
      <w:overflowPunct w:val="0"/>
      <w:autoSpaceDE w:val="0"/>
      <w:autoSpaceDN w:val="0"/>
      <w:adjustRightInd w:val="0"/>
      <w:spacing w:line="360" w:lineRule="auto"/>
      <w:ind w:left="-709" w:right="-5" w:firstLine="425"/>
      <w:jc w:val="both"/>
    </w:pPr>
    <w:rPr>
      <w:sz w:val="28"/>
      <w:szCs w:val="20"/>
    </w:rPr>
  </w:style>
  <w:style w:type="paragraph" w:customStyle="1" w:styleId="25">
    <w:name w:val="Обычный2"/>
    <w:rsid w:val="009847C1"/>
    <w:pPr>
      <w:snapToGrid w:val="0"/>
      <w:spacing w:before="100" w:after="100"/>
    </w:pPr>
    <w:rPr>
      <w:sz w:val="24"/>
    </w:rPr>
  </w:style>
  <w:style w:type="character" w:customStyle="1" w:styleId="afff4">
    <w:name w:val="Подзаголовок Знак"/>
    <w:basedOn w:val="a3"/>
    <w:link w:val="afff5"/>
    <w:rsid w:val="00305EA4"/>
    <w:rPr>
      <w:rFonts w:ascii="Arial" w:hAnsi="Arial"/>
      <w:i/>
      <w:sz w:val="24"/>
    </w:rPr>
  </w:style>
  <w:style w:type="paragraph" w:styleId="afff5">
    <w:name w:val="Subtitle"/>
    <w:basedOn w:val="a2"/>
    <w:link w:val="afff4"/>
    <w:qFormat/>
    <w:rsid w:val="00305EA4"/>
    <w:pPr>
      <w:overflowPunct w:val="0"/>
      <w:autoSpaceDE w:val="0"/>
      <w:autoSpaceDN w:val="0"/>
      <w:adjustRightInd w:val="0"/>
      <w:spacing w:after="60"/>
      <w:jc w:val="center"/>
      <w:textAlignment w:val="baseline"/>
    </w:pPr>
    <w:rPr>
      <w:rFonts w:ascii="Arial" w:hAnsi="Arial"/>
      <w:i/>
      <w:szCs w:val="20"/>
    </w:rPr>
  </w:style>
  <w:style w:type="paragraph" w:customStyle="1" w:styleId="210">
    <w:name w:val="Основной текст 21"/>
    <w:basedOn w:val="a2"/>
    <w:rsid w:val="00305EA4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71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46C7C9-7B9E-4E65-8FF7-9501F754E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674</Words>
  <Characters>3843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Поступила в редакцию</vt:lpstr>
    </vt:vector>
  </TitlesOfParts>
  <Company>Work</Company>
  <LinksUpToDate>false</LinksUpToDate>
  <CharactersWithSpaces>4508</CharactersWithSpaces>
  <SharedDoc>false</SharedDoc>
  <HLinks>
    <vt:vector size="24" baseType="variant">
      <vt:variant>
        <vt:i4>7536701</vt:i4>
      </vt:variant>
      <vt:variant>
        <vt:i4>9</vt:i4>
      </vt:variant>
      <vt:variant>
        <vt:i4>0</vt:i4>
      </vt:variant>
      <vt:variant>
        <vt:i4>5</vt:i4>
      </vt:variant>
      <vt:variant>
        <vt:lpwstr>http://www.spacewx.com/ISO_solar_standard.html</vt:lpwstr>
      </vt:variant>
      <vt:variant>
        <vt:lpwstr/>
      </vt:variant>
      <vt:variant>
        <vt:i4>6291512</vt:i4>
      </vt:variant>
      <vt:variant>
        <vt:i4>6</vt:i4>
      </vt:variant>
      <vt:variant>
        <vt:i4>0</vt:i4>
      </vt:variant>
      <vt:variant>
        <vt:i4>5</vt:i4>
      </vt:variant>
      <vt:variant>
        <vt:lpwstr>http://dic.academic.ru/dic.nsf/ruwiki/1639651</vt:lpwstr>
      </vt:variant>
      <vt:variant>
        <vt:lpwstr>cite_note-gost-4#cite_note-gost-4</vt:lpwstr>
      </vt:variant>
      <vt:variant>
        <vt:i4>6291512</vt:i4>
      </vt:variant>
      <vt:variant>
        <vt:i4>3</vt:i4>
      </vt:variant>
      <vt:variant>
        <vt:i4>0</vt:i4>
      </vt:variant>
      <vt:variant>
        <vt:i4>5</vt:i4>
      </vt:variant>
      <vt:variant>
        <vt:lpwstr>http://dic.academic.ru/dic.nsf/ruwiki/1639651</vt:lpwstr>
      </vt:variant>
      <vt:variant>
        <vt:lpwstr>cite_note-gost-4#cite_note-gost-4</vt:lpwstr>
      </vt:variant>
      <vt:variant>
        <vt:i4>8126486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http://ru.wikipedia.org/wiki/%D0%A1%D1%82%D0%B0%D0%BD%D0%B4%D0%B0%D1%80%D1%82_ISO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Поступила в редакцию</dc:title>
  <dc:creator>User</dc:creator>
  <cp:lastModifiedBy>1</cp:lastModifiedBy>
  <cp:revision>4</cp:revision>
  <dcterms:created xsi:type="dcterms:W3CDTF">2016-04-20T20:51:00Z</dcterms:created>
  <dcterms:modified xsi:type="dcterms:W3CDTF">2016-04-20T21:07:00Z</dcterms:modified>
</cp:coreProperties>
</file>