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C1" w:rsidRPr="009847C1" w:rsidRDefault="00245C93" w:rsidP="00245C93">
      <w:pPr>
        <w:pStyle w:val="afff3"/>
        <w:tabs>
          <w:tab w:val="left" w:pos="-5954"/>
        </w:tabs>
        <w:spacing w:line="240" w:lineRule="auto"/>
        <w:ind w:left="0" w:right="0" w:firstLine="0"/>
        <w:rPr>
          <w:bCs/>
          <w:szCs w:val="28"/>
        </w:rPr>
      </w:pPr>
      <w:r>
        <w:rPr>
          <w:bCs/>
          <w:szCs w:val="28"/>
        </w:rPr>
        <w:t xml:space="preserve">УДК </w:t>
      </w:r>
      <w:r w:rsidR="009847C1" w:rsidRPr="009847C1">
        <w:rPr>
          <w:bCs/>
          <w:szCs w:val="28"/>
        </w:rPr>
        <w:t>616–091.0</w:t>
      </w:r>
    </w:p>
    <w:p w:rsidR="00245C93" w:rsidRDefault="00245C93" w:rsidP="00245C93">
      <w:pPr>
        <w:pStyle w:val="afff3"/>
        <w:tabs>
          <w:tab w:val="left" w:pos="-5954"/>
          <w:tab w:val="left" w:pos="-851"/>
        </w:tabs>
        <w:spacing w:line="240" w:lineRule="auto"/>
        <w:ind w:left="0" w:right="0" w:firstLine="0"/>
        <w:rPr>
          <w:b/>
          <w:szCs w:val="28"/>
        </w:rPr>
      </w:pPr>
    </w:p>
    <w:p w:rsidR="009847C1" w:rsidRPr="009847C1" w:rsidRDefault="009847C1" w:rsidP="00245C93">
      <w:pPr>
        <w:pStyle w:val="afff3"/>
        <w:tabs>
          <w:tab w:val="left" w:pos="-5954"/>
          <w:tab w:val="left" w:pos="-5812"/>
        </w:tabs>
        <w:spacing w:line="240" w:lineRule="auto"/>
        <w:ind w:left="0" w:right="0" w:firstLine="0"/>
        <w:jc w:val="center"/>
        <w:rPr>
          <w:b/>
          <w:szCs w:val="28"/>
        </w:rPr>
      </w:pPr>
      <w:r w:rsidRPr="009847C1">
        <w:rPr>
          <w:b/>
          <w:szCs w:val="28"/>
        </w:rPr>
        <w:t>КОМПЛЕКСНАЯ СТАТИСТИЧЕСКАЯ ОЦЕНКА ПОКАЗАТЕЛЕЙ В МОРФОЛОГИЧЕСКИХ</w:t>
      </w:r>
      <w:r w:rsidR="00245C93">
        <w:rPr>
          <w:b/>
          <w:szCs w:val="28"/>
        </w:rPr>
        <w:t xml:space="preserve"> </w:t>
      </w:r>
      <w:r w:rsidRPr="009847C1">
        <w:rPr>
          <w:b/>
          <w:szCs w:val="28"/>
        </w:rPr>
        <w:t>МЕДИКО-БИОЛОГИЧЕСКИХ  ИССЛЕДОВАНИЯХ: НОВЫЙ АЛГОРИТМ</w:t>
      </w:r>
    </w:p>
    <w:p w:rsidR="00245C93" w:rsidRDefault="00245C93" w:rsidP="00245C93">
      <w:pPr>
        <w:pStyle w:val="afff3"/>
        <w:tabs>
          <w:tab w:val="left" w:pos="-5954"/>
        </w:tabs>
        <w:spacing w:line="240" w:lineRule="auto"/>
        <w:ind w:left="0" w:right="0" w:firstLine="0"/>
        <w:rPr>
          <w:b/>
          <w:szCs w:val="28"/>
        </w:rPr>
      </w:pPr>
    </w:p>
    <w:p w:rsidR="009847C1" w:rsidRPr="00245C93" w:rsidRDefault="00245C93" w:rsidP="00245C93">
      <w:pPr>
        <w:pStyle w:val="afff3"/>
        <w:tabs>
          <w:tab w:val="left" w:pos="-5954"/>
        </w:tabs>
        <w:spacing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© 2016 г. </w:t>
      </w:r>
      <w:r w:rsidR="009847C1" w:rsidRPr="00245C93">
        <w:rPr>
          <w:b/>
          <w:sz w:val="24"/>
          <w:szCs w:val="24"/>
        </w:rPr>
        <w:t>Волков В. П.</w:t>
      </w:r>
    </w:p>
    <w:p w:rsidR="00245C93" w:rsidRDefault="00245C93" w:rsidP="00245C93">
      <w:pPr>
        <w:pStyle w:val="afff3"/>
        <w:tabs>
          <w:tab w:val="left" w:pos="-5954"/>
        </w:tabs>
        <w:spacing w:line="240" w:lineRule="auto"/>
        <w:ind w:left="0" w:right="0" w:firstLine="0"/>
        <w:rPr>
          <w:bCs/>
          <w:szCs w:val="28"/>
        </w:rPr>
      </w:pPr>
    </w:p>
    <w:p w:rsidR="00245C93" w:rsidRPr="00245C93" w:rsidRDefault="009847C1" w:rsidP="00245C93">
      <w:pPr>
        <w:pStyle w:val="afff3"/>
        <w:tabs>
          <w:tab w:val="left" w:pos="-5954"/>
        </w:tabs>
        <w:spacing w:line="240" w:lineRule="auto"/>
        <w:ind w:left="0" w:right="0" w:firstLine="709"/>
        <w:rPr>
          <w:bCs/>
          <w:i/>
          <w:szCs w:val="28"/>
        </w:rPr>
      </w:pPr>
      <w:r w:rsidRPr="00245C93">
        <w:rPr>
          <w:bCs/>
          <w:i/>
          <w:szCs w:val="28"/>
        </w:rPr>
        <w:t>Предложен алгоритм нового комплексного метода исследования для интегральной оценки изучаемых патоморфологических признаков одновр</w:t>
      </w:r>
      <w:r w:rsidRPr="00245C93">
        <w:rPr>
          <w:bCs/>
          <w:i/>
          <w:szCs w:val="28"/>
        </w:rPr>
        <w:t>е</w:t>
      </w:r>
      <w:r w:rsidRPr="00245C93">
        <w:rPr>
          <w:bCs/>
          <w:i/>
          <w:szCs w:val="28"/>
        </w:rPr>
        <w:t>менно по трем различным характеристикам – лабильности, чувствительн</w:t>
      </w:r>
      <w:r w:rsidRPr="00245C93">
        <w:rPr>
          <w:bCs/>
          <w:i/>
          <w:szCs w:val="28"/>
        </w:rPr>
        <w:t>о</w:t>
      </w:r>
      <w:r w:rsidRPr="00245C93">
        <w:rPr>
          <w:bCs/>
          <w:i/>
          <w:szCs w:val="28"/>
        </w:rPr>
        <w:t xml:space="preserve">сти и информативности. В его основе лежат </w:t>
      </w:r>
      <w:r w:rsidRPr="00245C93">
        <w:rPr>
          <w:i/>
          <w:szCs w:val="28"/>
        </w:rPr>
        <w:t>оригинальный подход к тра</w:t>
      </w:r>
      <w:r w:rsidRPr="00245C93">
        <w:rPr>
          <w:i/>
          <w:szCs w:val="28"/>
        </w:rPr>
        <w:t>к</w:t>
      </w:r>
      <w:r w:rsidRPr="00245C93">
        <w:rPr>
          <w:i/>
          <w:szCs w:val="28"/>
        </w:rPr>
        <w:t xml:space="preserve">товке динамики полученных базовых </w:t>
      </w:r>
      <w:r w:rsidRPr="00245C93">
        <w:rPr>
          <w:bCs/>
          <w:i/>
          <w:szCs w:val="28"/>
        </w:rPr>
        <w:t>морфометрических показателей</w:t>
      </w:r>
      <w:r w:rsidRPr="00245C93">
        <w:rPr>
          <w:i/>
          <w:szCs w:val="28"/>
        </w:rPr>
        <w:t>, м</w:t>
      </w:r>
      <w:r w:rsidRPr="00245C93">
        <w:rPr>
          <w:i/>
          <w:szCs w:val="28"/>
        </w:rPr>
        <w:t>а</w:t>
      </w:r>
      <w:r w:rsidRPr="00245C93">
        <w:rPr>
          <w:i/>
          <w:szCs w:val="28"/>
        </w:rPr>
        <w:t xml:space="preserve">тематический метод определения «размера эффекта» по </w:t>
      </w:r>
      <w:r w:rsidRPr="00245C93">
        <w:rPr>
          <w:i/>
          <w:szCs w:val="28"/>
          <w:lang w:val="en-US"/>
        </w:rPr>
        <w:t>J</w:t>
      </w:r>
      <w:r w:rsidRPr="00245C93">
        <w:rPr>
          <w:i/>
          <w:szCs w:val="28"/>
        </w:rPr>
        <w:t>. </w:t>
      </w:r>
      <w:proofErr w:type="gramStart"/>
      <w:r w:rsidRPr="00245C93">
        <w:rPr>
          <w:i/>
          <w:szCs w:val="28"/>
          <w:lang w:val="en-US"/>
        </w:rPr>
        <w:t>Cohen</w:t>
      </w:r>
      <w:r w:rsidRPr="00245C93">
        <w:rPr>
          <w:i/>
          <w:szCs w:val="28"/>
        </w:rPr>
        <w:t xml:space="preserve"> и инфо</w:t>
      </w:r>
      <w:r w:rsidRPr="00245C93">
        <w:rPr>
          <w:i/>
          <w:szCs w:val="28"/>
        </w:rPr>
        <w:t>р</w:t>
      </w:r>
      <w:r w:rsidRPr="00245C93">
        <w:rPr>
          <w:i/>
          <w:szCs w:val="28"/>
        </w:rPr>
        <w:t>мационный анализ.</w:t>
      </w:r>
      <w:proofErr w:type="gramEnd"/>
      <w:r w:rsidR="0036723B">
        <w:rPr>
          <w:i/>
          <w:szCs w:val="28"/>
        </w:rPr>
        <w:t xml:space="preserve"> </w:t>
      </w:r>
      <w:r w:rsidRPr="00245C93">
        <w:rPr>
          <w:bCs/>
          <w:i/>
          <w:szCs w:val="28"/>
        </w:rPr>
        <w:t>Новый алгоритм представляет интерес для исследов</w:t>
      </w:r>
      <w:r w:rsidRPr="00245C93">
        <w:rPr>
          <w:bCs/>
          <w:i/>
          <w:szCs w:val="28"/>
        </w:rPr>
        <w:t>а</w:t>
      </w:r>
      <w:r w:rsidRPr="00245C93">
        <w:rPr>
          <w:bCs/>
          <w:i/>
          <w:szCs w:val="28"/>
        </w:rPr>
        <w:t xml:space="preserve">тельских </w:t>
      </w:r>
      <w:proofErr w:type="gramStart"/>
      <w:r w:rsidRPr="00245C93">
        <w:rPr>
          <w:bCs/>
          <w:i/>
          <w:szCs w:val="28"/>
        </w:rPr>
        <w:t>работ</w:t>
      </w:r>
      <w:proofErr w:type="gramEnd"/>
      <w:r w:rsidRPr="00245C93">
        <w:rPr>
          <w:bCs/>
          <w:i/>
          <w:szCs w:val="28"/>
        </w:rPr>
        <w:t xml:space="preserve"> как в области морфологии, так и в сфере других медико-биологических дисциплин.</w:t>
      </w:r>
    </w:p>
    <w:p w:rsidR="009847C1" w:rsidRPr="00245C93" w:rsidRDefault="009847C1" w:rsidP="00245C93">
      <w:pPr>
        <w:pStyle w:val="afff3"/>
        <w:tabs>
          <w:tab w:val="left" w:pos="-5954"/>
        </w:tabs>
        <w:spacing w:line="240" w:lineRule="auto"/>
        <w:ind w:left="0" w:right="0" w:firstLine="709"/>
        <w:rPr>
          <w:bCs/>
          <w:i/>
          <w:szCs w:val="28"/>
        </w:rPr>
      </w:pPr>
      <w:r w:rsidRPr="00245C93">
        <w:rPr>
          <w:b/>
          <w:bCs/>
          <w:i/>
          <w:szCs w:val="28"/>
        </w:rPr>
        <w:t>Ключевые</w:t>
      </w:r>
      <w:r w:rsidRPr="00245C93">
        <w:rPr>
          <w:b/>
          <w:bCs/>
          <w:i/>
          <w:szCs w:val="28"/>
          <w:lang w:val="en-US"/>
        </w:rPr>
        <w:t> </w:t>
      </w:r>
      <w:r w:rsidRPr="00245C93">
        <w:rPr>
          <w:b/>
          <w:bCs/>
          <w:i/>
          <w:szCs w:val="28"/>
        </w:rPr>
        <w:t>слова</w:t>
      </w:r>
      <w:r w:rsidRPr="00245C93">
        <w:rPr>
          <w:bCs/>
          <w:i/>
          <w:szCs w:val="28"/>
        </w:rPr>
        <w:t>: медико-биологические исследования, количественные методы, новый алгоритм.</w:t>
      </w:r>
    </w:p>
    <w:p w:rsidR="009847C1" w:rsidRPr="009847C1" w:rsidRDefault="009847C1" w:rsidP="00245C93">
      <w:pPr>
        <w:pStyle w:val="afff3"/>
        <w:tabs>
          <w:tab w:val="left" w:pos="-5954"/>
          <w:tab w:val="left" w:pos="9180"/>
        </w:tabs>
        <w:spacing w:line="240" w:lineRule="auto"/>
        <w:ind w:left="0" w:right="0" w:firstLine="540"/>
        <w:rPr>
          <w:szCs w:val="28"/>
        </w:rPr>
      </w:pPr>
    </w:p>
    <w:p w:rsidR="00245C93" w:rsidRDefault="009847C1" w:rsidP="00245C93">
      <w:pPr>
        <w:pStyle w:val="afff3"/>
        <w:tabs>
          <w:tab w:val="left" w:pos="-5954"/>
        </w:tabs>
        <w:spacing w:line="240" w:lineRule="auto"/>
        <w:ind w:left="0" w:right="0" w:firstLine="709"/>
        <w:rPr>
          <w:szCs w:val="28"/>
        </w:rPr>
      </w:pPr>
      <w:r w:rsidRPr="009847C1">
        <w:rPr>
          <w:szCs w:val="28"/>
        </w:rPr>
        <w:t>Согласно  принципам  современной  доказательной  медицины  к  пр</w:t>
      </w:r>
      <w:r w:rsidRPr="009847C1">
        <w:rPr>
          <w:szCs w:val="28"/>
        </w:rPr>
        <w:t>о</w:t>
      </w:r>
      <w:r w:rsidRPr="009847C1">
        <w:rPr>
          <w:szCs w:val="28"/>
        </w:rPr>
        <w:t>ведению  научных  медицинских  исследований  предъявляются  особые  тр</w:t>
      </w:r>
      <w:r w:rsidRPr="009847C1">
        <w:rPr>
          <w:szCs w:val="28"/>
        </w:rPr>
        <w:t>е</w:t>
      </w:r>
      <w:r w:rsidRPr="009847C1">
        <w:rPr>
          <w:szCs w:val="28"/>
        </w:rPr>
        <w:t>бования  [13]. Что  касается  работ  в  области  морфологии,  то  здесь  след</w:t>
      </w:r>
      <w:r w:rsidRPr="009847C1">
        <w:rPr>
          <w:szCs w:val="28"/>
        </w:rPr>
        <w:t>у</w:t>
      </w:r>
      <w:r w:rsidRPr="009847C1">
        <w:rPr>
          <w:szCs w:val="28"/>
        </w:rPr>
        <w:t xml:space="preserve">ет  руководствоваться  принципом  единства  патологии  на  разных  уровнях  организации биологических объектов,  постулированным  в  своё  время  Г. Г.  </w:t>
      </w:r>
      <w:proofErr w:type="spellStart"/>
      <w:r w:rsidRPr="009847C1">
        <w:rPr>
          <w:szCs w:val="28"/>
        </w:rPr>
        <w:t>Автандиловым</w:t>
      </w:r>
      <w:proofErr w:type="spellEnd"/>
      <w:r w:rsidRPr="009847C1">
        <w:rPr>
          <w:szCs w:val="28"/>
        </w:rPr>
        <w:t>  [2].</w:t>
      </w:r>
    </w:p>
    <w:p w:rsidR="00245C93" w:rsidRDefault="009847C1" w:rsidP="00245C93">
      <w:pPr>
        <w:pStyle w:val="afff3"/>
        <w:tabs>
          <w:tab w:val="left" w:pos="-5954"/>
        </w:tabs>
        <w:spacing w:line="240" w:lineRule="auto"/>
        <w:ind w:left="0" w:right="0" w:firstLine="709"/>
        <w:rPr>
          <w:szCs w:val="28"/>
        </w:rPr>
      </w:pPr>
      <w:r w:rsidRPr="009847C1">
        <w:rPr>
          <w:szCs w:val="28"/>
        </w:rPr>
        <w:t>Кроме  того,  на  современном  этапе  развития  науки  чисто  опис</w:t>
      </w:r>
      <w:r w:rsidRPr="009847C1">
        <w:rPr>
          <w:szCs w:val="28"/>
        </w:rPr>
        <w:t>а</w:t>
      </w:r>
      <w:r w:rsidRPr="009847C1">
        <w:rPr>
          <w:szCs w:val="28"/>
        </w:rPr>
        <w:t>тельный  подход  к  изучению  патологических  процессов  оказывается  н</w:t>
      </w:r>
      <w:r w:rsidRPr="009847C1">
        <w:rPr>
          <w:szCs w:val="28"/>
        </w:rPr>
        <w:t>е</w:t>
      </w:r>
      <w:r w:rsidRPr="009847C1">
        <w:rPr>
          <w:szCs w:val="28"/>
        </w:rPr>
        <w:t>достаточным  для  точной  и,  главное,  объективной  характеристики  набл</w:t>
      </w:r>
      <w:r w:rsidRPr="009847C1">
        <w:rPr>
          <w:szCs w:val="28"/>
        </w:rPr>
        <w:t>ю</w:t>
      </w:r>
      <w:r w:rsidRPr="009847C1">
        <w:rPr>
          <w:szCs w:val="28"/>
        </w:rPr>
        <w:t>даемых  патологических  изменений [1, 2].  В  настоящее  время  в морфол</w:t>
      </w:r>
      <w:r w:rsidRPr="009847C1">
        <w:rPr>
          <w:szCs w:val="28"/>
        </w:rPr>
        <w:t>о</w:t>
      </w:r>
      <w:r w:rsidRPr="009847C1">
        <w:rPr>
          <w:szCs w:val="28"/>
        </w:rPr>
        <w:t>гических исследованиях необходима объективизация полученных результ</w:t>
      </w:r>
      <w:r w:rsidRPr="009847C1">
        <w:rPr>
          <w:szCs w:val="28"/>
        </w:rPr>
        <w:t>а</w:t>
      </w:r>
      <w:r w:rsidRPr="009847C1">
        <w:rPr>
          <w:szCs w:val="28"/>
        </w:rPr>
        <w:t>тов на основе методов точных наук [1–3, 14]. Этой цели как нельзя лучше о</w:t>
      </w:r>
      <w:r w:rsidRPr="009847C1">
        <w:rPr>
          <w:szCs w:val="28"/>
        </w:rPr>
        <w:t>т</w:t>
      </w:r>
      <w:r w:rsidRPr="009847C1">
        <w:rPr>
          <w:szCs w:val="28"/>
        </w:rPr>
        <w:t>вечает применение  морфометрических  методов,  позволяющих  придать объективность  полученным  результатам  и существенно повысить дост</w:t>
      </w:r>
      <w:r w:rsidRPr="009847C1">
        <w:rPr>
          <w:szCs w:val="28"/>
        </w:rPr>
        <w:t>о</w:t>
      </w:r>
      <w:r w:rsidRPr="009847C1">
        <w:rPr>
          <w:szCs w:val="28"/>
        </w:rPr>
        <w:t>верность сделанных  выводов,  так  как  итоговые  данные  имеют  количес</w:t>
      </w:r>
      <w:r w:rsidRPr="009847C1">
        <w:rPr>
          <w:szCs w:val="28"/>
        </w:rPr>
        <w:t>т</w:t>
      </w:r>
      <w:r w:rsidRPr="009847C1">
        <w:rPr>
          <w:szCs w:val="28"/>
        </w:rPr>
        <w:t>венное  выражение  и  легко  поддаются  статистическому  анализу  [2, 3, 10]. </w:t>
      </w:r>
    </w:p>
    <w:p w:rsidR="00245C93" w:rsidRDefault="009847C1" w:rsidP="00245C93">
      <w:pPr>
        <w:pStyle w:val="afff3"/>
        <w:tabs>
          <w:tab w:val="left" w:pos="-5954"/>
        </w:tabs>
        <w:spacing w:line="240" w:lineRule="auto"/>
        <w:ind w:left="0" w:right="0" w:firstLine="709"/>
        <w:rPr>
          <w:szCs w:val="28"/>
        </w:rPr>
      </w:pPr>
      <w:r w:rsidRPr="009847C1">
        <w:rPr>
          <w:szCs w:val="28"/>
        </w:rPr>
        <w:t>При интерпретации итогов подобного рода исследований одним из о</w:t>
      </w:r>
      <w:r w:rsidRPr="009847C1">
        <w:rPr>
          <w:szCs w:val="28"/>
        </w:rPr>
        <w:t>с</w:t>
      </w:r>
      <w:r w:rsidRPr="009847C1">
        <w:rPr>
          <w:szCs w:val="28"/>
        </w:rPr>
        <w:t>новных доказательных инструментов является математическая оценка выя</w:t>
      </w:r>
      <w:r w:rsidRPr="009847C1">
        <w:rPr>
          <w:szCs w:val="28"/>
        </w:rPr>
        <w:t>в</w:t>
      </w:r>
      <w:r w:rsidRPr="009847C1">
        <w:rPr>
          <w:szCs w:val="28"/>
        </w:rPr>
        <w:t>ленных структурных сдвигов с целью обнаружения статистически значимых различий между количественными характеристиками тех или иных морфол</w:t>
      </w:r>
      <w:r w:rsidRPr="009847C1">
        <w:rPr>
          <w:szCs w:val="28"/>
        </w:rPr>
        <w:t>о</w:t>
      </w:r>
      <w:r w:rsidRPr="009847C1">
        <w:rPr>
          <w:szCs w:val="28"/>
        </w:rPr>
        <w:t>гических признаков в изучаемых группах наблюдений.</w:t>
      </w:r>
    </w:p>
    <w:p w:rsidR="00245C93" w:rsidRDefault="009847C1" w:rsidP="00245C93">
      <w:pPr>
        <w:pStyle w:val="afff3"/>
        <w:tabs>
          <w:tab w:val="left" w:pos="-5954"/>
        </w:tabs>
        <w:spacing w:line="240" w:lineRule="auto"/>
        <w:ind w:left="0" w:right="0" w:firstLine="709"/>
        <w:rPr>
          <w:szCs w:val="28"/>
        </w:rPr>
      </w:pPr>
      <w:r w:rsidRPr="009847C1">
        <w:rPr>
          <w:szCs w:val="28"/>
        </w:rPr>
        <w:t xml:space="preserve">Вместе с тем уже упомянутая современная доказательная медицина не может обходиться лишь констатацией наличия указанных различий, так как </w:t>
      </w:r>
      <w:r w:rsidRPr="009847C1">
        <w:rPr>
          <w:szCs w:val="28"/>
        </w:rPr>
        <w:lastRenderedPageBreak/>
        <w:t>сам по себе этот факт ничего не говорит об их величине [17]. Для оценки п</w:t>
      </w:r>
      <w:r w:rsidRPr="009847C1">
        <w:rPr>
          <w:szCs w:val="28"/>
        </w:rPr>
        <w:t>о</w:t>
      </w:r>
      <w:r w:rsidRPr="009847C1">
        <w:rPr>
          <w:szCs w:val="28"/>
        </w:rPr>
        <w:t>следней  используются другие подходы, в частности вычисление такого и</w:t>
      </w:r>
      <w:r w:rsidRPr="009847C1">
        <w:rPr>
          <w:szCs w:val="28"/>
        </w:rPr>
        <w:t>н</w:t>
      </w:r>
      <w:r w:rsidRPr="009847C1">
        <w:rPr>
          <w:szCs w:val="28"/>
        </w:rPr>
        <w:t xml:space="preserve">декса, как «размер эффекта» по </w:t>
      </w:r>
      <w:r w:rsidRPr="009847C1">
        <w:rPr>
          <w:szCs w:val="28"/>
          <w:lang w:val="en-US"/>
        </w:rPr>
        <w:t>J</w:t>
      </w:r>
      <w:r w:rsidRPr="009847C1">
        <w:rPr>
          <w:szCs w:val="28"/>
        </w:rPr>
        <w:t xml:space="preserve">. </w:t>
      </w:r>
      <w:proofErr w:type="gramStart"/>
      <w:r w:rsidRPr="009847C1">
        <w:rPr>
          <w:szCs w:val="28"/>
          <w:lang w:val="en-US"/>
        </w:rPr>
        <w:t>Cohen</w:t>
      </w:r>
      <w:r w:rsidRPr="009847C1">
        <w:rPr>
          <w:szCs w:val="28"/>
        </w:rPr>
        <w:t xml:space="preserve"> (</w:t>
      </w:r>
      <w:r w:rsidRPr="009847C1">
        <w:rPr>
          <w:szCs w:val="28"/>
          <w:lang w:val="en-US"/>
        </w:rPr>
        <w:t>Cohen</w:t>
      </w:r>
      <w:r w:rsidRPr="009847C1">
        <w:rPr>
          <w:szCs w:val="28"/>
        </w:rPr>
        <w:t>'</w:t>
      </w:r>
      <w:r w:rsidRPr="009847C1">
        <w:rPr>
          <w:szCs w:val="28"/>
          <w:lang w:val="en-US"/>
        </w:rPr>
        <w:t>s</w:t>
      </w:r>
      <w:r w:rsidRPr="009847C1">
        <w:rPr>
          <w:szCs w:val="28"/>
        </w:rPr>
        <w:t xml:space="preserve"> </w:t>
      </w:r>
      <w:r w:rsidRPr="009847C1">
        <w:rPr>
          <w:szCs w:val="28"/>
          <w:lang w:val="en-US"/>
        </w:rPr>
        <w:t>d</w:t>
      </w:r>
      <w:r w:rsidRPr="009847C1">
        <w:rPr>
          <w:szCs w:val="28"/>
        </w:rPr>
        <w:t xml:space="preserve"> </w:t>
      </w:r>
      <w:r w:rsidRPr="009847C1">
        <w:rPr>
          <w:szCs w:val="28"/>
          <w:lang w:val="en-US"/>
        </w:rPr>
        <w:t>effect</w:t>
      </w:r>
      <w:r w:rsidRPr="009847C1">
        <w:rPr>
          <w:szCs w:val="28"/>
        </w:rPr>
        <w:t xml:space="preserve"> </w:t>
      </w:r>
      <w:r w:rsidRPr="009847C1">
        <w:rPr>
          <w:szCs w:val="28"/>
          <w:lang w:val="en-US"/>
        </w:rPr>
        <w:t>size</w:t>
      </w:r>
      <w:r w:rsidRPr="009847C1">
        <w:rPr>
          <w:szCs w:val="28"/>
        </w:rPr>
        <w:t>) [19, 21, 22], к</w:t>
      </w:r>
      <w:r w:rsidRPr="009847C1">
        <w:rPr>
          <w:szCs w:val="28"/>
        </w:rPr>
        <w:t>о</w:t>
      </w:r>
      <w:r w:rsidRPr="009847C1">
        <w:rPr>
          <w:szCs w:val="28"/>
        </w:rPr>
        <w:t>торый в количественном выражении определяет силу воздействия изучаем</w:t>
      </w:r>
      <w:r w:rsidRPr="009847C1">
        <w:rPr>
          <w:szCs w:val="28"/>
        </w:rPr>
        <w:t>о</w:t>
      </w:r>
      <w:r w:rsidRPr="009847C1">
        <w:rPr>
          <w:szCs w:val="28"/>
        </w:rPr>
        <w:t>го фактора на тот или иной объект исследования.</w:t>
      </w:r>
      <w:proofErr w:type="gramEnd"/>
      <w:r w:rsidRPr="009847C1">
        <w:rPr>
          <w:szCs w:val="28"/>
        </w:rPr>
        <w:t xml:space="preserve"> Считается, что включение этого показателя в инструмент математической обработки данных укрепляет строгость исследования и придает больший вес проведенному анализу, сд</w:t>
      </w:r>
      <w:r w:rsidRPr="009847C1">
        <w:rPr>
          <w:szCs w:val="28"/>
        </w:rPr>
        <w:t>е</w:t>
      </w:r>
      <w:r w:rsidRPr="009847C1">
        <w:rPr>
          <w:szCs w:val="28"/>
        </w:rPr>
        <w:t>ланным выводам и предложенным рекомендациям [24].</w:t>
      </w:r>
    </w:p>
    <w:p w:rsidR="00245C93" w:rsidRDefault="009847C1" w:rsidP="00245C93">
      <w:pPr>
        <w:pStyle w:val="afff3"/>
        <w:tabs>
          <w:tab w:val="left" w:pos="-5954"/>
        </w:tabs>
        <w:spacing w:line="240" w:lineRule="auto"/>
        <w:ind w:left="0" w:right="0" w:firstLine="709"/>
        <w:rPr>
          <w:szCs w:val="28"/>
        </w:rPr>
      </w:pPr>
      <w:r w:rsidRPr="009847C1">
        <w:rPr>
          <w:szCs w:val="28"/>
        </w:rPr>
        <w:t>Принята следующая градация величины коэффициента Коэна (</w:t>
      </w:r>
      <w:r w:rsidRPr="009847C1">
        <w:rPr>
          <w:b/>
          <w:szCs w:val="28"/>
          <w:lang w:val="en-US"/>
        </w:rPr>
        <w:t>d</w:t>
      </w:r>
      <w:r w:rsidRPr="009847C1">
        <w:rPr>
          <w:b/>
          <w:szCs w:val="28"/>
        </w:rPr>
        <w:t>’</w:t>
      </w:r>
      <w:r w:rsidRPr="009847C1">
        <w:rPr>
          <w:b/>
          <w:szCs w:val="28"/>
          <w:lang w:val="en-US"/>
        </w:rPr>
        <w:t>C</w:t>
      </w:r>
      <w:r w:rsidRPr="009847C1">
        <w:rPr>
          <w:szCs w:val="28"/>
        </w:rPr>
        <w:t>): незначительная – менее 0,20; малая – 0,20–0,49; средняя – 0,50–0,79; большая – 0,80 и выше [16, 17,</w:t>
      </w:r>
      <w:r w:rsidRPr="009847C1">
        <w:rPr>
          <w:i/>
          <w:szCs w:val="28"/>
        </w:rPr>
        <w:t xml:space="preserve"> </w:t>
      </w:r>
      <w:r w:rsidRPr="009847C1">
        <w:rPr>
          <w:szCs w:val="28"/>
        </w:rPr>
        <w:t>19, 22].</w:t>
      </w:r>
    </w:p>
    <w:p w:rsidR="00245C93" w:rsidRDefault="009847C1" w:rsidP="00245C93">
      <w:pPr>
        <w:pStyle w:val="afff3"/>
        <w:tabs>
          <w:tab w:val="left" w:pos="-5954"/>
        </w:tabs>
        <w:spacing w:line="240" w:lineRule="auto"/>
        <w:ind w:left="0" w:right="0" w:firstLine="709"/>
        <w:rPr>
          <w:szCs w:val="28"/>
        </w:rPr>
      </w:pPr>
      <w:r w:rsidRPr="009847C1">
        <w:rPr>
          <w:szCs w:val="28"/>
        </w:rPr>
        <w:t>Серьезного внимания заслуживают также изыскания, направленные на определение диагностической ценности отдельных характерных структурных признаков заболеваний с помощью метода информационного анализа [11, 12, 14, 27]. Он определяет информативность (</w:t>
      </w:r>
      <w:proofErr w:type="gramStart"/>
      <w:r w:rsidRPr="009847C1">
        <w:rPr>
          <w:b/>
          <w:szCs w:val="28"/>
          <w:lang w:val="en-US"/>
        </w:rPr>
        <w:t>I</w:t>
      </w:r>
      <w:proofErr w:type="spellStart"/>
      <w:proofErr w:type="gramEnd"/>
      <w:r w:rsidRPr="009847C1">
        <w:rPr>
          <w:b/>
          <w:szCs w:val="28"/>
          <w:vertAlign w:val="subscript"/>
        </w:rPr>
        <w:t>х</w:t>
      </w:r>
      <w:proofErr w:type="spellEnd"/>
      <w:r w:rsidRPr="009847C1">
        <w:rPr>
          <w:szCs w:val="28"/>
        </w:rPr>
        <w:t xml:space="preserve">) отдельного признака </w:t>
      </w:r>
      <w:proofErr w:type="spellStart"/>
      <w:r w:rsidRPr="009847C1">
        <w:rPr>
          <w:b/>
          <w:szCs w:val="28"/>
        </w:rPr>
        <w:t>х</w:t>
      </w:r>
      <w:proofErr w:type="spellEnd"/>
      <w:r w:rsidRPr="009847C1">
        <w:rPr>
          <w:szCs w:val="28"/>
        </w:rPr>
        <w:t>, пре</w:t>
      </w:r>
      <w:r w:rsidRPr="009847C1">
        <w:rPr>
          <w:szCs w:val="28"/>
        </w:rPr>
        <w:t>д</w:t>
      </w:r>
      <w:r w:rsidRPr="009847C1">
        <w:rPr>
          <w:szCs w:val="28"/>
        </w:rPr>
        <w:t>ставленную в цифровом выражении и показывающую его диагностическую значимость среди прочих признаков [1, 7–9, 11, 12, 14, 15, 26–28]. Важно о</w:t>
      </w:r>
      <w:r w:rsidRPr="009847C1">
        <w:rPr>
          <w:szCs w:val="28"/>
        </w:rPr>
        <w:t>т</w:t>
      </w:r>
      <w:r w:rsidRPr="009847C1">
        <w:rPr>
          <w:szCs w:val="28"/>
        </w:rPr>
        <w:t xml:space="preserve">метить, что расчет </w:t>
      </w:r>
      <w:proofErr w:type="gramStart"/>
      <w:r w:rsidRPr="009847C1">
        <w:rPr>
          <w:b/>
          <w:szCs w:val="28"/>
          <w:lang w:val="en-US"/>
        </w:rPr>
        <w:t>I</w:t>
      </w:r>
      <w:proofErr w:type="spellStart"/>
      <w:proofErr w:type="gramEnd"/>
      <w:r w:rsidRPr="009847C1">
        <w:rPr>
          <w:b/>
          <w:szCs w:val="28"/>
          <w:vertAlign w:val="subscript"/>
        </w:rPr>
        <w:t>х</w:t>
      </w:r>
      <w:proofErr w:type="spellEnd"/>
      <w:r w:rsidRPr="009847C1">
        <w:rPr>
          <w:szCs w:val="28"/>
        </w:rPr>
        <w:t xml:space="preserve"> можно производить лишь при наличии статистически значимых различий между сравниваемыми средними величинами (</w:t>
      </w:r>
      <w:proofErr w:type="spellStart"/>
      <w:r w:rsidRPr="009847C1">
        <w:rPr>
          <w:b/>
          <w:szCs w:val="28"/>
        </w:rPr>
        <w:t>М</w:t>
      </w:r>
      <w:r w:rsidRPr="009847C1">
        <w:rPr>
          <w:b/>
          <w:szCs w:val="28"/>
          <w:vertAlign w:val="subscript"/>
        </w:rPr>
        <w:t>х</w:t>
      </w:r>
      <w:proofErr w:type="spellEnd"/>
      <w:r w:rsidRPr="009847C1">
        <w:rPr>
          <w:szCs w:val="28"/>
        </w:rPr>
        <w:t xml:space="preserve">), а также не следует учитывать признаки с показателем </w:t>
      </w:r>
      <w:r w:rsidRPr="009847C1">
        <w:rPr>
          <w:b/>
          <w:szCs w:val="28"/>
          <w:lang w:val="en-US"/>
        </w:rPr>
        <w:t>I</w:t>
      </w:r>
      <w:proofErr w:type="spellStart"/>
      <w:r w:rsidRPr="009847C1">
        <w:rPr>
          <w:b/>
          <w:szCs w:val="28"/>
          <w:vertAlign w:val="subscript"/>
        </w:rPr>
        <w:t>х</w:t>
      </w:r>
      <w:proofErr w:type="spellEnd"/>
      <w:r w:rsidRPr="009847C1">
        <w:rPr>
          <w:szCs w:val="28"/>
        </w:rPr>
        <w:t xml:space="preserve"> меньше 0,5 [1, 3, 7–9, 14, 15].</w:t>
      </w:r>
    </w:p>
    <w:p w:rsidR="00245C93" w:rsidRDefault="009847C1" w:rsidP="00245C93">
      <w:pPr>
        <w:pStyle w:val="afff3"/>
        <w:tabs>
          <w:tab w:val="left" w:pos="-5954"/>
        </w:tabs>
        <w:spacing w:line="240" w:lineRule="auto"/>
        <w:ind w:left="0" w:right="0" w:firstLine="709"/>
        <w:rPr>
          <w:szCs w:val="28"/>
        </w:rPr>
      </w:pPr>
      <w:r w:rsidRPr="009847C1">
        <w:rPr>
          <w:szCs w:val="28"/>
        </w:rPr>
        <w:t>Использование указанных математических методов в морфологических медико-биологических исследованиях открывают широкие возможности для дальнейшего развития перспективного научного направления – количестве</w:t>
      </w:r>
      <w:r w:rsidRPr="009847C1">
        <w:rPr>
          <w:szCs w:val="28"/>
        </w:rPr>
        <w:t>н</w:t>
      </w:r>
      <w:r w:rsidRPr="009847C1">
        <w:rPr>
          <w:szCs w:val="28"/>
        </w:rPr>
        <w:t>ной морфологии. Эти методы не только повышают точность описания из</w:t>
      </w:r>
      <w:r w:rsidRPr="009847C1">
        <w:rPr>
          <w:szCs w:val="28"/>
        </w:rPr>
        <w:t>у</w:t>
      </w:r>
      <w:r w:rsidRPr="009847C1">
        <w:rPr>
          <w:szCs w:val="28"/>
        </w:rPr>
        <w:t>чаемых явлений, но и значительно усиливают логику доказательств [1].</w:t>
      </w:r>
    </w:p>
    <w:p w:rsidR="00245C93" w:rsidRDefault="009847C1" w:rsidP="00245C93">
      <w:pPr>
        <w:pStyle w:val="afff3"/>
        <w:tabs>
          <w:tab w:val="left" w:pos="-5954"/>
        </w:tabs>
        <w:spacing w:line="240" w:lineRule="auto"/>
        <w:ind w:left="0" w:right="0" w:firstLine="709"/>
        <w:rPr>
          <w:szCs w:val="28"/>
        </w:rPr>
      </w:pPr>
      <w:r w:rsidRPr="009847C1">
        <w:rPr>
          <w:szCs w:val="28"/>
        </w:rPr>
        <w:t>Вместе с тем необходимо постоянное совершенствование подходов к изучению различных аспектов медико-биологических дисциплин, в частн</w:t>
      </w:r>
      <w:r w:rsidRPr="009847C1">
        <w:rPr>
          <w:szCs w:val="28"/>
        </w:rPr>
        <w:t>о</w:t>
      </w:r>
      <w:r w:rsidRPr="009847C1">
        <w:rPr>
          <w:szCs w:val="28"/>
        </w:rPr>
        <w:t>сти вопросов патологической морфологии. Поэтому нами предпринята п</w:t>
      </w:r>
      <w:r w:rsidRPr="009847C1">
        <w:rPr>
          <w:szCs w:val="28"/>
        </w:rPr>
        <w:t>о</w:t>
      </w:r>
      <w:r w:rsidRPr="009847C1">
        <w:rPr>
          <w:szCs w:val="28"/>
        </w:rPr>
        <w:t>пытка на основе описанных статистических методов разработать новый ко</w:t>
      </w:r>
      <w:r w:rsidRPr="009847C1">
        <w:rPr>
          <w:szCs w:val="28"/>
        </w:rPr>
        <w:t>м</w:t>
      </w:r>
      <w:r w:rsidRPr="009847C1">
        <w:rPr>
          <w:szCs w:val="28"/>
        </w:rPr>
        <w:t xml:space="preserve">плексный алгоритм исследования </w:t>
      </w:r>
      <w:r w:rsidRPr="009847C1">
        <w:rPr>
          <w:bCs/>
          <w:szCs w:val="28"/>
        </w:rPr>
        <w:t>для интегральной оценки изучаемых пр</w:t>
      </w:r>
      <w:r w:rsidRPr="009847C1">
        <w:rPr>
          <w:bCs/>
          <w:szCs w:val="28"/>
        </w:rPr>
        <w:t>и</w:t>
      </w:r>
      <w:r w:rsidRPr="009847C1">
        <w:rPr>
          <w:bCs/>
          <w:szCs w:val="28"/>
        </w:rPr>
        <w:t xml:space="preserve">знаков одновременно по трем различным характеристикам – лабильности, чувствительности и </w:t>
      </w:r>
      <w:proofErr w:type="gramStart"/>
      <w:r w:rsidRPr="009847C1">
        <w:rPr>
          <w:b/>
          <w:szCs w:val="28"/>
          <w:lang w:val="en-US"/>
        </w:rPr>
        <w:t>I</w:t>
      </w:r>
      <w:proofErr w:type="gramEnd"/>
      <w:r w:rsidRPr="009847C1">
        <w:rPr>
          <w:b/>
          <w:szCs w:val="28"/>
          <w:vertAlign w:val="subscript"/>
        </w:rPr>
        <w:t>х</w:t>
      </w:r>
      <w:r w:rsidRPr="009847C1">
        <w:rPr>
          <w:bCs/>
          <w:szCs w:val="28"/>
        </w:rPr>
        <w:t>. П</w:t>
      </w:r>
      <w:r w:rsidRPr="009847C1">
        <w:rPr>
          <w:szCs w:val="28"/>
        </w:rPr>
        <w:t xml:space="preserve">рименение указанного алгоритма, нужно полагать, может не ограничиваться лишь рамками </w:t>
      </w:r>
      <w:proofErr w:type="spellStart"/>
      <w:r w:rsidRPr="009847C1">
        <w:rPr>
          <w:szCs w:val="28"/>
        </w:rPr>
        <w:t>патоморфологии</w:t>
      </w:r>
      <w:proofErr w:type="spellEnd"/>
      <w:r w:rsidRPr="009847C1">
        <w:rPr>
          <w:szCs w:val="28"/>
        </w:rPr>
        <w:t>.</w:t>
      </w:r>
    </w:p>
    <w:p w:rsidR="00245C93" w:rsidRDefault="00245C93" w:rsidP="00245C93">
      <w:pPr>
        <w:pStyle w:val="afff3"/>
        <w:tabs>
          <w:tab w:val="left" w:pos="-5954"/>
        </w:tabs>
        <w:spacing w:line="240" w:lineRule="auto"/>
        <w:ind w:left="0" w:right="0" w:firstLine="0"/>
        <w:rPr>
          <w:szCs w:val="28"/>
        </w:rPr>
      </w:pPr>
    </w:p>
    <w:p w:rsidR="009847C1" w:rsidRDefault="009847C1" w:rsidP="00245C93">
      <w:pPr>
        <w:pStyle w:val="afff3"/>
        <w:tabs>
          <w:tab w:val="left" w:pos="-5954"/>
        </w:tabs>
        <w:spacing w:line="240" w:lineRule="auto"/>
        <w:ind w:left="0" w:right="0" w:firstLine="0"/>
        <w:jc w:val="center"/>
        <w:rPr>
          <w:b/>
          <w:szCs w:val="28"/>
        </w:rPr>
      </w:pPr>
      <w:r w:rsidRPr="009847C1">
        <w:rPr>
          <w:b/>
          <w:szCs w:val="28"/>
        </w:rPr>
        <w:t>Описание алгоритма нового метода</w:t>
      </w:r>
    </w:p>
    <w:p w:rsidR="00245C93" w:rsidRDefault="00245C93" w:rsidP="00245C93">
      <w:pPr>
        <w:tabs>
          <w:tab w:val="left" w:pos="-5954"/>
        </w:tabs>
        <w:jc w:val="both"/>
        <w:rPr>
          <w:sz w:val="28"/>
          <w:szCs w:val="28"/>
        </w:rPr>
      </w:pPr>
    </w:p>
    <w:p w:rsidR="00341712" w:rsidRDefault="009847C1" w:rsidP="00341712">
      <w:pPr>
        <w:tabs>
          <w:tab w:val="left" w:pos="-5954"/>
        </w:tabs>
        <w:ind w:firstLine="709"/>
        <w:jc w:val="both"/>
        <w:rPr>
          <w:sz w:val="28"/>
          <w:szCs w:val="28"/>
        </w:rPr>
      </w:pPr>
      <w:r w:rsidRPr="009847C1">
        <w:rPr>
          <w:sz w:val="28"/>
          <w:szCs w:val="28"/>
        </w:rPr>
        <w:t>Предлагаемый метод основан на интегральной оценке обнаруженных изменений изучаемых признаков с помощью к</w:t>
      </w:r>
      <w:r w:rsidRPr="009847C1">
        <w:rPr>
          <w:bCs/>
          <w:sz w:val="28"/>
          <w:szCs w:val="28"/>
        </w:rPr>
        <w:t xml:space="preserve">омплексного использования трех статистических методов и </w:t>
      </w:r>
      <w:r w:rsidRPr="009847C1">
        <w:rPr>
          <w:sz w:val="28"/>
          <w:szCs w:val="28"/>
        </w:rPr>
        <w:t>включает в себя</w:t>
      </w:r>
      <w:r w:rsidRPr="009847C1">
        <w:rPr>
          <w:bCs/>
          <w:sz w:val="28"/>
          <w:szCs w:val="28"/>
        </w:rPr>
        <w:t xml:space="preserve"> несколько </w:t>
      </w:r>
      <w:r w:rsidRPr="009847C1">
        <w:rPr>
          <w:sz w:val="28"/>
          <w:szCs w:val="28"/>
        </w:rPr>
        <w:t>этапов (А–Е).</w:t>
      </w:r>
    </w:p>
    <w:p w:rsidR="00341712" w:rsidRDefault="009847C1" w:rsidP="00341712">
      <w:pPr>
        <w:tabs>
          <w:tab w:val="left" w:pos="-5954"/>
        </w:tabs>
        <w:ind w:firstLine="709"/>
        <w:jc w:val="both"/>
        <w:rPr>
          <w:sz w:val="28"/>
          <w:szCs w:val="28"/>
        </w:rPr>
      </w:pPr>
      <w:r w:rsidRPr="009847C1">
        <w:rPr>
          <w:b/>
          <w:sz w:val="28"/>
          <w:szCs w:val="28"/>
        </w:rPr>
        <w:t>Этап А</w:t>
      </w:r>
      <w:r w:rsidRPr="009847C1">
        <w:rPr>
          <w:sz w:val="28"/>
          <w:szCs w:val="28"/>
        </w:rPr>
        <w:t>. Изучение структурных изменений тех или иных органов на макр</w:t>
      </w:r>
      <w:proofErr w:type="gramStart"/>
      <w:r w:rsidRPr="009847C1">
        <w:rPr>
          <w:sz w:val="28"/>
          <w:szCs w:val="28"/>
        </w:rPr>
        <w:t>о-</w:t>
      </w:r>
      <w:proofErr w:type="gramEnd"/>
      <w:r w:rsidRPr="009847C1">
        <w:rPr>
          <w:sz w:val="28"/>
          <w:szCs w:val="28"/>
        </w:rPr>
        <w:t xml:space="preserve"> (органном) и микроскопическом (тканевом и клеточном) уровнях их организации. Для этого используются различные  морфометрические  мет</w:t>
      </w:r>
      <w:r w:rsidRPr="009847C1">
        <w:rPr>
          <w:sz w:val="28"/>
          <w:szCs w:val="28"/>
        </w:rPr>
        <w:t>о</w:t>
      </w:r>
      <w:r w:rsidRPr="009847C1">
        <w:rPr>
          <w:sz w:val="28"/>
          <w:szCs w:val="28"/>
        </w:rPr>
        <w:lastRenderedPageBreak/>
        <w:t>ды  исследования, подробные описания которых имеются в литературе [1–3, 10].  В результате в распоряжении исследователя оказываются количестве</w:t>
      </w:r>
      <w:r w:rsidRPr="009847C1">
        <w:rPr>
          <w:sz w:val="28"/>
          <w:szCs w:val="28"/>
        </w:rPr>
        <w:t>н</w:t>
      </w:r>
      <w:r w:rsidRPr="009847C1">
        <w:rPr>
          <w:sz w:val="28"/>
          <w:szCs w:val="28"/>
        </w:rPr>
        <w:t>ные данные, объективно и точно характеризующие изучаемые явления и процессы. Это могут быть показатели мерные, представленные в единицах измерения, и относительные, например, проценты или доли целого.</w:t>
      </w:r>
    </w:p>
    <w:p w:rsidR="00341712" w:rsidRDefault="009847C1" w:rsidP="00341712">
      <w:pPr>
        <w:tabs>
          <w:tab w:val="left" w:pos="-5954"/>
        </w:tabs>
        <w:ind w:firstLine="709"/>
        <w:jc w:val="both"/>
        <w:rPr>
          <w:sz w:val="28"/>
          <w:szCs w:val="28"/>
        </w:rPr>
      </w:pPr>
      <w:r w:rsidRPr="009847C1">
        <w:rPr>
          <w:sz w:val="28"/>
          <w:szCs w:val="28"/>
        </w:rPr>
        <w:t>Статистическая обработка полученных данных проводится с помощью общепринятых методов. При этом определяются значения средних арифм</w:t>
      </w:r>
      <w:r w:rsidRPr="009847C1">
        <w:rPr>
          <w:sz w:val="28"/>
          <w:szCs w:val="28"/>
        </w:rPr>
        <w:t>е</w:t>
      </w:r>
      <w:r w:rsidRPr="009847C1">
        <w:rPr>
          <w:sz w:val="28"/>
          <w:szCs w:val="28"/>
        </w:rPr>
        <w:t>тических (</w:t>
      </w:r>
      <w:proofErr w:type="spellStart"/>
      <w:r w:rsidRPr="009847C1">
        <w:rPr>
          <w:b/>
          <w:sz w:val="28"/>
          <w:szCs w:val="28"/>
        </w:rPr>
        <w:t>М</w:t>
      </w:r>
      <w:r w:rsidRPr="009847C1">
        <w:rPr>
          <w:b/>
          <w:sz w:val="28"/>
          <w:szCs w:val="28"/>
          <w:vertAlign w:val="subscript"/>
        </w:rPr>
        <w:t>х</w:t>
      </w:r>
      <w:proofErr w:type="spellEnd"/>
      <w:r w:rsidRPr="009847C1">
        <w:rPr>
          <w:sz w:val="28"/>
          <w:szCs w:val="28"/>
        </w:rPr>
        <w:t>) обследованных выборок, стандартного (среднего квадратичн</w:t>
      </w:r>
      <w:r w:rsidRPr="009847C1">
        <w:rPr>
          <w:sz w:val="28"/>
          <w:szCs w:val="28"/>
        </w:rPr>
        <w:t>о</w:t>
      </w:r>
      <w:r w:rsidRPr="009847C1">
        <w:rPr>
          <w:sz w:val="28"/>
          <w:szCs w:val="28"/>
        </w:rPr>
        <w:t>го) отклонения</w:t>
      </w:r>
      <w:proofErr w:type="gramStart"/>
      <w:r w:rsidRPr="009847C1">
        <w:rPr>
          <w:sz w:val="28"/>
          <w:szCs w:val="28"/>
        </w:rPr>
        <w:t xml:space="preserve"> (</w:t>
      </w:r>
      <w:r w:rsidRPr="009847C1">
        <w:rPr>
          <w:b/>
          <w:sz w:val="28"/>
          <w:szCs w:val="28"/>
        </w:rPr>
        <w:t>σ</w:t>
      </w:r>
      <w:r w:rsidRPr="009847C1">
        <w:rPr>
          <w:sz w:val="28"/>
          <w:szCs w:val="28"/>
        </w:rPr>
        <w:t xml:space="preserve">) </w:t>
      </w:r>
      <w:proofErr w:type="gramEnd"/>
      <w:r w:rsidRPr="009847C1">
        <w:rPr>
          <w:sz w:val="28"/>
          <w:szCs w:val="28"/>
        </w:rPr>
        <w:t>и других статистических величин, устанавливается нал</w:t>
      </w:r>
      <w:r w:rsidRPr="009847C1">
        <w:rPr>
          <w:sz w:val="28"/>
          <w:szCs w:val="28"/>
        </w:rPr>
        <w:t>и</w:t>
      </w:r>
      <w:r w:rsidRPr="009847C1">
        <w:rPr>
          <w:sz w:val="28"/>
          <w:szCs w:val="28"/>
        </w:rPr>
        <w:t>чие значимых различий между обследованными выборками и т.д.</w:t>
      </w:r>
    </w:p>
    <w:p w:rsidR="00341712" w:rsidRDefault="009847C1" w:rsidP="00341712">
      <w:pPr>
        <w:tabs>
          <w:tab w:val="left" w:pos="-5954"/>
        </w:tabs>
        <w:ind w:firstLine="709"/>
        <w:jc w:val="both"/>
        <w:rPr>
          <w:sz w:val="28"/>
          <w:szCs w:val="28"/>
        </w:rPr>
      </w:pPr>
      <w:r w:rsidRPr="009847C1">
        <w:rPr>
          <w:b/>
          <w:sz w:val="28"/>
          <w:szCs w:val="28"/>
        </w:rPr>
        <w:t>Этап В</w:t>
      </w:r>
      <w:r w:rsidRPr="009847C1">
        <w:rPr>
          <w:sz w:val="28"/>
          <w:szCs w:val="28"/>
        </w:rPr>
        <w:t>. Далее, согласно предлагаемому методу, следует определить в порядке возрастания ранг изученных показателей. Здесь кроется определе</w:t>
      </w:r>
      <w:r w:rsidRPr="009847C1">
        <w:rPr>
          <w:sz w:val="28"/>
          <w:szCs w:val="28"/>
        </w:rPr>
        <w:t>н</w:t>
      </w:r>
      <w:r w:rsidRPr="009847C1">
        <w:rPr>
          <w:sz w:val="28"/>
          <w:szCs w:val="28"/>
        </w:rPr>
        <w:t>ная трудность. Дело в том, что необходим объективный и универсальный критерий, позволяющий одновременно ранжировать как мерные, так и отн</w:t>
      </w:r>
      <w:r w:rsidRPr="009847C1">
        <w:rPr>
          <w:sz w:val="28"/>
          <w:szCs w:val="28"/>
        </w:rPr>
        <w:t>о</w:t>
      </w:r>
      <w:r w:rsidRPr="009847C1">
        <w:rPr>
          <w:sz w:val="28"/>
          <w:szCs w:val="28"/>
        </w:rPr>
        <w:t>сительные признаки. Этому условию отвечает такой введенный нами показ</w:t>
      </w:r>
      <w:r w:rsidRPr="009847C1">
        <w:rPr>
          <w:sz w:val="28"/>
          <w:szCs w:val="28"/>
        </w:rPr>
        <w:t>а</w:t>
      </w:r>
      <w:r w:rsidRPr="009847C1">
        <w:rPr>
          <w:sz w:val="28"/>
          <w:szCs w:val="28"/>
        </w:rPr>
        <w:t>тель, как индекс различия (</w:t>
      </w:r>
      <w:r w:rsidRPr="009847C1">
        <w:rPr>
          <w:b/>
          <w:bCs/>
          <w:sz w:val="28"/>
          <w:szCs w:val="28"/>
        </w:rPr>
        <w:t>М</w:t>
      </w:r>
      <w:r w:rsidRPr="009847C1">
        <w:rPr>
          <w:b/>
          <w:bCs/>
          <w:sz w:val="28"/>
          <w:szCs w:val="28"/>
          <w:vertAlign w:val="subscript"/>
        </w:rPr>
        <w:t>Δ</w:t>
      </w:r>
      <w:r w:rsidRPr="009847C1">
        <w:rPr>
          <w:bCs/>
          <w:sz w:val="28"/>
          <w:szCs w:val="28"/>
        </w:rPr>
        <w:t xml:space="preserve">), выраженный в процентах, значения которого и подлежат ранжированию. Этот показатель в </w:t>
      </w:r>
      <w:r w:rsidRPr="009847C1">
        <w:rPr>
          <w:sz w:val="28"/>
          <w:szCs w:val="28"/>
        </w:rPr>
        <w:t>полной мере отражает динам</w:t>
      </w:r>
      <w:r w:rsidRPr="009847C1">
        <w:rPr>
          <w:sz w:val="28"/>
          <w:szCs w:val="28"/>
        </w:rPr>
        <w:t>и</w:t>
      </w:r>
      <w:r w:rsidRPr="009847C1">
        <w:rPr>
          <w:sz w:val="28"/>
          <w:szCs w:val="28"/>
        </w:rPr>
        <w:t>ку изменений выраженности того или иного признака, то есть уровень его лабильности.</w:t>
      </w:r>
    </w:p>
    <w:p w:rsidR="00341712" w:rsidRDefault="009847C1" w:rsidP="00341712">
      <w:pPr>
        <w:tabs>
          <w:tab w:val="left" w:pos="-5954"/>
        </w:tabs>
        <w:ind w:firstLine="709"/>
        <w:jc w:val="both"/>
        <w:rPr>
          <w:bCs/>
          <w:sz w:val="28"/>
          <w:szCs w:val="28"/>
        </w:rPr>
      </w:pPr>
      <w:r w:rsidRPr="009847C1">
        <w:rPr>
          <w:bCs/>
          <w:sz w:val="28"/>
          <w:szCs w:val="28"/>
        </w:rPr>
        <w:t>Для нахождения</w:t>
      </w:r>
      <w:r w:rsidRPr="009847C1">
        <w:rPr>
          <w:b/>
          <w:bCs/>
          <w:sz w:val="28"/>
          <w:szCs w:val="28"/>
        </w:rPr>
        <w:t xml:space="preserve"> М</w:t>
      </w:r>
      <w:r w:rsidRPr="009847C1">
        <w:rPr>
          <w:b/>
          <w:bCs/>
          <w:sz w:val="28"/>
          <w:szCs w:val="28"/>
          <w:vertAlign w:val="subscript"/>
        </w:rPr>
        <w:t>Δ</w:t>
      </w:r>
      <w:r w:rsidRPr="009847C1">
        <w:rPr>
          <w:bCs/>
          <w:sz w:val="28"/>
          <w:szCs w:val="28"/>
        </w:rPr>
        <w:t xml:space="preserve"> устанавливается прирост (или убыль) величины изучаемого признака в одной из сравниваемых совокупностей по отношению к таковой в другой. </w:t>
      </w:r>
      <w:r w:rsidRPr="009847C1">
        <w:rPr>
          <w:sz w:val="28"/>
          <w:szCs w:val="28"/>
        </w:rPr>
        <w:t xml:space="preserve">При этом берутся абсолютные значения (без учета знака) величин </w:t>
      </w:r>
      <w:r w:rsidRPr="009847C1">
        <w:rPr>
          <w:b/>
          <w:bCs/>
          <w:sz w:val="28"/>
          <w:szCs w:val="28"/>
        </w:rPr>
        <w:t>М</w:t>
      </w:r>
      <w:r w:rsidRPr="009847C1">
        <w:rPr>
          <w:b/>
          <w:bCs/>
          <w:sz w:val="28"/>
          <w:szCs w:val="28"/>
          <w:vertAlign w:val="subscript"/>
        </w:rPr>
        <w:t>Δ</w:t>
      </w:r>
      <w:r w:rsidRPr="009847C1">
        <w:rPr>
          <w:bCs/>
          <w:sz w:val="28"/>
          <w:szCs w:val="28"/>
        </w:rPr>
        <w:t>, так как знак показывает лишь вектор направленности измен</w:t>
      </w:r>
      <w:r w:rsidRPr="009847C1">
        <w:rPr>
          <w:bCs/>
          <w:sz w:val="28"/>
          <w:szCs w:val="28"/>
        </w:rPr>
        <w:t>е</w:t>
      </w:r>
      <w:r w:rsidRPr="009847C1">
        <w:rPr>
          <w:bCs/>
          <w:sz w:val="28"/>
          <w:szCs w:val="28"/>
        </w:rPr>
        <w:t>ний, а не их величину.</w:t>
      </w:r>
    </w:p>
    <w:p w:rsidR="00341712" w:rsidRDefault="009847C1" w:rsidP="00341712">
      <w:pPr>
        <w:tabs>
          <w:tab w:val="left" w:pos="-5954"/>
        </w:tabs>
        <w:ind w:firstLine="709"/>
        <w:jc w:val="both"/>
        <w:rPr>
          <w:sz w:val="28"/>
          <w:szCs w:val="28"/>
        </w:rPr>
      </w:pPr>
      <w:r w:rsidRPr="009847C1">
        <w:rPr>
          <w:sz w:val="28"/>
          <w:szCs w:val="28"/>
        </w:rPr>
        <w:t>Итак, лабильность является первой составляющей общей характер</w:t>
      </w:r>
      <w:r w:rsidRPr="009847C1">
        <w:rPr>
          <w:sz w:val="28"/>
          <w:szCs w:val="28"/>
        </w:rPr>
        <w:t>и</w:t>
      </w:r>
      <w:r w:rsidRPr="009847C1">
        <w:rPr>
          <w:sz w:val="28"/>
          <w:szCs w:val="28"/>
        </w:rPr>
        <w:t>стики изучаемого признака.</w:t>
      </w:r>
    </w:p>
    <w:p w:rsidR="00341712" w:rsidRDefault="009847C1" w:rsidP="00341712">
      <w:pPr>
        <w:tabs>
          <w:tab w:val="left" w:pos="-5954"/>
        </w:tabs>
        <w:ind w:firstLine="709"/>
        <w:jc w:val="both"/>
        <w:rPr>
          <w:sz w:val="28"/>
          <w:szCs w:val="28"/>
        </w:rPr>
      </w:pPr>
      <w:r w:rsidRPr="009847C1">
        <w:rPr>
          <w:b/>
          <w:sz w:val="28"/>
          <w:szCs w:val="28"/>
        </w:rPr>
        <w:t>Этап С</w:t>
      </w:r>
      <w:r w:rsidRPr="009847C1">
        <w:rPr>
          <w:sz w:val="28"/>
          <w:szCs w:val="28"/>
        </w:rPr>
        <w:t xml:space="preserve">. Проводится определение «размера эффекта», используя расчет </w:t>
      </w:r>
      <w:r w:rsidRPr="009847C1">
        <w:rPr>
          <w:b/>
          <w:sz w:val="28"/>
          <w:szCs w:val="28"/>
          <w:lang w:val="en-US"/>
        </w:rPr>
        <w:t>d</w:t>
      </w:r>
      <w:r w:rsidRPr="009847C1">
        <w:rPr>
          <w:b/>
          <w:sz w:val="28"/>
          <w:szCs w:val="28"/>
        </w:rPr>
        <w:t>’</w:t>
      </w:r>
      <w:r w:rsidRPr="009847C1">
        <w:rPr>
          <w:b/>
          <w:sz w:val="28"/>
          <w:szCs w:val="28"/>
          <w:lang w:val="en-US"/>
        </w:rPr>
        <w:t>C</w:t>
      </w:r>
      <w:r w:rsidRPr="009847C1">
        <w:rPr>
          <w:sz w:val="28"/>
          <w:szCs w:val="28"/>
        </w:rPr>
        <w:t xml:space="preserve">, и ранжирование по </w:t>
      </w:r>
      <w:proofErr w:type="gramStart"/>
      <w:r w:rsidRPr="009847C1">
        <w:rPr>
          <w:sz w:val="28"/>
          <w:szCs w:val="28"/>
        </w:rPr>
        <w:t>возрастающей</w:t>
      </w:r>
      <w:proofErr w:type="gramEnd"/>
      <w:r w:rsidRPr="009847C1">
        <w:rPr>
          <w:sz w:val="28"/>
          <w:szCs w:val="28"/>
        </w:rPr>
        <w:t xml:space="preserve"> полученных средних значений (</w:t>
      </w:r>
      <w:r w:rsidRPr="009847C1">
        <w:rPr>
          <w:b/>
          <w:sz w:val="28"/>
          <w:szCs w:val="28"/>
        </w:rPr>
        <w:t>М</w:t>
      </w:r>
      <w:r w:rsidRPr="009847C1">
        <w:rPr>
          <w:b/>
          <w:sz w:val="28"/>
          <w:szCs w:val="28"/>
          <w:vertAlign w:val="subscript"/>
          <w:lang w:val="en-US"/>
        </w:rPr>
        <w:t>d</w:t>
      </w:r>
      <w:r w:rsidRPr="009847C1">
        <w:rPr>
          <w:b/>
          <w:sz w:val="28"/>
          <w:szCs w:val="28"/>
          <w:vertAlign w:val="subscript"/>
        </w:rPr>
        <w:t>’</w:t>
      </w:r>
      <w:r w:rsidRPr="009847C1">
        <w:rPr>
          <w:b/>
          <w:sz w:val="28"/>
          <w:szCs w:val="28"/>
          <w:vertAlign w:val="subscript"/>
          <w:lang w:val="en-US"/>
        </w:rPr>
        <w:t>C</w:t>
      </w:r>
      <w:r w:rsidRPr="009847C1">
        <w:rPr>
          <w:sz w:val="28"/>
          <w:szCs w:val="28"/>
        </w:rPr>
        <w:t>) этого коэффициента.</w:t>
      </w:r>
    </w:p>
    <w:p w:rsidR="00341712" w:rsidRDefault="009847C1" w:rsidP="00341712">
      <w:pPr>
        <w:tabs>
          <w:tab w:val="left" w:pos="-5954"/>
        </w:tabs>
        <w:ind w:firstLine="709"/>
        <w:jc w:val="both"/>
        <w:rPr>
          <w:sz w:val="28"/>
          <w:szCs w:val="28"/>
        </w:rPr>
      </w:pPr>
      <w:r w:rsidRPr="009847C1">
        <w:rPr>
          <w:sz w:val="28"/>
          <w:szCs w:val="28"/>
        </w:rPr>
        <w:t xml:space="preserve">При оценке групповых различий </w:t>
      </w:r>
      <w:r w:rsidRPr="009847C1">
        <w:rPr>
          <w:b/>
          <w:sz w:val="28"/>
          <w:szCs w:val="28"/>
          <w:lang w:val="en-US"/>
        </w:rPr>
        <w:t>d</w:t>
      </w:r>
      <w:r w:rsidRPr="009847C1">
        <w:rPr>
          <w:b/>
          <w:sz w:val="28"/>
          <w:szCs w:val="28"/>
        </w:rPr>
        <w:t>’</w:t>
      </w:r>
      <w:r w:rsidRPr="009847C1">
        <w:rPr>
          <w:b/>
          <w:sz w:val="28"/>
          <w:szCs w:val="28"/>
          <w:lang w:val="en-US"/>
        </w:rPr>
        <w:t>C</w:t>
      </w:r>
      <w:r w:rsidRPr="009847C1">
        <w:rPr>
          <w:b/>
          <w:sz w:val="28"/>
          <w:szCs w:val="28"/>
        </w:rPr>
        <w:t xml:space="preserve"> </w:t>
      </w:r>
      <w:r w:rsidRPr="009847C1">
        <w:rPr>
          <w:sz w:val="28"/>
          <w:szCs w:val="28"/>
        </w:rPr>
        <w:t>рассчитывается по формуле (1) [17, 19, 21, 22, 24]:</w:t>
      </w:r>
    </w:p>
    <w:p w:rsidR="00341712" w:rsidRDefault="00341712" w:rsidP="00341712">
      <w:pPr>
        <w:tabs>
          <w:tab w:val="left" w:pos="-5954"/>
        </w:tabs>
        <w:jc w:val="both"/>
        <w:rPr>
          <w:sz w:val="28"/>
          <w:szCs w:val="28"/>
        </w:rPr>
      </w:pPr>
    </w:p>
    <w:p w:rsidR="00341712" w:rsidRDefault="009847C1" w:rsidP="00341712">
      <w:pPr>
        <w:tabs>
          <w:tab w:val="left" w:pos="-5954"/>
        </w:tabs>
        <w:jc w:val="center"/>
        <w:rPr>
          <w:sz w:val="28"/>
          <w:szCs w:val="28"/>
        </w:rPr>
      </w:pPr>
      <w:r w:rsidRPr="009847C1">
        <w:rPr>
          <w:b/>
          <w:sz w:val="28"/>
          <w:szCs w:val="28"/>
          <w:lang w:val="en-US"/>
        </w:rPr>
        <w:t>d</w:t>
      </w:r>
      <w:r w:rsidRPr="009847C1">
        <w:rPr>
          <w:b/>
          <w:sz w:val="28"/>
          <w:szCs w:val="28"/>
        </w:rPr>
        <w:t>’</w:t>
      </w:r>
      <w:r w:rsidRPr="009847C1">
        <w:rPr>
          <w:b/>
          <w:sz w:val="28"/>
          <w:szCs w:val="28"/>
          <w:lang w:val="en-US"/>
        </w:rPr>
        <w:t>C</w:t>
      </w:r>
      <w:r w:rsidRPr="009847C1">
        <w:rPr>
          <w:b/>
          <w:sz w:val="28"/>
          <w:szCs w:val="28"/>
        </w:rPr>
        <w:t xml:space="preserve">= </w:t>
      </w:r>
      <w:r w:rsidRPr="009847C1">
        <w:rPr>
          <w:b/>
          <w:sz w:val="28"/>
          <w:szCs w:val="28"/>
          <w:lang w:val="en-US"/>
        </w:rPr>
        <w:t>M</w:t>
      </w:r>
      <w:r w:rsidRPr="009847C1">
        <w:rPr>
          <w:b/>
          <w:sz w:val="28"/>
          <w:szCs w:val="28"/>
          <w:vertAlign w:val="subscript"/>
        </w:rPr>
        <w:t>1</w:t>
      </w:r>
      <w:r w:rsidRPr="009847C1">
        <w:rPr>
          <w:b/>
          <w:sz w:val="28"/>
          <w:szCs w:val="28"/>
        </w:rPr>
        <w:t xml:space="preserve"> – </w:t>
      </w:r>
      <w:r w:rsidRPr="009847C1">
        <w:rPr>
          <w:b/>
          <w:sz w:val="28"/>
          <w:szCs w:val="28"/>
          <w:lang w:val="en-US"/>
        </w:rPr>
        <w:t>M</w:t>
      </w:r>
      <w:r w:rsidRPr="009847C1">
        <w:rPr>
          <w:b/>
          <w:sz w:val="28"/>
          <w:szCs w:val="28"/>
          <w:vertAlign w:val="subscript"/>
        </w:rPr>
        <w:t xml:space="preserve">2 </w:t>
      </w:r>
      <w:r w:rsidRPr="009847C1">
        <w:rPr>
          <w:b/>
          <w:sz w:val="28"/>
          <w:szCs w:val="28"/>
        </w:rPr>
        <w:t xml:space="preserve">/ </w:t>
      </w:r>
      <w:proofErr w:type="spellStart"/>
      <w:r w:rsidRPr="009847C1">
        <w:rPr>
          <w:b/>
          <w:sz w:val="28"/>
          <w:szCs w:val="28"/>
        </w:rPr>
        <w:t>√</w:t>
      </w:r>
      <w:proofErr w:type="spellEnd"/>
      <w:r w:rsidRPr="009847C1">
        <w:rPr>
          <w:b/>
          <w:sz w:val="28"/>
          <w:szCs w:val="28"/>
          <w:lang w:val="en-US"/>
        </w:rPr>
        <w:t>σ</w:t>
      </w:r>
      <w:r w:rsidRPr="009847C1">
        <w:rPr>
          <w:b/>
          <w:sz w:val="28"/>
          <w:szCs w:val="28"/>
          <w:vertAlign w:val="subscript"/>
        </w:rPr>
        <w:t>1</w:t>
      </w:r>
      <w:r w:rsidRPr="009847C1">
        <w:rPr>
          <w:b/>
          <w:sz w:val="28"/>
          <w:szCs w:val="28"/>
          <w:vertAlign w:val="superscript"/>
        </w:rPr>
        <w:t>2</w:t>
      </w:r>
      <w:r w:rsidRPr="009847C1">
        <w:rPr>
          <w:b/>
          <w:sz w:val="28"/>
          <w:szCs w:val="28"/>
        </w:rPr>
        <w:t xml:space="preserve"> – </w:t>
      </w:r>
      <w:r w:rsidRPr="009847C1">
        <w:rPr>
          <w:b/>
          <w:sz w:val="28"/>
          <w:szCs w:val="28"/>
          <w:lang w:val="en-US"/>
        </w:rPr>
        <w:t>σ</w:t>
      </w:r>
      <w:r w:rsidRPr="009847C1">
        <w:rPr>
          <w:b/>
          <w:sz w:val="28"/>
          <w:szCs w:val="28"/>
          <w:vertAlign w:val="subscript"/>
        </w:rPr>
        <w:t>2</w:t>
      </w:r>
      <w:r w:rsidRPr="009847C1">
        <w:rPr>
          <w:b/>
          <w:sz w:val="28"/>
          <w:szCs w:val="28"/>
          <w:vertAlign w:val="superscript"/>
        </w:rPr>
        <w:t>2</w:t>
      </w:r>
      <w:r w:rsidRPr="009847C1">
        <w:rPr>
          <w:b/>
          <w:sz w:val="28"/>
          <w:szCs w:val="28"/>
        </w:rPr>
        <w:t>/</w:t>
      </w:r>
      <w:proofErr w:type="gramStart"/>
      <w:r w:rsidRPr="009847C1">
        <w:rPr>
          <w:b/>
          <w:sz w:val="28"/>
          <w:szCs w:val="28"/>
        </w:rPr>
        <w:t xml:space="preserve">2  </w:t>
      </w:r>
      <w:r w:rsidRPr="009847C1">
        <w:rPr>
          <w:sz w:val="28"/>
          <w:szCs w:val="28"/>
        </w:rPr>
        <w:t>(</w:t>
      </w:r>
      <w:proofErr w:type="gramEnd"/>
      <w:r w:rsidRPr="009847C1">
        <w:rPr>
          <w:sz w:val="28"/>
          <w:szCs w:val="28"/>
        </w:rPr>
        <w:t>1).</w:t>
      </w:r>
    </w:p>
    <w:p w:rsidR="00341712" w:rsidRDefault="00341712" w:rsidP="00341712">
      <w:pPr>
        <w:tabs>
          <w:tab w:val="left" w:pos="-5954"/>
        </w:tabs>
        <w:jc w:val="center"/>
        <w:rPr>
          <w:sz w:val="28"/>
          <w:szCs w:val="28"/>
        </w:rPr>
      </w:pPr>
    </w:p>
    <w:p w:rsidR="00341712" w:rsidRDefault="009847C1" w:rsidP="00341712">
      <w:pPr>
        <w:tabs>
          <w:tab w:val="left" w:pos="-5954"/>
        </w:tabs>
        <w:jc w:val="both"/>
        <w:rPr>
          <w:sz w:val="28"/>
          <w:szCs w:val="28"/>
        </w:rPr>
      </w:pPr>
      <w:r w:rsidRPr="009847C1">
        <w:rPr>
          <w:sz w:val="28"/>
          <w:szCs w:val="28"/>
        </w:rPr>
        <w:t xml:space="preserve">Также для расчета </w:t>
      </w:r>
      <w:r w:rsidRPr="009847C1">
        <w:rPr>
          <w:b/>
          <w:sz w:val="28"/>
          <w:szCs w:val="28"/>
          <w:lang w:val="en-US"/>
        </w:rPr>
        <w:t>d</w:t>
      </w:r>
      <w:r w:rsidRPr="009847C1">
        <w:rPr>
          <w:b/>
          <w:sz w:val="28"/>
          <w:szCs w:val="28"/>
        </w:rPr>
        <w:t>’</w:t>
      </w:r>
      <w:r w:rsidRPr="009847C1">
        <w:rPr>
          <w:b/>
          <w:sz w:val="28"/>
          <w:szCs w:val="28"/>
          <w:lang w:val="en-US"/>
        </w:rPr>
        <w:t>C</w:t>
      </w:r>
      <w:r w:rsidRPr="009847C1">
        <w:rPr>
          <w:sz w:val="28"/>
          <w:szCs w:val="28"/>
        </w:rPr>
        <w:t xml:space="preserve"> удобно пользоваться специальными компьютерными калькуляторами [23].</w:t>
      </w:r>
    </w:p>
    <w:p w:rsidR="00341712" w:rsidRDefault="009847C1" w:rsidP="00341712">
      <w:pPr>
        <w:tabs>
          <w:tab w:val="left" w:pos="-5954"/>
        </w:tabs>
        <w:ind w:firstLine="709"/>
        <w:jc w:val="both"/>
        <w:rPr>
          <w:sz w:val="28"/>
          <w:szCs w:val="28"/>
        </w:rPr>
      </w:pPr>
      <w:r w:rsidRPr="009847C1">
        <w:rPr>
          <w:sz w:val="28"/>
          <w:szCs w:val="28"/>
        </w:rPr>
        <w:t>Здесь необходима следующая небольшая ремарка. Говоря о силе из</w:t>
      </w:r>
      <w:r w:rsidRPr="009847C1">
        <w:rPr>
          <w:sz w:val="28"/>
          <w:szCs w:val="28"/>
        </w:rPr>
        <w:t>у</w:t>
      </w:r>
      <w:r w:rsidRPr="009847C1">
        <w:rPr>
          <w:sz w:val="28"/>
          <w:szCs w:val="28"/>
        </w:rPr>
        <w:t xml:space="preserve">чаемого воздействия, можно полагать, что величина этой силы зависит как от патогенных свойств самих повреждающих факторов, так и от </w:t>
      </w:r>
      <w:proofErr w:type="spellStart"/>
      <w:r w:rsidRPr="009847C1">
        <w:rPr>
          <w:sz w:val="28"/>
          <w:szCs w:val="28"/>
        </w:rPr>
        <w:t>резистентности</w:t>
      </w:r>
      <w:proofErr w:type="spellEnd"/>
      <w:r w:rsidRPr="009847C1">
        <w:rPr>
          <w:sz w:val="28"/>
          <w:szCs w:val="28"/>
        </w:rPr>
        <w:t xml:space="preserve"> органов-мишеней.</w:t>
      </w:r>
    </w:p>
    <w:p w:rsidR="00341712" w:rsidRDefault="009847C1" w:rsidP="00341712">
      <w:pPr>
        <w:tabs>
          <w:tab w:val="left" w:pos="-5954"/>
        </w:tabs>
        <w:ind w:firstLine="709"/>
        <w:jc w:val="both"/>
        <w:rPr>
          <w:sz w:val="28"/>
          <w:szCs w:val="28"/>
        </w:rPr>
      </w:pPr>
      <w:r w:rsidRPr="009847C1">
        <w:rPr>
          <w:sz w:val="28"/>
          <w:szCs w:val="28"/>
        </w:rPr>
        <w:t>При этом следует рассматривать два варианта. Во-первых, если изуч</w:t>
      </w:r>
      <w:r w:rsidRPr="009847C1">
        <w:rPr>
          <w:sz w:val="28"/>
          <w:szCs w:val="28"/>
        </w:rPr>
        <w:t>а</w:t>
      </w:r>
      <w:r w:rsidRPr="009847C1">
        <w:rPr>
          <w:sz w:val="28"/>
          <w:szCs w:val="28"/>
        </w:rPr>
        <w:t>ется «размер эффекта» нескольких агентов, влияющих на какой-то отдел</w:t>
      </w:r>
      <w:r w:rsidRPr="009847C1">
        <w:rPr>
          <w:sz w:val="28"/>
          <w:szCs w:val="28"/>
        </w:rPr>
        <w:t>ь</w:t>
      </w:r>
      <w:r w:rsidRPr="009847C1">
        <w:rPr>
          <w:sz w:val="28"/>
          <w:szCs w:val="28"/>
        </w:rPr>
        <w:t>ный признак, то определяется именно сила воздействия каждого фактора. Во-</w:t>
      </w:r>
      <w:r w:rsidRPr="009847C1">
        <w:rPr>
          <w:sz w:val="28"/>
          <w:szCs w:val="28"/>
        </w:rPr>
        <w:lastRenderedPageBreak/>
        <w:t>вторых, если же действует один повреждающий фактор на некоторое множ</w:t>
      </w:r>
      <w:r w:rsidRPr="009847C1">
        <w:rPr>
          <w:sz w:val="28"/>
          <w:szCs w:val="28"/>
        </w:rPr>
        <w:t>е</w:t>
      </w:r>
      <w:r w:rsidRPr="009847C1">
        <w:rPr>
          <w:sz w:val="28"/>
          <w:szCs w:val="28"/>
        </w:rPr>
        <w:t>ство различных признаков, то нужно говорить о чувствительности этих пр</w:t>
      </w:r>
      <w:r w:rsidRPr="009847C1">
        <w:rPr>
          <w:sz w:val="28"/>
          <w:szCs w:val="28"/>
        </w:rPr>
        <w:t>и</w:t>
      </w:r>
      <w:r w:rsidRPr="009847C1">
        <w:rPr>
          <w:sz w:val="28"/>
          <w:szCs w:val="28"/>
        </w:rPr>
        <w:t>знаков к влиянию данного агента.</w:t>
      </w:r>
    </w:p>
    <w:p w:rsidR="00341712" w:rsidRDefault="009847C1" w:rsidP="00341712">
      <w:pPr>
        <w:tabs>
          <w:tab w:val="left" w:pos="-5954"/>
        </w:tabs>
        <w:ind w:firstLine="709"/>
        <w:jc w:val="both"/>
        <w:rPr>
          <w:sz w:val="28"/>
          <w:szCs w:val="28"/>
        </w:rPr>
      </w:pPr>
      <w:r w:rsidRPr="009847C1">
        <w:rPr>
          <w:sz w:val="28"/>
          <w:szCs w:val="28"/>
        </w:rPr>
        <w:t xml:space="preserve">Поэтому, применительно к нашему алгоритму, предназначенному для второго рассмотренного варианта, величина </w:t>
      </w:r>
      <w:r w:rsidRPr="009847C1">
        <w:rPr>
          <w:b/>
          <w:sz w:val="28"/>
          <w:szCs w:val="28"/>
          <w:lang w:val="en-US"/>
        </w:rPr>
        <w:t>d</w:t>
      </w:r>
      <w:r w:rsidRPr="009847C1">
        <w:rPr>
          <w:b/>
          <w:sz w:val="28"/>
          <w:szCs w:val="28"/>
        </w:rPr>
        <w:t>’</w:t>
      </w:r>
      <w:r w:rsidRPr="009847C1">
        <w:rPr>
          <w:b/>
          <w:sz w:val="28"/>
          <w:szCs w:val="28"/>
          <w:lang w:val="en-US"/>
        </w:rPr>
        <w:t>C</w:t>
      </w:r>
      <w:r w:rsidRPr="009847C1">
        <w:rPr>
          <w:b/>
          <w:sz w:val="28"/>
          <w:szCs w:val="28"/>
        </w:rPr>
        <w:t xml:space="preserve"> </w:t>
      </w:r>
      <w:r w:rsidRPr="009847C1">
        <w:rPr>
          <w:sz w:val="28"/>
          <w:szCs w:val="28"/>
        </w:rPr>
        <w:t>характеризует не силу во</w:t>
      </w:r>
      <w:r w:rsidRPr="009847C1">
        <w:rPr>
          <w:sz w:val="28"/>
          <w:szCs w:val="28"/>
        </w:rPr>
        <w:t>з</w:t>
      </w:r>
      <w:r w:rsidRPr="009847C1">
        <w:rPr>
          <w:sz w:val="28"/>
          <w:szCs w:val="28"/>
        </w:rPr>
        <w:t>действия того или иного отдельного патогенного фактора, а степень индив</w:t>
      </w:r>
      <w:r w:rsidRPr="009847C1">
        <w:rPr>
          <w:sz w:val="28"/>
          <w:szCs w:val="28"/>
        </w:rPr>
        <w:t>и</w:t>
      </w:r>
      <w:r w:rsidRPr="009847C1">
        <w:rPr>
          <w:sz w:val="28"/>
          <w:szCs w:val="28"/>
        </w:rPr>
        <w:t>дуальной чувствительности к нему органов-мишеней.</w:t>
      </w:r>
    </w:p>
    <w:p w:rsidR="00341712" w:rsidRDefault="009847C1" w:rsidP="00341712">
      <w:pPr>
        <w:tabs>
          <w:tab w:val="left" w:pos="-5954"/>
        </w:tabs>
        <w:ind w:firstLine="709"/>
        <w:jc w:val="both"/>
        <w:rPr>
          <w:sz w:val="28"/>
          <w:szCs w:val="28"/>
        </w:rPr>
      </w:pPr>
      <w:r w:rsidRPr="009847C1">
        <w:rPr>
          <w:sz w:val="28"/>
          <w:szCs w:val="28"/>
        </w:rPr>
        <w:t xml:space="preserve">Таким образом, ранжированные возрастающие значения </w:t>
      </w:r>
      <w:r w:rsidRPr="009847C1">
        <w:rPr>
          <w:b/>
          <w:sz w:val="28"/>
          <w:szCs w:val="28"/>
          <w:lang w:val="en-US"/>
        </w:rPr>
        <w:t>d</w:t>
      </w:r>
      <w:r w:rsidRPr="009847C1">
        <w:rPr>
          <w:b/>
          <w:sz w:val="28"/>
          <w:szCs w:val="28"/>
        </w:rPr>
        <w:t>’</w:t>
      </w:r>
      <w:r w:rsidRPr="009847C1">
        <w:rPr>
          <w:b/>
          <w:sz w:val="28"/>
          <w:szCs w:val="28"/>
          <w:lang w:val="en-US"/>
        </w:rPr>
        <w:t>C</w:t>
      </w:r>
      <w:r w:rsidRPr="009847C1">
        <w:rPr>
          <w:b/>
          <w:sz w:val="28"/>
          <w:szCs w:val="28"/>
        </w:rPr>
        <w:t xml:space="preserve"> </w:t>
      </w:r>
      <w:r w:rsidRPr="009847C1">
        <w:rPr>
          <w:sz w:val="28"/>
          <w:szCs w:val="28"/>
        </w:rPr>
        <w:t>показ</w:t>
      </w:r>
      <w:r w:rsidRPr="009847C1">
        <w:rPr>
          <w:sz w:val="28"/>
          <w:szCs w:val="28"/>
        </w:rPr>
        <w:t>ы</w:t>
      </w:r>
      <w:r w:rsidRPr="009847C1">
        <w:rPr>
          <w:sz w:val="28"/>
          <w:szCs w:val="28"/>
        </w:rPr>
        <w:t>вают рост чувствительности изучаемых признаков в отношении поврежда</w:t>
      </w:r>
      <w:r w:rsidRPr="009847C1">
        <w:rPr>
          <w:sz w:val="28"/>
          <w:szCs w:val="28"/>
        </w:rPr>
        <w:t>ю</w:t>
      </w:r>
      <w:r w:rsidRPr="009847C1">
        <w:rPr>
          <w:sz w:val="28"/>
          <w:szCs w:val="28"/>
        </w:rPr>
        <w:t>щего фактора. Этот параметр, представленный в количественном выражении, служит второй составляющей комплексной характеристики указанных пр</w:t>
      </w:r>
      <w:r w:rsidRPr="009847C1">
        <w:rPr>
          <w:sz w:val="28"/>
          <w:szCs w:val="28"/>
        </w:rPr>
        <w:t>и</w:t>
      </w:r>
      <w:r w:rsidRPr="009847C1">
        <w:rPr>
          <w:sz w:val="28"/>
          <w:szCs w:val="28"/>
        </w:rPr>
        <w:t>знаков.</w:t>
      </w:r>
    </w:p>
    <w:p w:rsidR="00341712" w:rsidRDefault="009847C1" w:rsidP="00341712">
      <w:pPr>
        <w:tabs>
          <w:tab w:val="left" w:pos="-5954"/>
        </w:tabs>
        <w:ind w:firstLine="709"/>
        <w:jc w:val="both"/>
        <w:rPr>
          <w:sz w:val="28"/>
          <w:szCs w:val="28"/>
        </w:rPr>
      </w:pPr>
      <w:r w:rsidRPr="009847C1">
        <w:rPr>
          <w:b/>
          <w:sz w:val="28"/>
          <w:szCs w:val="28"/>
        </w:rPr>
        <w:t>Этап </w:t>
      </w:r>
      <w:r w:rsidRPr="009847C1">
        <w:rPr>
          <w:b/>
          <w:bCs/>
          <w:sz w:val="28"/>
          <w:szCs w:val="28"/>
          <w:lang w:val="en-US"/>
        </w:rPr>
        <w:t>D</w:t>
      </w:r>
      <w:r w:rsidRPr="009847C1">
        <w:rPr>
          <w:bCs/>
          <w:sz w:val="28"/>
          <w:szCs w:val="28"/>
        </w:rPr>
        <w:t xml:space="preserve">. </w:t>
      </w:r>
      <w:r w:rsidRPr="009847C1">
        <w:rPr>
          <w:sz w:val="28"/>
          <w:szCs w:val="28"/>
        </w:rPr>
        <w:t>Третий этап исследования – проведение информационного анализа исходных количественных данных. При этом использованы соотве</w:t>
      </w:r>
      <w:r w:rsidRPr="009847C1">
        <w:rPr>
          <w:sz w:val="28"/>
          <w:szCs w:val="28"/>
        </w:rPr>
        <w:t>т</w:t>
      </w:r>
      <w:r w:rsidRPr="009847C1">
        <w:rPr>
          <w:sz w:val="28"/>
          <w:szCs w:val="28"/>
        </w:rPr>
        <w:t>ствующие формулы С. </w:t>
      </w:r>
      <w:proofErr w:type="spellStart"/>
      <w:r w:rsidRPr="009847C1">
        <w:rPr>
          <w:sz w:val="28"/>
          <w:szCs w:val="28"/>
        </w:rPr>
        <w:t>Кульбака</w:t>
      </w:r>
      <w:proofErr w:type="spellEnd"/>
      <w:r w:rsidRPr="009847C1">
        <w:rPr>
          <w:sz w:val="28"/>
          <w:szCs w:val="28"/>
        </w:rPr>
        <w:t xml:space="preserve"> (2 и 3) [15]. Для мерных признаков служит формула (2), где исходными параметрами являются </w:t>
      </w:r>
      <w:proofErr w:type="spellStart"/>
      <w:proofErr w:type="gramStart"/>
      <w:r w:rsidRPr="009847C1">
        <w:rPr>
          <w:b/>
          <w:sz w:val="28"/>
          <w:szCs w:val="28"/>
        </w:rPr>
        <w:t>М</w:t>
      </w:r>
      <w:r w:rsidRPr="009847C1">
        <w:rPr>
          <w:b/>
          <w:sz w:val="28"/>
          <w:szCs w:val="28"/>
          <w:vertAlign w:val="subscript"/>
        </w:rPr>
        <w:t>х</w:t>
      </w:r>
      <w:proofErr w:type="spellEnd"/>
      <w:r w:rsidRPr="009847C1">
        <w:rPr>
          <w:sz w:val="28"/>
          <w:szCs w:val="28"/>
          <w:vertAlign w:val="subscript"/>
        </w:rPr>
        <w:t xml:space="preserve"> </w:t>
      </w:r>
      <w:r w:rsidRPr="009847C1">
        <w:rPr>
          <w:sz w:val="28"/>
          <w:szCs w:val="28"/>
        </w:rPr>
        <w:t>и</w:t>
      </w:r>
      <w:proofErr w:type="gramEnd"/>
      <w:r w:rsidRPr="009847C1">
        <w:rPr>
          <w:sz w:val="28"/>
          <w:szCs w:val="28"/>
        </w:rPr>
        <w:t xml:space="preserve"> </w:t>
      </w:r>
      <w:r w:rsidRPr="009847C1">
        <w:rPr>
          <w:b/>
          <w:sz w:val="28"/>
          <w:szCs w:val="28"/>
        </w:rPr>
        <w:t>σ</w:t>
      </w:r>
      <w:r w:rsidRPr="009847C1">
        <w:rPr>
          <w:b/>
          <w:sz w:val="28"/>
          <w:szCs w:val="28"/>
          <w:vertAlign w:val="subscript"/>
        </w:rPr>
        <w:t>х</w:t>
      </w:r>
      <w:r w:rsidRPr="009847C1">
        <w:rPr>
          <w:sz w:val="28"/>
          <w:szCs w:val="28"/>
        </w:rPr>
        <w:t xml:space="preserve">: </w:t>
      </w:r>
    </w:p>
    <w:p w:rsidR="00341712" w:rsidRDefault="00341712" w:rsidP="00341712">
      <w:pPr>
        <w:tabs>
          <w:tab w:val="left" w:pos="-5954"/>
        </w:tabs>
        <w:jc w:val="both"/>
        <w:rPr>
          <w:sz w:val="28"/>
          <w:szCs w:val="28"/>
        </w:rPr>
      </w:pPr>
    </w:p>
    <w:p w:rsidR="00341712" w:rsidRDefault="009847C1" w:rsidP="00341712">
      <w:pPr>
        <w:tabs>
          <w:tab w:val="left" w:pos="-5954"/>
        </w:tabs>
        <w:jc w:val="center"/>
        <w:rPr>
          <w:sz w:val="28"/>
          <w:szCs w:val="28"/>
        </w:rPr>
      </w:pPr>
      <w:r w:rsidRPr="009847C1">
        <w:rPr>
          <w:b/>
          <w:sz w:val="28"/>
          <w:szCs w:val="28"/>
          <w:lang w:val="en-US"/>
        </w:rPr>
        <w:t>I</w:t>
      </w:r>
      <w:r w:rsidRPr="009847C1">
        <w:rPr>
          <w:b/>
          <w:sz w:val="28"/>
          <w:szCs w:val="28"/>
          <w:vertAlign w:val="subscript"/>
        </w:rPr>
        <w:t xml:space="preserve">х1-х2 </w:t>
      </w:r>
      <w:r w:rsidRPr="009847C1">
        <w:rPr>
          <w:b/>
          <w:sz w:val="28"/>
          <w:szCs w:val="28"/>
        </w:rPr>
        <w:t>= 1</w:t>
      </w:r>
      <w:proofErr w:type="gramStart"/>
      <w:r w:rsidRPr="009847C1">
        <w:rPr>
          <w:b/>
          <w:sz w:val="28"/>
          <w:szCs w:val="28"/>
        </w:rPr>
        <w:t>,0857</w:t>
      </w:r>
      <w:proofErr w:type="gramEnd"/>
      <w:r w:rsidRPr="009847C1">
        <w:rPr>
          <w:b/>
          <w:sz w:val="28"/>
          <w:szCs w:val="28"/>
        </w:rPr>
        <w:t xml:space="preserve"> · [(</w:t>
      </w:r>
      <w:r w:rsidRPr="009847C1">
        <w:rPr>
          <w:b/>
          <w:sz w:val="28"/>
          <w:szCs w:val="28"/>
          <w:lang w:val="en-US"/>
        </w:rPr>
        <w:t>σ</w:t>
      </w:r>
      <w:r w:rsidRPr="009847C1">
        <w:rPr>
          <w:b/>
          <w:sz w:val="28"/>
          <w:szCs w:val="28"/>
          <w:vertAlign w:val="subscript"/>
        </w:rPr>
        <w:t>1</w:t>
      </w:r>
      <w:r w:rsidRPr="009847C1">
        <w:rPr>
          <w:b/>
          <w:sz w:val="28"/>
          <w:szCs w:val="28"/>
        </w:rPr>
        <w:t>/</w:t>
      </w:r>
      <w:r w:rsidRPr="009847C1">
        <w:rPr>
          <w:b/>
          <w:sz w:val="28"/>
          <w:szCs w:val="28"/>
          <w:lang w:val="en-US"/>
        </w:rPr>
        <w:t>σ</w:t>
      </w:r>
      <w:r w:rsidRPr="009847C1">
        <w:rPr>
          <w:b/>
          <w:sz w:val="28"/>
          <w:szCs w:val="28"/>
          <w:vertAlign w:val="subscript"/>
        </w:rPr>
        <w:t>2</w:t>
      </w:r>
      <w:r w:rsidRPr="009847C1">
        <w:rPr>
          <w:b/>
          <w:sz w:val="28"/>
          <w:szCs w:val="28"/>
        </w:rPr>
        <w:t>)</w:t>
      </w:r>
      <w:r w:rsidRPr="009847C1">
        <w:rPr>
          <w:b/>
          <w:sz w:val="28"/>
          <w:szCs w:val="28"/>
          <w:vertAlign w:val="superscript"/>
        </w:rPr>
        <w:t>2</w:t>
      </w:r>
      <w:r w:rsidRPr="009847C1">
        <w:rPr>
          <w:b/>
          <w:sz w:val="28"/>
          <w:szCs w:val="28"/>
        </w:rPr>
        <w:t xml:space="preserve"> + (</w:t>
      </w:r>
      <w:r w:rsidRPr="009847C1">
        <w:rPr>
          <w:b/>
          <w:sz w:val="28"/>
          <w:szCs w:val="28"/>
          <w:lang w:val="en-US"/>
        </w:rPr>
        <w:t>σ</w:t>
      </w:r>
      <w:r w:rsidRPr="009847C1">
        <w:rPr>
          <w:b/>
          <w:sz w:val="28"/>
          <w:szCs w:val="28"/>
          <w:vertAlign w:val="subscript"/>
        </w:rPr>
        <w:t>2</w:t>
      </w:r>
      <w:r w:rsidRPr="009847C1">
        <w:rPr>
          <w:b/>
          <w:sz w:val="28"/>
          <w:szCs w:val="28"/>
        </w:rPr>
        <w:t>/</w:t>
      </w:r>
      <w:r w:rsidRPr="009847C1">
        <w:rPr>
          <w:b/>
          <w:sz w:val="28"/>
          <w:szCs w:val="28"/>
          <w:lang w:val="en-US"/>
        </w:rPr>
        <w:t>σ</w:t>
      </w:r>
      <w:r w:rsidRPr="009847C1">
        <w:rPr>
          <w:b/>
          <w:sz w:val="28"/>
          <w:szCs w:val="28"/>
          <w:vertAlign w:val="subscript"/>
        </w:rPr>
        <w:t>1</w:t>
      </w:r>
      <w:r w:rsidRPr="009847C1">
        <w:rPr>
          <w:b/>
          <w:sz w:val="28"/>
          <w:szCs w:val="28"/>
        </w:rPr>
        <w:t>)</w:t>
      </w:r>
      <w:r w:rsidRPr="009847C1">
        <w:rPr>
          <w:b/>
          <w:sz w:val="28"/>
          <w:szCs w:val="28"/>
          <w:vertAlign w:val="superscript"/>
        </w:rPr>
        <w:t>2</w:t>
      </w:r>
      <w:r w:rsidRPr="009847C1">
        <w:rPr>
          <w:b/>
          <w:sz w:val="28"/>
          <w:szCs w:val="28"/>
        </w:rPr>
        <w:t xml:space="preserve"> – 2 + (1/</w:t>
      </w:r>
      <w:r w:rsidRPr="009847C1">
        <w:rPr>
          <w:b/>
          <w:sz w:val="28"/>
          <w:szCs w:val="28"/>
          <w:lang w:val="en-US"/>
        </w:rPr>
        <w:t>σ</w:t>
      </w:r>
      <w:r w:rsidRPr="009847C1">
        <w:rPr>
          <w:b/>
          <w:sz w:val="28"/>
          <w:szCs w:val="28"/>
          <w:vertAlign w:val="subscript"/>
        </w:rPr>
        <w:t>1</w:t>
      </w:r>
      <w:r w:rsidRPr="009847C1">
        <w:rPr>
          <w:b/>
          <w:sz w:val="28"/>
          <w:szCs w:val="28"/>
          <w:vertAlign w:val="superscript"/>
        </w:rPr>
        <w:t>2</w:t>
      </w:r>
      <w:r w:rsidRPr="009847C1">
        <w:rPr>
          <w:b/>
          <w:sz w:val="28"/>
          <w:szCs w:val="28"/>
        </w:rPr>
        <w:t xml:space="preserve"> + 1/</w:t>
      </w:r>
      <w:r w:rsidRPr="009847C1">
        <w:rPr>
          <w:b/>
          <w:sz w:val="28"/>
          <w:szCs w:val="28"/>
          <w:lang w:val="en-US"/>
        </w:rPr>
        <w:t>σ</w:t>
      </w:r>
      <w:r w:rsidRPr="009847C1">
        <w:rPr>
          <w:b/>
          <w:sz w:val="28"/>
          <w:szCs w:val="28"/>
          <w:vertAlign w:val="subscript"/>
        </w:rPr>
        <w:t>2</w:t>
      </w:r>
      <w:r w:rsidRPr="009847C1">
        <w:rPr>
          <w:b/>
          <w:sz w:val="28"/>
          <w:szCs w:val="28"/>
          <w:vertAlign w:val="superscript"/>
        </w:rPr>
        <w:t>2</w:t>
      </w:r>
      <w:r w:rsidRPr="009847C1">
        <w:rPr>
          <w:b/>
          <w:sz w:val="28"/>
          <w:szCs w:val="28"/>
        </w:rPr>
        <w:t>) · (М</w:t>
      </w:r>
      <w:r w:rsidRPr="009847C1">
        <w:rPr>
          <w:b/>
          <w:sz w:val="28"/>
          <w:szCs w:val="28"/>
          <w:vertAlign w:val="subscript"/>
        </w:rPr>
        <w:t>1</w:t>
      </w:r>
      <w:r w:rsidRPr="009847C1">
        <w:rPr>
          <w:b/>
          <w:sz w:val="28"/>
          <w:szCs w:val="28"/>
        </w:rPr>
        <w:t xml:space="preserve"> – М</w:t>
      </w:r>
      <w:r w:rsidRPr="009847C1">
        <w:rPr>
          <w:b/>
          <w:sz w:val="28"/>
          <w:szCs w:val="28"/>
          <w:vertAlign w:val="subscript"/>
        </w:rPr>
        <w:t>2</w:t>
      </w:r>
      <w:r w:rsidRPr="009847C1">
        <w:rPr>
          <w:b/>
          <w:sz w:val="28"/>
          <w:szCs w:val="28"/>
        </w:rPr>
        <w:t>)</w:t>
      </w:r>
      <w:r w:rsidRPr="009847C1">
        <w:rPr>
          <w:b/>
          <w:sz w:val="28"/>
          <w:szCs w:val="28"/>
          <w:vertAlign w:val="superscript"/>
        </w:rPr>
        <w:t>2</w:t>
      </w:r>
      <w:r w:rsidRPr="009847C1">
        <w:rPr>
          <w:b/>
          <w:sz w:val="28"/>
          <w:szCs w:val="28"/>
        </w:rPr>
        <w:t xml:space="preserve">]      </w:t>
      </w:r>
      <w:r w:rsidRPr="009847C1">
        <w:rPr>
          <w:sz w:val="28"/>
          <w:szCs w:val="28"/>
        </w:rPr>
        <w:t xml:space="preserve">(2). </w:t>
      </w:r>
    </w:p>
    <w:p w:rsidR="00341712" w:rsidRDefault="00341712" w:rsidP="00341712">
      <w:pPr>
        <w:tabs>
          <w:tab w:val="left" w:pos="-5954"/>
        </w:tabs>
        <w:jc w:val="center"/>
        <w:rPr>
          <w:sz w:val="28"/>
          <w:szCs w:val="28"/>
        </w:rPr>
      </w:pPr>
    </w:p>
    <w:p w:rsidR="00341712" w:rsidRDefault="00341712" w:rsidP="00341712">
      <w:pPr>
        <w:tabs>
          <w:tab w:val="left" w:pos="-5954"/>
        </w:tabs>
        <w:jc w:val="both"/>
        <w:rPr>
          <w:sz w:val="28"/>
          <w:szCs w:val="28"/>
        </w:rPr>
      </w:pPr>
    </w:p>
    <w:p w:rsidR="00341712" w:rsidRDefault="009847C1" w:rsidP="00341712">
      <w:pPr>
        <w:tabs>
          <w:tab w:val="left" w:pos="-5954"/>
        </w:tabs>
        <w:ind w:firstLine="709"/>
        <w:jc w:val="both"/>
        <w:rPr>
          <w:sz w:val="28"/>
          <w:szCs w:val="28"/>
        </w:rPr>
      </w:pPr>
      <w:r w:rsidRPr="009847C1">
        <w:rPr>
          <w:sz w:val="28"/>
          <w:szCs w:val="28"/>
        </w:rPr>
        <w:t>Уровень</w:t>
      </w:r>
      <w:r w:rsidRPr="009847C1">
        <w:rPr>
          <w:b/>
          <w:sz w:val="28"/>
          <w:szCs w:val="28"/>
        </w:rPr>
        <w:t xml:space="preserve"> </w:t>
      </w:r>
      <w:proofErr w:type="gramStart"/>
      <w:r w:rsidRPr="009847C1">
        <w:rPr>
          <w:b/>
          <w:sz w:val="28"/>
          <w:szCs w:val="28"/>
          <w:lang w:val="en-US"/>
        </w:rPr>
        <w:t>I</w:t>
      </w:r>
      <w:proofErr w:type="spellStart"/>
      <w:proofErr w:type="gramEnd"/>
      <w:r w:rsidRPr="009847C1">
        <w:rPr>
          <w:b/>
          <w:sz w:val="28"/>
          <w:szCs w:val="28"/>
          <w:vertAlign w:val="subscript"/>
        </w:rPr>
        <w:t>х</w:t>
      </w:r>
      <w:proofErr w:type="spellEnd"/>
      <w:r w:rsidRPr="009847C1">
        <w:rPr>
          <w:sz w:val="28"/>
          <w:szCs w:val="28"/>
        </w:rPr>
        <w:t xml:space="preserve"> относительных признаков оценивается по другой формуле (3), основанной на их частотной характеристике:</w:t>
      </w:r>
    </w:p>
    <w:p w:rsidR="00341712" w:rsidRDefault="00341712" w:rsidP="00341712">
      <w:pPr>
        <w:tabs>
          <w:tab w:val="left" w:pos="-5954"/>
        </w:tabs>
        <w:jc w:val="both"/>
        <w:rPr>
          <w:sz w:val="28"/>
          <w:szCs w:val="28"/>
        </w:rPr>
      </w:pPr>
    </w:p>
    <w:p w:rsidR="00341712" w:rsidRDefault="009847C1" w:rsidP="00341712">
      <w:pPr>
        <w:tabs>
          <w:tab w:val="left" w:pos="-5954"/>
        </w:tabs>
        <w:jc w:val="center"/>
        <w:rPr>
          <w:sz w:val="28"/>
          <w:szCs w:val="28"/>
        </w:rPr>
      </w:pPr>
      <w:r w:rsidRPr="009847C1">
        <w:rPr>
          <w:b/>
          <w:sz w:val="28"/>
          <w:szCs w:val="28"/>
          <w:lang w:val="en-US"/>
        </w:rPr>
        <w:t>I</w:t>
      </w:r>
      <w:r w:rsidRPr="009847C1">
        <w:rPr>
          <w:b/>
          <w:sz w:val="28"/>
          <w:szCs w:val="28"/>
          <w:vertAlign w:val="subscript"/>
        </w:rPr>
        <w:t xml:space="preserve">х1-х2 </w:t>
      </w:r>
      <w:r w:rsidRPr="009847C1">
        <w:rPr>
          <w:b/>
          <w:sz w:val="28"/>
          <w:szCs w:val="28"/>
        </w:rPr>
        <w:t>= 10</w:t>
      </w:r>
      <w:proofErr w:type="spellStart"/>
      <w:r w:rsidRPr="009847C1">
        <w:rPr>
          <w:b/>
          <w:sz w:val="28"/>
          <w:szCs w:val="28"/>
          <w:lang w:val="en-US"/>
        </w:rPr>
        <w:t>lg</w:t>
      </w:r>
      <w:proofErr w:type="spellEnd"/>
      <w:r w:rsidRPr="009847C1">
        <w:rPr>
          <w:b/>
          <w:sz w:val="28"/>
          <w:szCs w:val="28"/>
        </w:rPr>
        <w:t xml:space="preserve"> (</w:t>
      </w:r>
      <w:r w:rsidRPr="009847C1">
        <w:rPr>
          <w:b/>
          <w:sz w:val="28"/>
          <w:szCs w:val="28"/>
          <w:lang w:val="en-US"/>
        </w:rPr>
        <w:t>P</w:t>
      </w:r>
      <w:r w:rsidRPr="009847C1">
        <w:rPr>
          <w:b/>
          <w:sz w:val="28"/>
          <w:szCs w:val="28"/>
          <w:vertAlign w:val="subscript"/>
        </w:rPr>
        <w:t>1</w:t>
      </w:r>
      <w:r w:rsidRPr="009847C1">
        <w:rPr>
          <w:b/>
          <w:sz w:val="28"/>
          <w:szCs w:val="28"/>
        </w:rPr>
        <w:t>/</w:t>
      </w:r>
      <w:r w:rsidRPr="009847C1">
        <w:rPr>
          <w:b/>
          <w:sz w:val="28"/>
          <w:szCs w:val="28"/>
          <w:lang w:val="en-US"/>
        </w:rPr>
        <w:t>P</w:t>
      </w:r>
      <w:r w:rsidRPr="009847C1">
        <w:rPr>
          <w:b/>
          <w:sz w:val="28"/>
          <w:szCs w:val="28"/>
          <w:vertAlign w:val="subscript"/>
        </w:rPr>
        <w:t>2</w:t>
      </w:r>
      <w:r w:rsidRPr="009847C1">
        <w:rPr>
          <w:b/>
          <w:sz w:val="28"/>
          <w:szCs w:val="28"/>
        </w:rPr>
        <w:t>) · (</w:t>
      </w:r>
      <w:r w:rsidRPr="009847C1">
        <w:rPr>
          <w:b/>
          <w:sz w:val="28"/>
          <w:szCs w:val="28"/>
          <w:lang w:val="en-US"/>
        </w:rPr>
        <w:t>P</w:t>
      </w:r>
      <w:r w:rsidRPr="009847C1">
        <w:rPr>
          <w:b/>
          <w:sz w:val="28"/>
          <w:szCs w:val="28"/>
          <w:vertAlign w:val="subscript"/>
        </w:rPr>
        <w:t xml:space="preserve">1 </w:t>
      </w:r>
      <w:r w:rsidRPr="009847C1">
        <w:rPr>
          <w:b/>
          <w:sz w:val="28"/>
          <w:szCs w:val="28"/>
        </w:rPr>
        <w:t xml:space="preserve">– </w:t>
      </w:r>
      <w:r w:rsidRPr="009847C1">
        <w:rPr>
          <w:b/>
          <w:sz w:val="28"/>
          <w:szCs w:val="28"/>
          <w:lang w:val="en-US"/>
        </w:rPr>
        <w:t>P</w:t>
      </w:r>
      <w:r w:rsidRPr="009847C1">
        <w:rPr>
          <w:b/>
          <w:sz w:val="28"/>
          <w:szCs w:val="28"/>
          <w:vertAlign w:val="subscript"/>
        </w:rPr>
        <w:t>2</w:t>
      </w:r>
      <w:proofErr w:type="gramStart"/>
      <w:r w:rsidRPr="009847C1">
        <w:rPr>
          <w:b/>
          <w:sz w:val="28"/>
          <w:szCs w:val="28"/>
        </w:rPr>
        <w:t xml:space="preserve">)  </w:t>
      </w:r>
      <w:r w:rsidRPr="009847C1">
        <w:rPr>
          <w:sz w:val="28"/>
          <w:szCs w:val="28"/>
        </w:rPr>
        <w:t>(</w:t>
      </w:r>
      <w:proofErr w:type="gramEnd"/>
      <w:r w:rsidRPr="009847C1">
        <w:rPr>
          <w:sz w:val="28"/>
          <w:szCs w:val="28"/>
        </w:rPr>
        <w:t>3),</w:t>
      </w:r>
    </w:p>
    <w:p w:rsidR="00341712" w:rsidRDefault="00341712" w:rsidP="00341712">
      <w:pPr>
        <w:tabs>
          <w:tab w:val="left" w:pos="-5954"/>
        </w:tabs>
        <w:jc w:val="both"/>
        <w:rPr>
          <w:sz w:val="28"/>
          <w:szCs w:val="28"/>
        </w:rPr>
      </w:pPr>
    </w:p>
    <w:p w:rsidR="00341712" w:rsidRDefault="009847C1" w:rsidP="00341712">
      <w:pPr>
        <w:tabs>
          <w:tab w:val="left" w:pos="-5954"/>
        </w:tabs>
        <w:jc w:val="both"/>
        <w:rPr>
          <w:sz w:val="28"/>
          <w:szCs w:val="28"/>
        </w:rPr>
      </w:pPr>
      <w:r w:rsidRPr="009847C1">
        <w:rPr>
          <w:sz w:val="28"/>
          <w:szCs w:val="28"/>
        </w:rPr>
        <w:t xml:space="preserve">где </w:t>
      </w:r>
      <w:r w:rsidRPr="009847C1">
        <w:rPr>
          <w:b/>
          <w:sz w:val="28"/>
          <w:szCs w:val="28"/>
        </w:rPr>
        <w:t>Р</w:t>
      </w:r>
      <w:proofErr w:type="gramStart"/>
      <w:r w:rsidRPr="009847C1">
        <w:rPr>
          <w:b/>
          <w:sz w:val="28"/>
          <w:szCs w:val="28"/>
          <w:vertAlign w:val="subscript"/>
        </w:rPr>
        <w:t>1</w:t>
      </w:r>
      <w:proofErr w:type="gramEnd"/>
      <w:r w:rsidRPr="009847C1">
        <w:rPr>
          <w:sz w:val="28"/>
          <w:szCs w:val="28"/>
        </w:rPr>
        <w:t xml:space="preserve"> – относительная частота признака в верифицируемой группе, выр</w:t>
      </w:r>
      <w:r w:rsidRPr="009847C1">
        <w:rPr>
          <w:sz w:val="28"/>
          <w:szCs w:val="28"/>
        </w:rPr>
        <w:t>а</w:t>
      </w:r>
      <w:r w:rsidRPr="009847C1">
        <w:rPr>
          <w:sz w:val="28"/>
          <w:szCs w:val="28"/>
        </w:rPr>
        <w:t>женная в долях единицы;</w:t>
      </w:r>
      <w:r w:rsidRPr="009847C1">
        <w:rPr>
          <w:b/>
          <w:sz w:val="28"/>
          <w:szCs w:val="28"/>
        </w:rPr>
        <w:t xml:space="preserve"> Р</w:t>
      </w:r>
      <w:r w:rsidRPr="009847C1">
        <w:rPr>
          <w:b/>
          <w:sz w:val="28"/>
          <w:szCs w:val="28"/>
          <w:vertAlign w:val="subscript"/>
        </w:rPr>
        <w:t>2</w:t>
      </w:r>
      <w:r w:rsidRPr="009847C1">
        <w:rPr>
          <w:sz w:val="28"/>
          <w:szCs w:val="28"/>
          <w:vertAlign w:val="subscript"/>
        </w:rPr>
        <w:t xml:space="preserve"> </w:t>
      </w:r>
      <w:r w:rsidRPr="009847C1">
        <w:rPr>
          <w:sz w:val="28"/>
          <w:szCs w:val="28"/>
        </w:rPr>
        <w:t>– относительная частота признака в контрольной группе.</w:t>
      </w:r>
    </w:p>
    <w:p w:rsidR="00341712" w:rsidRDefault="009847C1" w:rsidP="00341712">
      <w:pPr>
        <w:tabs>
          <w:tab w:val="left" w:pos="-5954"/>
        </w:tabs>
        <w:ind w:firstLine="709"/>
        <w:jc w:val="both"/>
        <w:rPr>
          <w:sz w:val="28"/>
          <w:szCs w:val="28"/>
        </w:rPr>
      </w:pPr>
      <w:r w:rsidRPr="009847C1">
        <w:rPr>
          <w:sz w:val="28"/>
          <w:szCs w:val="28"/>
        </w:rPr>
        <w:t xml:space="preserve">После определяется </w:t>
      </w:r>
      <w:r w:rsidRPr="009847C1">
        <w:rPr>
          <w:b/>
          <w:sz w:val="28"/>
          <w:szCs w:val="28"/>
          <w:lang w:val="en-US"/>
        </w:rPr>
        <w:t>I</w:t>
      </w:r>
      <w:proofErr w:type="spellStart"/>
      <w:r w:rsidRPr="009847C1">
        <w:rPr>
          <w:b/>
          <w:sz w:val="28"/>
          <w:szCs w:val="28"/>
          <w:vertAlign w:val="subscript"/>
        </w:rPr>
        <w:t>х</w:t>
      </w:r>
      <w:proofErr w:type="spellEnd"/>
      <w:r w:rsidRPr="009847C1">
        <w:rPr>
          <w:b/>
          <w:sz w:val="28"/>
          <w:szCs w:val="28"/>
          <w:vertAlign w:val="subscript"/>
        </w:rPr>
        <w:t xml:space="preserve"> </w:t>
      </w:r>
      <w:r w:rsidRPr="009847C1">
        <w:rPr>
          <w:sz w:val="28"/>
          <w:szCs w:val="28"/>
        </w:rPr>
        <w:t xml:space="preserve">изучаемых явлений подсчитывается ее </w:t>
      </w:r>
      <w:proofErr w:type="gramStart"/>
      <w:r w:rsidRPr="009847C1">
        <w:rPr>
          <w:sz w:val="28"/>
          <w:szCs w:val="28"/>
        </w:rPr>
        <w:t>средняя</w:t>
      </w:r>
      <w:proofErr w:type="gramEnd"/>
      <w:r w:rsidRPr="009847C1">
        <w:rPr>
          <w:sz w:val="28"/>
          <w:szCs w:val="28"/>
        </w:rPr>
        <w:t xml:space="preserve"> арифметическая (</w:t>
      </w:r>
      <w:r w:rsidRPr="009847C1">
        <w:rPr>
          <w:b/>
          <w:bCs/>
          <w:sz w:val="28"/>
          <w:szCs w:val="28"/>
        </w:rPr>
        <w:t>М</w:t>
      </w:r>
      <w:r w:rsidRPr="009847C1">
        <w:rPr>
          <w:b/>
          <w:bCs/>
          <w:sz w:val="28"/>
          <w:szCs w:val="28"/>
          <w:vertAlign w:val="subscript"/>
          <w:lang w:val="en-US"/>
        </w:rPr>
        <w:t>I</w:t>
      </w:r>
      <w:proofErr w:type="spellStart"/>
      <w:r w:rsidRPr="009847C1">
        <w:rPr>
          <w:b/>
          <w:bCs/>
          <w:sz w:val="28"/>
          <w:szCs w:val="28"/>
          <w:vertAlign w:val="subscript"/>
        </w:rPr>
        <w:t>х</w:t>
      </w:r>
      <w:proofErr w:type="spellEnd"/>
      <w:r w:rsidRPr="009847C1">
        <w:rPr>
          <w:sz w:val="28"/>
          <w:szCs w:val="28"/>
        </w:rPr>
        <w:t>) в выборках. Этот показатель является третьей соста</w:t>
      </w:r>
      <w:r w:rsidRPr="009847C1">
        <w:rPr>
          <w:sz w:val="28"/>
          <w:szCs w:val="28"/>
        </w:rPr>
        <w:t>в</w:t>
      </w:r>
      <w:r w:rsidRPr="009847C1">
        <w:rPr>
          <w:sz w:val="28"/>
          <w:szCs w:val="28"/>
        </w:rPr>
        <w:t>ляющей интегральной характеристики анализируемых признаков.</w:t>
      </w:r>
    </w:p>
    <w:p w:rsidR="00341712" w:rsidRDefault="009847C1" w:rsidP="00341712">
      <w:pPr>
        <w:tabs>
          <w:tab w:val="left" w:pos="-5954"/>
        </w:tabs>
        <w:ind w:firstLine="709"/>
        <w:jc w:val="both"/>
        <w:rPr>
          <w:bCs/>
          <w:sz w:val="28"/>
          <w:szCs w:val="28"/>
        </w:rPr>
      </w:pPr>
      <w:r w:rsidRPr="009847C1">
        <w:rPr>
          <w:b/>
          <w:bCs/>
          <w:sz w:val="28"/>
          <w:szCs w:val="28"/>
        </w:rPr>
        <w:t>Этап Е</w:t>
      </w:r>
      <w:r w:rsidRPr="009847C1">
        <w:rPr>
          <w:bCs/>
          <w:sz w:val="28"/>
          <w:szCs w:val="28"/>
        </w:rPr>
        <w:t>. Заключительная часть работы представляет собой к</w:t>
      </w:r>
      <w:r w:rsidRPr="009847C1">
        <w:rPr>
          <w:sz w:val="28"/>
          <w:szCs w:val="28"/>
        </w:rPr>
        <w:t>омплек</w:t>
      </w:r>
      <w:r w:rsidRPr="009847C1">
        <w:rPr>
          <w:sz w:val="28"/>
          <w:szCs w:val="28"/>
        </w:rPr>
        <w:t>с</w:t>
      </w:r>
      <w:r w:rsidRPr="009847C1">
        <w:rPr>
          <w:sz w:val="28"/>
          <w:szCs w:val="28"/>
        </w:rPr>
        <w:t>ный анализ итогов предыдущих ее этапов. Производится расчет  суммы ра</w:t>
      </w:r>
      <w:r w:rsidRPr="009847C1">
        <w:rPr>
          <w:sz w:val="28"/>
          <w:szCs w:val="28"/>
        </w:rPr>
        <w:t>н</w:t>
      </w:r>
      <w:r w:rsidRPr="009847C1">
        <w:rPr>
          <w:sz w:val="28"/>
          <w:szCs w:val="28"/>
        </w:rPr>
        <w:t>гов (</w:t>
      </w:r>
      <w:r w:rsidRPr="009847C1">
        <w:rPr>
          <w:b/>
          <w:sz w:val="28"/>
          <w:szCs w:val="28"/>
        </w:rPr>
        <w:t>Σ</w:t>
      </w:r>
      <w:r w:rsidRPr="009847C1">
        <w:rPr>
          <w:b/>
          <w:sz w:val="28"/>
          <w:szCs w:val="28"/>
          <w:vertAlign w:val="subscript"/>
        </w:rPr>
        <w:t>рг</w:t>
      </w:r>
      <w:r w:rsidRPr="009847C1">
        <w:rPr>
          <w:sz w:val="28"/>
          <w:szCs w:val="28"/>
        </w:rPr>
        <w:t xml:space="preserve">) </w:t>
      </w:r>
      <w:r w:rsidRPr="009847C1">
        <w:rPr>
          <w:bCs/>
          <w:sz w:val="28"/>
          <w:szCs w:val="28"/>
        </w:rPr>
        <w:t xml:space="preserve">трех ранговых рядов </w:t>
      </w:r>
      <w:r w:rsidRPr="009847C1">
        <w:rPr>
          <w:sz w:val="28"/>
          <w:szCs w:val="28"/>
        </w:rPr>
        <w:t>(</w:t>
      </w:r>
      <w:r w:rsidRPr="009847C1">
        <w:rPr>
          <w:b/>
          <w:bCs/>
          <w:sz w:val="28"/>
          <w:szCs w:val="28"/>
        </w:rPr>
        <w:t>М</w:t>
      </w:r>
      <w:r w:rsidRPr="009847C1">
        <w:rPr>
          <w:b/>
          <w:bCs/>
          <w:sz w:val="28"/>
          <w:szCs w:val="28"/>
          <w:vertAlign w:val="subscript"/>
        </w:rPr>
        <w:t>Δ</w:t>
      </w:r>
      <w:r w:rsidRPr="009847C1">
        <w:rPr>
          <w:sz w:val="28"/>
          <w:szCs w:val="28"/>
        </w:rPr>
        <w:t xml:space="preserve">, </w:t>
      </w:r>
      <w:r w:rsidRPr="009847C1">
        <w:rPr>
          <w:b/>
          <w:sz w:val="28"/>
          <w:szCs w:val="28"/>
          <w:lang w:val="en-US"/>
        </w:rPr>
        <w:t>d</w:t>
      </w:r>
      <w:r w:rsidRPr="009847C1">
        <w:rPr>
          <w:b/>
          <w:sz w:val="28"/>
          <w:szCs w:val="28"/>
        </w:rPr>
        <w:t>’</w:t>
      </w:r>
      <w:r w:rsidRPr="009847C1">
        <w:rPr>
          <w:b/>
          <w:sz w:val="28"/>
          <w:szCs w:val="28"/>
          <w:lang w:val="en-US"/>
        </w:rPr>
        <w:t>C</w:t>
      </w:r>
      <w:r w:rsidRPr="009847C1">
        <w:rPr>
          <w:sz w:val="28"/>
          <w:szCs w:val="28"/>
        </w:rPr>
        <w:t xml:space="preserve"> и </w:t>
      </w:r>
      <w:proofErr w:type="gramStart"/>
      <w:r w:rsidRPr="009847C1">
        <w:rPr>
          <w:b/>
          <w:bCs/>
          <w:sz w:val="28"/>
          <w:szCs w:val="28"/>
          <w:lang w:val="en-US"/>
        </w:rPr>
        <w:t>I</w:t>
      </w:r>
      <w:proofErr w:type="spellStart"/>
      <w:proofErr w:type="gramEnd"/>
      <w:r w:rsidRPr="009847C1">
        <w:rPr>
          <w:b/>
          <w:bCs/>
          <w:sz w:val="28"/>
          <w:szCs w:val="28"/>
          <w:vertAlign w:val="subscript"/>
        </w:rPr>
        <w:t>х</w:t>
      </w:r>
      <w:proofErr w:type="spellEnd"/>
      <w:r w:rsidRPr="009847C1">
        <w:rPr>
          <w:sz w:val="28"/>
          <w:szCs w:val="28"/>
        </w:rPr>
        <w:t xml:space="preserve">) </w:t>
      </w:r>
      <w:r w:rsidRPr="009847C1">
        <w:rPr>
          <w:bCs/>
          <w:sz w:val="28"/>
          <w:szCs w:val="28"/>
        </w:rPr>
        <w:t>изученных признаков и вывед</w:t>
      </w:r>
      <w:r w:rsidRPr="009847C1">
        <w:rPr>
          <w:bCs/>
          <w:sz w:val="28"/>
          <w:szCs w:val="28"/>
        </w:rPr>
        <w:t>е</w:t>
      </w:r>
      <w:r w:rsidRPr="009847C1">
        <w:rPr>
          <w:bCs/>
          <w:sz w:val="28"/>
          <w:szCs w:val="28"/>
        </w:rPr>
        <w:t>ние рейтинга (</w:t>
      </w:r>
      <w:proofErr w:type="spellStart"/>
      <w:r w:rsidRPr="009847C1">
        <w:rPr>
          <w:b/>
          <w:bCs/>
          <w:sz w:val="28"/>
          <w:szCs w:val="28"/>
          <w:lang w:val="en-US"/>
        </w:rPr>
        <w:t>Rt</w:t>
      </w:r>
      <w:proofErr w:type="spellEnd"/>
      <w:r w:rsidRPr="009847C1">
        <w:rPr>
          <w:bCs/>
          <w:sz w:val="28"/>
          <w:szCs w:val="28"/>
        </w:rPr>
        <w:t>) последних. Этот интегральный индекс характеризует ка</w:t>
      </w:r>
      <w:r w:rsidRPr="009847C1">
        <w:rPr>
          <w:bCs/>
          <w:sz w:val="28"/>
          <w:szCs w:val="28"/>
        </w:rPr>
        <w:t>ж</w:t>
      </w:r>
      <w:r w:rsidRPr="009847C1">
        <w:rPr>
          <w:bCs/>
          <w:sz w:val="28"/>
          <w:szCs w:val="28"/>
        </w:rPr>
        <w:t xml:space="preserve">дый морфометрический показатель с трех различных сторон, одновременно учитывая его лабильность, чувствительность и </w:t>
      </w:r>
      <w:proofErr w:type="gramStart"/>
      <w:r w:rsidRPr="009847C1">
        <w:rPr>
          <w:b/>
          <w:sz w:val="28"/>
          <w:szCs w:val="28"/>
          <w:lang w:val="en-US"/>
        </w:rPr>
        <w:t>I</w:t>
      </w:r>
      <w:proofErr w:type="gramEnd"/>
      <w:r w:rsidRPr="009847C1">
        <w:rPr>
          <w:b/>
          <w:sz w:val="28"/>
          <w:szCs w:val="28"/>
          <w:vertAlign w:val="subscript"/>
        </w:rPr>
        <w:t>х</w:t>
      </w:r>
      <w:r w:rsidRPr="009847C1">
        <w:rPr>
          <w:bCs/>
          <w:sz w:val="28"/>
          <w:szCs w:val="28"/>
        </w:rPr>
        <w:t>.</w:t>
      </w:r>
    </w:p>
    <w:p w:rsidR="00341712" w:rsidRDefault="00341712" w:rsidP="00341712">
      <w:pPr>
        <w:tabs>
          <w:tab w:val="left" w:pos="-5954"/>
        </w:tabs>
        <w:jc w:val="both"/>
        <w:rPr>
          <w:bCs/>
          <w:sz w:val="28"/>
          <w:szCs w:val="28"/>
        </w:rPr>
      </w:pPr>
    </w:p>
    <w:p w:rsidR="00341712" w:rsidRDefault="009847C1" w:rsidP="00341712">
      <w:pPr>
        <w:tabs>
          <w:tab w:val="left" w:pos="-5954"/>
        </w:tabs>
        <w:jc w:val="center"/>
        <w:rPr>
          <w:b/>
          <w:sz w:val="28"/>
          <w:szCs w:val="28"/>
        </w:rPr>
      </w:pPr>
      <w:r w:rsidRPr="009847C1">
        <w:rPr>
          <w:b/>
          <w:bCs/>
          <w:sz w:val="28"/>
          <w:szCs w:val="28"/>
        </w:rPr>
        <w:t>Иллюстрация применения</w:t>
      </w:r>
      <w:r w:rsidRPr="009847C1">
        <w:rPr>
          <w:bCs/>
          <w:sz w:val="28"/>
          <w:szCs w:val="28"/>
        </w:rPr>
        <w:t xml:space="preserve"> </w:t>
      </w:r>
      <w:r w:rsidRPr="009847C1">
        <w:rPr>
          <w:b/>
          <w:sz w:val="28"/>
          <w:szCs w:val="28"/>
        </w:rPr>
        <w:t>алгоритма нового метода</w:t>
      </w:r>
    </w:p>
    <w:p w:rsidR="00341712" w:rsidRDefault="00341712" w:rsidP="00341712">
      <w:pPr>
        <w:tabs>
          <w:tab w:val="left" w:pos="-5954"/>
        </w:tabs>
        <w:jc w:val="center"/>
        <w:rPr>
          <w:b/>
          <w:sz w:val="28"/>
          <w:szCs w:val="28"/>
        </w:rPr>
      </w:pPr>
    </w:p>
    <w:p w:rsidR="00341712" w:rsidRDefault="009847C1" w:rsidP="00341712">
      <w:pPr>
        <w:tabs>
          <w:tab w:val="left" w:pos="-5954"/>
        </w:tabs>
        <w:ind w:firstLine="709"/>
        <w:jc w:val="both"/>
        <w:rPr>
          <w:sz w:val="28"/>
          <w:szCs w:val="28"/>
        </w:rPr>
      </w:pPr>
      <w:proofErr w:type="gramStart"/>
      <w:r w:rsidRPr="009847C1">
        <w:rPr>
          <w:bCs/>
          <w:sz w:val="28"/>
          <w:szCs w:val="28"/>
        </w:rPr>
        <w:t xml:space="preserve">В качестве иллюстрации практического использование предложенного метода приводим исследование макроскопических изменений сердца при развитии нейролептической </w:t>
      </w:r>
      <w:proofErr w:type="spellStart"/>
      <w:r w:rsidRPr="009847C1">
        <w:rPr>
          <w:bCs/>
          <w:sz w:val="28"/>
          <w:szCs w:val="28"/>
        </w:rPr>
        <w:t>кардиомиопатии</w:t>
      </w:r>
      <w:proofErr w:type="spellEnd"/>
      <w:r w:rsidRPr="009847C1">
        <w:rPr>
          <w:bCs/>
          <w:sz w:val="28"/>
          <w:szCs w:val="28"/>
        </w:rPr>
        <w:t xml:space="preserve"> (НКМП), которая является </w:t>
      </w:r>
      <w:r w:rsidRPr="009847C1">
        <w:rPr>
          <w:sz w:val="28"/>
          <w:szCs w:val="28"/>
        </w:rPr>
        <w:lastRenderedPageBreak/>
        <w:t xml:space="preserve">серьезным осложнением </w:t>
      </w:r>
      <w:proofErr w:type="spellStart"/>
      <w:r w:rsidRPr="009847C1">
        <w:rPr>
          <w:sz w:val="28"/>
          <w:szCs w:val="28"/>
        </w:rPr>
        <w:t>атипсихотической</w:t>
      </w:r>
      <w:proofErr w:type="spellEnd"/>
      <w:r w:rsidRPr="009847C1">
        <w:rPr>
          <w:sz w:val="28"/>
          <w:szCs w:val="28"/>
        </w:rPr>
        <w:t xml:space="preserve"> терапии (АПТ), обусловленным побочным </w:t>
      </w:r>
      <w:proofErr w:type="spellStart"/>
      <w:r w:rsidRPr="009847C1">
        <w:rPr>
          <w:sz w:val="28"/>
          <w:szCs w:val="28"/>
        </w:rPr>
        <w:t>кардиотоксическим</w:t>
      </w:r>
      <w:proofErr w:type="spellEnd"/>
      <w:r w:rsidRPr="009847C1">
        <w:rPr>
          <w:sz w:val="28"/>
          <w:szCs w:val="28"/>
        </w:rPr>
        <w:t xml:space="preserve"> действием </w:t>
      </w:r>
      <w:proofErr w:type="spellStart"/>
      <w:r w:rsidRPr="009847C1">
        <w:rPr>
          <w:sz w:val="28"/>
          <w:szCs w:val="28"/>
        </w:rPr>
        <w:t>антипсихотических</w:t>
      </w:r>
      <w:proofErr w:type="spellEnd"/>
      <w:r w:rsidRPr="009847C1">
        <w:rPr>
          <w:sz w:val="28"/>
          <w:szCs w:val="28"/>
        </w:rPr>
        <w:t xml:space="preserve"> (нейролептич</w:t>
      </w:r>
      <w:r w:rsidRPr="009847C1">
        <w:rPr>
          <w:sz w:val="28"/>
          <w:szCs w:val="28"/>
        </w:rPr>
        <w:t>е</w:t>
      </w:r>
      <w:r w:rsidRPr="009847C1">
        <w:rPr>
          <w:sz w:val="28"/>
          <w:szCs w:val="28"/>
        </w:rPr>
        <w:t>ских) препаратов (АП) [4, 5, 18, 20, 25].</w:t>
      </w:r>
      <w:proofErr w:type="gramEnd"/>
    </w:p>
    <w:p w:rsidR="00341712" w:rsidRDefault="009847C1" w:rsidP="00341712">
      <w:pPr>
        <w:tabs>
          <w:tab w:val="left" w:pos="-5954"/>
        </w:tabs>
        <w:ind w:firstLine="709"/>
        <w:jc w:val="both"/>
        <w:rPr>
          <w:sz w:val="28"/>
          <w:szCs w:val="28"/>
        </w:rPr>
      </w:pPr>
      <w:r w:rsidRPr="009847C1">
        <w:rPr>
          <w:sz w:val="28"/>
          <w:szCs w:val="28"/>
        </w:rPr>
        <w:t xml:space="preserve">Изучены две группы наблюдений с верифицированными на аутопсии диагнозами: </w:t>
      </w:r>
      <w:r w:rsidRPr="009847C1">
        <w:rPr>
          <w:b/>
          <w:sz w:val="28"/>
          <w:szCs w:val="28"/>
        </w:rPr>
        <w:t xml:space="preserve">группа </w:t>
      </w:r>
      <w:r w:rsidRPr="009847C1">
        <w:rPr>
          <w:b/>
          <w:sz w:val="28"/>
          <w:szCs w:val="28"/>
          <w:lang w:val="en-US"/>
        </w:rPr>
        <w:t>I</w:t>
      </w:r>
      <w:r w:rsidRPr="009847C1">
        <w:rPr>
          <w:sz w:val="28"/>
          <w:szCs w:val="28"/>
        </w:rPr>
        <w:t xml:space="preserve"> (условная норма – УН) – 100 пациентов </w:t>
      </w:r>
      <w:proofErr w:type="spellStart"/>
      <w:r w:rsidRPr="009847C1">
        <w:rPr>
          <w:sz w:val="28"/>
          <w:szCs w:val="28"/>
        </w:rPr>
        <w:t>общесоматич</w:t>
      </w:r>
      <w:r w:rsidRPr="009847C1">
        <w:rPr>
          <w:sz w:val="28"/>
          <w:szCs w:val="28"/>
        </w:rPr>
        <w:t>е</w:t>
      </w:r>
      <w:r w:rsidRPr="009847C1">
        <w:rPr>
          <w:sz w:val="28"/>
          <w:szCs w:val="28"/>
        </w:rPr>
        <w:t>ского</w:t>
      </w:r>
      <w:proofErr w:type="spellEnd"/>
      <w:r w:rsidRPr="009847C1">
        <w:rPr>
          <w:sz w:val="28"/>
          <w:szCs w:val="28"/>
        </w:rPr>
        <w:t xml:space="preserve"> стационара (по 50 мужчин и женщин в  возрасте  от  18  до  82 лет), умерших от </w:t>
      </w:r>
      <w:proofErr w:type="spellStart"/>
      <w:r w:rsidRPr="009847C1">
        <w:rPr>
          <w:sz w:val="28"/>
          <w:szCs w:val="28"/>
        </w:rPr>
        <w:t>некардиальных</w:t>
      </w:r>
      <w:proofErr w:type="spellEnd"/>
      <w:r w:rsidRPr="009847C1">
        <w:rPr>
          <w:sz w:val="28"/>
          <w:szCs w:val="28"/>
        </w:rPr>
        <w:t xml:space="preserve"> причин и не имевших сопутствующей сердечной  патологии; </w:t>
      </w:r>
      <w:r w:rsidRPr="009847C1">
        <w:rPr>
          <w:b/>
          <w:sz w:val="28"/>
          <w:szCs w:val="28"/>
        </w:rPr>
        <w:t xml:space="preserve">группа </w:t>
      </w:r>
      <w:r w:rsidRPr="009847C1">
        <w:rPr>
          <w:b/>
          <w:sz w:val="28"/>
          <w:szCs w:val="28"/>
          <w:lang w:val="en-US"/>
        </w:rPr>
        <w:t>II</w:t>
      </w:r>
      <w:r w:rsidRPr="009847C1">
        <w:rPr>
          <w:sz w:val="28"/>
          <w:szCs w:val="28"/>
        </w:rPr>
        <w:t xml:space="preserve"> – 80 умерших больных шизофренией (мужчин – 60, женщин – 20; возраст от 16 до 77 лет), получавших АПТ и страдавших НКМП.</w:t>
      </w:r>
    </w:p>
    <w:p w:rsidR="00341712" w:rsidRDefault="009847C1" w:rsidP="00341712">
      <w:pPr>
        <w:tabs>
          <w:tab w:val="left" w:pos="-5954"/>
        </w:tabs>
        <w:ind w:firstLine="709"/>
        <w:jc w:val="both"/>
        <w:rPr>
          <w:sz w:val="28"/>
          <w:szCs w:val="28"/>
        </w:rPr>
      </w:pPr>
      <w:r w:rsidRPr="009847C1">
        <w:rPr>
          <w:sz w:val="28"/>
          <w:szCs w:val="28"/>
        </w:rPr>
        <w:t>Согласно собственному методу, разработанному для подобных иссл</w:t>
      </w:r>
      <w:r w:rsidRPr="009847C1">
        <w:rPr>
          <w:sz w:val="28"/>
          <w:szCs w:val="28"/>
        </w:rPr>
        <w:t>е</w:t>
      </w:r>
      <w:r w:rsidRPr="009847C1">
        <w:rPr>
          <w:sz w:val="28"/>
          <w:szCs w:val="28"/>
        </w:rPr>
        <w:t xml:space="preserve">дований [6], на макроскопическом уровне анализировались следующие </w:t>
      </w:r>
      <w:proofErr w:type="spellStart"/>
      <w:r w:rsidRPr="009847C1">
        <w:rPr>
          <w:sz w:val="28"/>
          <w:szCs w:val="28"/>
        </w:rPr>
        <w:t>орг</w:t>
      </w:r>
      <w:r w:rsidRPr="009847C1">
        <w:rPr>
          <w:sz w:val="28"/>
          <w:szCs w:val="28"/>
        </w:rPr>
        <w:t>а</w:t>
      </w:r>
      <w:r w:rsidRPr="009847C1">
        <w:rPr>
          <w:sz w:val="28"/>
          <w:szCs w:val="28"/>
        </w:rPr>
        <w:t>нометрические</w:t>
      </w:r>
      <w:proofErr w:type="spellEnd"/>
      <w:r w:rsidRPr="009847C1">
        <w:rPr>
          <w:sz w:val="28"/>
          <w:szCs w:val="28"/>
        </w:rPr>
        <w:t xml:space="preserve"> параметры сердца: масса (</w:t>
      </w:r>
      <w:r w:rsidRPr="009847C1">
        <w:rPr>
          <w:b/>
          <w:sz w:val="28"/>
          <w:szCs w:val="28"/>
          <w:lang w:val="en-US"/>
        </w:rPr>
        <w:t>m</w:t>
      </w:r>
      <w:r w:rsidRPr="009847C1">
        <w:rPr>
          <w:sz w:val="28"/>
          <w:szCs w:val="28"/>
        </w:rPr>
        <w:t>), внешний объем без предсердий (</w:t>
      </w:r>
      <w:r w:rsidRPr="009847C1">
        <w:rPr>
          <w:b/>
          <w:sz w:val="28"/>
          <w:szCs w:val="28"/>
        </w:rPr>
        <w:t>V</w:t>
      </w:r>
      <w:r w:rsidRPr="009847C1">
        <w:rPr>
          <w:sz w:val="28"/>
          <w:szCs w:val="28"/>
        </w:rPr>
        <w:t>), коэффициент объема (</w:t>
      </w:r>
      <w:proofErr w:type="gramStart"/>
      <w:r w:rsidRPr="009847C1">
        <w:rPr>
          <w:b/>
          <w:sz w:val="28"/>
          <w:szCs w:val="28"/>
        </w:rPr>
        <w:t>К</w:t>
      </w:r>
      <w:r w:rsidRPr="009847C1">
        <w:rPr>
          <w:b/>
          <w:sz w:val="28"/>
          <w:szCs w:val="28"/>
          <w:vertAlign w:val="subscript"/>
        </w:rPr>
        <w:t>о</w:t>
      </w:r>
      <w:proofErr w:type="gramEnd"/>
      <w:r w:rsidRPr="009847C1">
        <w:rPr>
          <w:sz w:val="28"/>
          <w:szCs w:val="28"/>
        </w:rPr>
        <w:t>), коэффициент  левого  желудочка (</w:t>
      </w:r>
      <w:r w:rsidRPr="009847C1">
        <w:rPr>
          <w:b/>
          <w:sz w:val="28"/>
          <w:szCs w:val="28"/>
        </w:rPr>
        <w:t>К</w:t>
      </w:r>
      <w:r w:rsidRPr="009847C1">
        <w:rPr>
          <w:b/>
          <w:sz w:val="28"/>
          <w:szCs w:val="28"/>
          <w:vertAlign w:val="subscript"/>
        </w:rPr>
        <w:t>л</w:t>
      </w:r>
      <w:r w:rsidRPr="009847C1">
        <w:rPr>
          <w:sz w:val="28"/>
          <w:szCs w:val="28"/>
        </w:rPr>
        <w:t xml:space="preserve">), </w:t>
      </w:r>
      <w:proofErr w:type="spellStart"/>
      <w:r w:rsidRPr="009847C1">
        <w:rPr>
          <w:sz w:val="28"/>
          <w:szCs w:val="28"/>
        </w:rPr>
        <w:t>масс-объемное</w:t>
      </w:r>
      <w:proofErr w:type="spellEnd"/>
      <w:r w:rsidRPr="009847C1">
        <w:rPr>
          <w:sz w:val="28"/>
          <w:szCs w:val="28"/>
        </w:rPr>
        <w:t xml:space="preserve"> отношение (</w:t>
      </w:r>
      <w:r w:rsidRPr="009847C1">
        <w:rPr>
          <w:b/>
          <w:sz w:val="28"/>
          <w:szCs w:val="28"/>
        </w:rPr>
        <w:t>МОС</w:t>
      </w:r>
      <w:r w:rsidRPr="009847C1">
        <w:rPr>
          <w:sz w:val="28"/>
          <w:szCs w:val="28"/>
        </w:rPr>
        <w:t>), индекс плотности миокарда (</w:t>
      </w:r>
      <w:r w:rsidRPr="009847C1">
        <w:rPr>
          <w:b/>
          <w:sz w:val="28"/>
          <w:szCs w:val="28"/>
        </w:rPr>
        <w:t>ИПМ</w:t>
      </w:r>
      <w:r w:rsidRPr="009847C1">
        <w:rPr>
          <w:sz w:val="28"/>
          <w:szCs w:val="28"/>
        </w:rPr>
        <w:t>).</w:t>
      </w:r>
    </w:p>
    <w:p w:rsidR="00341712" w:rsidRDefault="009847C1" w:rsidP="00341712">
      <w:pPr>
        <w:tabs>
          <w:tab w:val="left" w:pos="-5954"/>
        </w:tabs>
        <w:ind w:firstLine="709"/>
        <w:jc w:val="both"/>
        <w:rPr>
          <w:sz w:val="28"/>
          <w:szCs w:val="28"/>
        </w:rPr>
      </w:pPr>
      <w:r w:rsidRPr="009847C1">
        <w:rPr>
          <w:bCs/>
          <w:sz w:val="28"/>
          <w:szCs w:val="28"/>
        </w:rPr>
        <w:t>На органном уровне исследования обнаружены статистически знач</w:t>
      </w:r>
      <w:r w:rsidRPr="009847C1">
        <w:rPr>
          <w:bCs/>
          <w:sz w:val="28"/>
          <w:szCs w:val="28"/>
        </w:rPr>
        <w:t>и</w:t>
      </w:r>
      <w:r w:rsidRPr="009847C1">
        <w:rPr>
          <w:bCs/>
          <w:sz w:val="28"/>
          <w:szCs w:val="28"/>
        </w:rPr>
        <w:t xml:space="preserve">мые различия с УН по всем изученным морфометрическим показателям </w:t>
      </w:r>
      <w:r w:rsidRPr="009847C1">
        <w:rPr>
          <w:bCs/>
          <w:sz w:val="28"/>
          <w:szCs w:val="28"/>
        </w:rPr>
        <w:br/>
        <w:t>(табл.</w:t>
      </w:r>
      <w:r w:rsidRPr="009847C1">
        <w:rPr>
          <w:bCs/>
          <w:sz w:val="28"/>
          <w:szCs w:val="28"/>
          <w:lang w:val="en-US"/>
        </w:rPr>
        <w:t> </w:t>
      </w:r>
      <w:r w:rsidRPr="009847C1">
        <w:rPr>
          <w:bCs/>
          <w:sz w:val="28"/>
          <w:szCs w:val="28"/>
        </w:rPr>
        <w:t>1</w:t>
      </w:r>
      <w:r w:rsidRPr="009847C1">
        <w:rPr>
          <w:sz w:val="28"/>
          <w:szCs w:val="28"/>
        </w:rPr>
        <w:t>–</w:t>
      </w:r>
      <w:r w:rsidRPr="009847C1">
        <w:rPr>
          <w:sz w:val="28"/>
          <w:szCs w:val="28"/>
          <w:lang w:val="en-US"/>
        </w:rPr>
        <w:t>A</w:t>
      </w:r>
      <w:r w:rsidRPr="009847C1">
        <w:rPr>
          <w:sz w:val="28"/>
          <w:szCs w:val="28"/>
        </w:rPr>
        <w:t>, В</w:t>
      </w:r>
      <w:r w:rsidRPr="009847C1">
        <w:rPr>
          <w:bCs/>
          <w:sz w:val="28"/>
          <w:szCs w:val="28"/>
        </w:rPr>
        <w:t xml:space="preserve">). Отмеченные патоморфологические сдвиги </w:t>
      </w:r>
      <w:proofErr w:type="spellStart"/>
      <w:r w:rsidRPr="009847C1">
        <w:rPr>
          <w:bCs/>
          <w:sz w:val="28"/>
          <w:szCs w:val="28"/>
        </w:rPr>
        <w:t>органометрических</w:t>
      </w:r>
      <w:proofErr w:type="spellEnd"/>
      <w:r w:rsidRPr="009847C1">
        <w:rPr>
          <w:bCs/>
          <w:sz w:val="28"/>
          <w:szCs w:val="28"/>
        </w:rPr>
        <w:t xml:space="preserve"> параметров сердца, отражающие процесс его </w:t>
      </w:r>
      <w:proofErr w:type="spellStart"/>
      <w:r w:rsidRPr="009847C1">
        <w:rPr>
          <w:bCs/>
          <w:sz w:val="28"/>
          <w:szCs w:val="28"/>
        </w:rPr>
        <w:t>ремоделирования</w:t>
      </w:r>
      <w:proofErr w:type="spellEnd"/>
      <w:r w:rsidRPr="009847C1">
        <w:rPr>
          <w:bCs/>
          <w:sz w:val="28"/>
          <w:szCs w:val="28"/>
        </w:rPr>
        <w:t xml:space="preserve">  при развитии НКМП,</w:t>
      </w:r>
      <w:r w:rsidRPr="009847C1">
        <w:rPr>
          <w:sz w:val="28"/>
          <w:szCs w:val="28"/>
        </w:rPr>
        <w:t xml:space="preserve"> вкратце сводятся к следующему.</w:t>
      </w:r>
    </w:p>
    <w:p w:rsidR="00341712" w:rsidRDefault="009847C1" w:rsidP="00341712">
      <w:pPr>
        <w:tabs>
          <w:tab w:val="left" w:pos="-5954"/>
        </w:tabs>
        <w:ind w:firstLine="709"/>
        <w:jc w:val="both"/>
        <w:rPr>
          <w:sz w:val="28"/>
          <w:szCs w:val="28"/>
        </w:rPr>
      </w:pPr>
      <w:r w:rsidRPr="009847C1">
        <w:rPr>
          <w:sz w:val="28"/>
          <w:szCs w:val="28"/>
        </w:rPr>
        <w:t xml:space="preserve">При НКМП по сравнению с УН наблюдается заметное нарастание </w:t>
      </w:r>
      <w:r w:rsidRPr="009847C1">
        <w:rPr>
          <w:b/>
          <w:sz w:val="28"/>
          <w:szCs w:val="28"/>
          <w:lang w:val="en-US"/>
        </w:rPr>
        <w:t>m</w:t>
      </w:r>
      <w:r w:rsidRPr="009847C1">
        <w:rPr>
          <w:sz w:val="28"/>
          <w:szCs w:val="28"/>
        </w:rPr>
        <w:t xml:space="preserve"> и отчётливо выраженная дилатация полостей сердца, в первую очередь жел</w:t>
      </w:r>
      <w:r w:rsidRPr="009847C1">
        <w:rPr>
          <w:sz w:val="28"/>
          <w:szCs w:val="28"/>
        </w:rPr>
        <w:t>у</w:t>
      </w:r>
      <w:r w:rsidRPr="009847C1">
        <w:rPr>
          <w:sz w:val="28"/>
          <w:szCs w:val="28"/>
        </w:rPr>
        <w:t>дочков.</w:t>
      </w:r>
    </w:p>
    <w:p w:rsidR="00341712" w:rsidRDefault="009847C1" w:rsidP="00341712">
      <w:pPr>
        <w:tabs>
          <w:tab w:val="left" w:pos="-5954"/>
        </w:tabs>
        <w:ind w:firstLine="709"/>
        <w:jc w:val="both"/>
        <w:rPr>
          <w:bCs/>
          <w:sz w:val="28"/>
          <w:szCs w:val="28"/>
        </w:rPr>
      </w:pPr>
      <w:r w:rsidRPr="009847C1">
        <w:rPr>
          <w:sz w:val="28"/>
          <w:szCs w:val="28"/>
        </w:rPr>
        <w:t>Так,</w:t>
      </w:r>
      <w:r w:rsidRPr="009847C1">
        <w:rPr>
          <w:b/>
          <w:sz w:val="28"/>
          <w:szCs w:val="28"/>
        </w:rPr>
        <w:t xml:space="preserve"> </w:t>
      </w:r>
      <w:r w:rsidRPr="009847C1">
        <w:rPr>
          <w:sz w:val="28"/>
          <w:szCs w:val="28"/>
        </w:rPr>
        <w:t xml:space="preserve">при НКМП величины </w:t>
      </w:r>
      <w:r w:rsidRPr="009847C1">
        <w:rPr>
          <w:b/>
          <w:sz w:val="28"/>
          <w:szCs w:val="28"/>
          <w:lang w:val="en-US"/>
        </w:rPr>
        <w:t>m</w:t>
      </w:r>
      <w:r w:rsidRPr="009847C1">
        <w:rPr>
          <w:sz w:val="28"/>
          <w:szCs w:val="28"/>
        </w:rPr>
        <w:t xml:space="preserve"> и </w:t>
      </w:r>
      <w:r w:rsidRPr="009847C1">
        <w:rPr>
          <w:b/>
          <w:sz w:val="28"/>
          <w:szCs w:val="28"/>
          <w:lang w:val="en-US"/>
        </w:rPr>
        <w:t>V</w:t>
      </w:r>
      <w:r w:rsidRPr="009847C1">
        <w:rPr>
          <w:sz w:val="28"/>
          <w:szCs w:val="28"/>
        </w:rPr>
        <w:t xml:space="preserve"> статистически значимо превышают УН (</w:t>
      </w:r>
      <w:r w:rsidRPr="009847C1">
        <w:rPr>
          <w:b/>
          <w:bCs/>
          <w:sz w:val="28"/>
          <w:szCs w:val="28"/>
        </w:rPr>
        <w:t>М</w:t>
      </w:r>
      <w:r w:rsidRPr="009847C1">
        <w:rPr>
          <w:b/>
          <w:bCs/>
          <w:sz w:val="28"/>
          <w:szCs w:val="28"/>
          <w:vertAlign w:val="subscript"/>
        </w:rPr>
        <w:t>Δ</w:t>
      </w:r>
      <w:r w:rsidRPr="009847C1">
        <w:rPr>
          <w:sz w:val="28"/>
          <w:szCs w:val="28"/>
        </w:rPr>
        <w:t xml:space="preserve"> соответственно 19,7% и 25,7%). Согласно этому объём желудочков также существенно больше УН, что документируют значения</w:t>
      </w:r>
      <w:proofErr w:type="gramStart"/>
      <w:r w:rsidRPr="009847C1">
        <w:rPr>
          <w:sz w:val="28"/>
          <w:szCs w:val="28"/>
        </w:rPr>
        <w:t xml:space="preserve"> </w:t>
      </w:r>
      <w:r w:rsidRPr="009847C1">
        <w:rPr>
          <w:b/>
          <w:bCs/>
          <w:sz w:val="28"/>
          <w:szCs w:val="28"/>
        </w:rPr>
        <w:t>К</w:t>
      </w:r>
      <w:proofErr w:type="gramEnd"/>
      <w:r w:rsidRPr="009847C1">
        <w:rPr>
          <w:b/>
          <w:bCs/>
          <w:sz w:val="28"/>
          <w:szCs w:val="28"/>
          <w:vertAlign w:val="subscript"/>
        </w:rPr>
        <w:t>о</w:t>
      </w:r>
      <w:r w:rsidRPr="009847C1">
        <w:rPr>
          <w:bCs/>
          <w:sz w:val="28"/>
          <w:szCs w:val="28"/>
        </w:rPr>
        <w:t xml:space="preserve"> </w:t>
      </w:r>
      <w:r w:rsidRPr="009847C1">
        <w:rPr>
          <w:sz w:val="28"/>
          <w:szCs w:val="28"/>
        </w:rPr>
        <w:t>(</w:t>
      </w:r>
      <w:r w:rsidRPr="009847C1">
        <w:rPr>
          <w:b/>
          <w:bCs/>
          <w:sz w:val="28"/>
          <w:szCs w:val="28"/>
        </w:rPr>
        <w:t>М</w:t>
      </w:r>
      <w:r w:rsidRPr="009847C1">
        <w:rPr>
          <w:b/>
          <w:bCs/>
          <w:sz w:val="28"/>
          <w:szCs w:val="28"/>
          <w:vertAlign w:val="subscript"/>
        </w:rPr>
        <w:t>Δ</w:t>
      </w:r>
      <w:r w:rsidRPr="009847C1">
        <w:rPr>
          <w:sz w:val="28"/>
          <w:szCs w:val="28"/>
        </w:rPr>
        <w:t xml:space="preserve"> равен 31,1%). </w:t>
      </w:r>
      <w:r w:rsidRPr="009847C1">
        <w:rPr>
          <w:bCs/>
          <w:sz w:val="28"/>
          <w:szCs w:val="28"/>
        </w:rPr>
        <w:t xml:space="preserve">Показатель </w:t>
      </w:r>
      <w:r w:rsidRPr="009847C1">
        <w:rPr>
          <w:b/>
          <w:bCs/>
          <w:sz w:val="28"/>
          <w:szCs w:val="28"/>
        </w:rPr>
        <w:t>К</w:t>
      </w:r>
      <w:r w:rsidRPr="009847C1">
        <w:rPr>
          <w:b/>
          <w:bCs/>
          <w:sz w:val="28"/>
          <w:szCs w:val="28"/>
          <w:vertAlign w:val="subscript"/>
        </w:rPr>
        <w:t>л</w:t>
      </w:r>
      <w:r w:rsidRPr="009847C1">
        <w:rPr>
          <w:sz w:val="28"/>
          <w:szCs w:val="28"/>
        </w:rPr>
        <w:t xml:space="preserve"> </w:t>
      </w:r>
      <w:r w:rsidRPr="009847C1">
        <w:rPr>
          <w:bCs/>
          <w:sz w:val="28"/>
          <w:szCs w:val="28"/>
        </w:rPr>
        <w:t>тоже нарастает, но выраженность этого процесса на порядок ниже (</w:t>
      </w:r>
      <w:r w:rsidRPr="009847C1">
        <w:rPr>
          <w:b/>
          <w:bCs/>
          <w:sz w:val="28"/>
          <w:szCs w:val="28"/>
        </w:rPr>
        <w:t>М</w:t>
      </w:r>
      <w:r w:rsidRPr="009847C1">
        <w:rPr>
          <w:b/>
          <w:bCs/>
          <w:sz w:val="28"/>
          <w:szCs w:val="28"/>
          <w:vertAlign w:val="subscript"/>
        </w:rPr>
        <w:t>Δ</w:t>
      </w:r>
      <w:r w:rsidRPr="009847C1">
        <w:rPr>
          <w:bCs/>
          <w:sz w:val="28"/>
          <w:szCs w:val="28"/>
        </w:rPr>
        <w:t xml:space="preserve"> всего 3,1%). Это говорит о довольно равномерном расш</w:t>
      </w:r>
      <w:r w:rsidRPr="009847C1">
        <w:rPr>
          <w:bCs/>
          <w:sz w:val="28"/>
          <w:szCs w:val="28"/>
        </w:rPr>
        <w:t>и</w:t>
      </w:r>
      <w:r w:rsidRPr="009847C1">
        <w:rPr>
          <w:bCs/>
          <w:sz w:val="28"/>
          <w:szCs w:val="28"/>
        </w:rPr>
        <w:t>рении обоих желудочков с некоторым незначительным преобладанием дил</w:t>
      </w:r>
      <w:r w:rsidRPr="009847C1">
        <w:rPr>
          <w:bCs/>
          <w:sz w:val="28"/>
          <w:szCs w:val="28"/>
        </w:rPr>
        <w:t>а</w:t>
      </w:r>
      <w:r w:rsidRPr="009847C1">
        <w:rPr>
          <w:bCs/>
          <w:sz w:val="28"/>
          <w:szCs w:val="28"/>
        </w:rPr>
        <w:t>тации левого.</w:t>
      </w:r>
    </w:p>
    <w:p w:rsidR="00341712" w:rsidRDefault="009847C1" w:rsidP="00341712">
      <w:pPr>
        <w:tabs>
          <w:tab w:val="left" w:pos="-5954"/>
        </w:tabs>
        <w:ind w:firstLine="709"/>
        <w:jc w:val="both"/>
        <w:rPr>
          <w:sz w:val="28"/>
          <w:szCs w:val="28"/>
        </w:rPr>
      </w:pPr>
      <w:r w:rsidRPr="009847C1">
        <w:rPr>
          <w:sz w:val="28"/>
          <w:szCs w:val="28"/>
        </w:rPr>
        <w:t xml:space="preserve">Напротив, в отличие от рассмотренных показателей, значения </w:t>
      </w:r>
      <w:r w:rsidRPr="009847C1">
        <w:rPr>
          <w:b/>
          <w:sz w:val="28"/>
          <w:szCs w:val="28"/>
        </w:rPr>
        <w:t>МОС</w:t>
      </w:r>
      <w:r w:rsidRPr="009847C1">
        <w:rPr>
          <w:sz w:val="28"/>
          <w:szCs w:val="28"/>
        </w:rPr>
        <w:t xml:space="preserve"> в условиях патологии несколько уменьшаются (</w:t>
      </w:r>
      <w:r w:rsidRPr="009847C1">
        <w:rPr>
          <w:b/>
          <w:bCs/>
          <w:sz w:val="28"/>
          <w:szCs w:val="28"/>
        </w:rPr>
        <w:t>М</w:t>
      </w:r>
      <w:r w:rsidRPr="009847C1">
        <w:rPr>
          <w:b/>
          <w:bCs/>
          <w:sz w:val="28"/>
          <w:szCs w:val="28"/>
          <w:vertAlign w:val="subscript"/>
        </w:rPr>
        <w:t>Δ</w:t>
      </w:r>
      <w:r w:rsidRPr="009847C1">
        <w:rPr>
          <w:sz w:val="28"/>
          <w:szCs w:val="28"/>
        </w:rPr>
        <w:t xml:space="preserve"> – 4,8%), свидетельствуя о некотором преобладании темпов расширения сердца над его гипертрофией, что, как известно, характерно для нарастающей </w:t>
      </w:r>
      <w:proofErr w:type="spellStart"/>
      <w:r w:rsidRPr="009847C1">
        <w:rPr>
          <w:sz w:val="28"/>
          <w:szCs w:val="28"/>
        </w:rPr>
        <w:t>миогенной</w:t>
      </w:r>
      <w:proofErr w:type="spellEnd"/>
      <w:r w:rsidRPr="009847C1">
        <w:rPr>
          <w:sz w:val="28"/>
          <w:szCs w:val="28"/>
        </w:rPr>
        <w:t xml:space="preserve"> дилатации се</w:t>
      </w:r>
      <w:r w:rsidRPr="009847C1">
        <w:rPr>
          <w:sz w:val="28"/>
          <w:szCs w:val="28"/>
        </w:rPr>
        <w:t>р</w:t>
      </w:r>
      <w:r w:rsidRPr="009847C1">
        <w:rPr>
          <w:sz w:val="28"/>
          <w:szCs w:val="28"/>
        </w:rPr>
        <w:t>дечных полостей (эксцентрическая гипертрофия) и отражает приближение или наступление периода декомпенсации [1].</w:t>
      </w:r>
    </w:p>
    <w:p w:rsidR="00341712" w:rsidRDefault="009847C1" w:rsidP="00341712">
      <w:pPr>
        <w:tabs>
          <w:tab w:val="left" w:pos="-5954"/>
        </w:tabs>
        <w:ind w:firstLine="709"/>
        <w:jc w:val="both"/>
        <w:rPr>
          <w:sz w:val="28"/>
          <w:szCs w:val="28"/>
        </w:rPr>
      </w:pPr>
      <w:r w:rsidRPr="009847C1">
        <w:rPr>
          <w:sz w:val="28"/>
          <w:szCs w:val="28"/>
        </w:rPr>
        <w:t xml:space="preserve">Величины </w:t>
      </w:r>
      <w:r w:rsidRPr="009847C1">
        <w:rPr>
          <w:b/>
          <w:sz w:val="28"/>
          <w:szCs w:val="28"/>
        </w:rPr>
        <w:t>ИПМ</w:t>
      </w:r>
      <w:r w:rsidRPr="009847C1">
        <w:rPr>
          <w:sz w:val="28"/>
          <w:szCs w:val="28"/>
        </w:rPr>
        <w:t>, значительно превышая при НКМП уровень УН (</w:t>
      </w:r>
      <w:r w:rsidRPr="009847C1">
        <w:rPr>
          <w:b/>
          <w:bCs/>
          <w:sz w:val="28"/>
          <w:szCs w:val="28"/>
        </w:rPr>
        <w:t>М</w:t>
      </w:r>
      <w:r w:rsidRPr="009847C1">
        <w:rPr>
          <w:b/>
          <w:bCs/>
          <w:sz w:val="28"/>
          <w:szCs w:val="28"/>
          <w:vertAlign w:val="subscript"/>
        </w:rPr>
        <w:t xml:space="preserve">Δ </w:t>
      </w:r>
      <w:r w:rsidRPr="009847C1">
        <w:rPr>
          <w:bCs/>
          <w:sz w:val="28"/>
          <w:szCs w:val="28"/>
        </w:rPr>
        <w:t xml:space="preserve">достигает </w:t>
      </w:r>
      <w:r w:rsidRPr="009847C1">
        <w:rPr>
          <w:sz w:val="28"/>
          <w:szCs w:val="28"/>
        </w:rPr>
        <w:t xml:space="preserve">40,3%), косвенно свидетельствуют о развитии </w:t>
      </w:r>
      <w:proofErr w:type="spellStart"/>
      <w:r w:rsidRPr="009847C1">
        <w:rPr>
          <w:sz w:val="28"/>
          <w:szCs w:val="28"/>
        </w:rPr>
        <w:t>стромальных</w:t>
      </w:r>
      <w:proofErr w:type="spellEnd"/>
      <w:r w:rsidRPr="009847C1">
        <w:rPr>
          <w:sz w:val="28"/>
          <w:szCs w:val="28"/>
        </w:rPr>
        <w:t xml:space="preserve"> изм</w:t>
      </w:r>
      <w:r w:rsidRPr="009847C1">
        <w:rPr>
          <w:sz w:val="28"/>
          <w:szCs w:val="28"/>
        </w:rPr>
        <w:t>е</w:t>
      </w:r>
      <w:r w:rsidRPr="009847C1">
        <w:rPr>
          <w:sz w:val="28"/>
          <w:szCs w:val="28"/>
        </w:rPr>
        <w:t xml:space="preserve">нений миокарда [6]. </w:t>
      </w:r>
    </w:p>
    <w:p w:rsidR="00341712" w:rsidRDefault="00341712" w:rsidP="00341712">
      <w:pPr>
        <w:tabs>
          <w:tab w:val="left" w:pos="-5954"/>
        </w:tabs>
        <w:jc w:val="both"/>
        <w:rPr>
          <w:sz w:val="28"/>
          <w:szCs w:val="28"/>
        </w:rPr>
      </w:pPr>
    </w:p>
    <w:p w:rsidR="00F86844" w:rsidRDefault="009847C1" w:rsidP="00F86844">
      <w:pPr>
        <w:tabs>
          <w:tab w:val="left" w:pos="-5954"/>
        </w:tabs>
        <w:jc w:val="right"/>
        <w:rPr>
          <w:bCs/>
          <w:sz w:val="28"/>
          <w:szCs w:val="28"/>
        </w:rPr>
      </w:pPr>
      <w:r w:rsidRPr="009847C1">
        <w:rPr>
          <w:b/>
          <w:bCs/>
          <w:sz w:val="28"/>
          <w:szCs w:val="28"/>
        </w:rPr>
        <w:t>Таблица 1.</w:t>
      </w:r>
      <w:r w:rsidRPr="009847C1">
        <w:rPr>
          <w:bCs/>
          <w:sz w:val="28"/>
          <w:szCs w:val="28"/>
        </w:rPr>
        <w:t xml:space="preserve"> </w:t>
      </w:r>
    </w:p>
    <w:p w:rsidR="00341712" w:rsidRDefault="009847C1" w:rsidP="00341712">
      <w:pPr>
        <w:tabs>
          <w:tab w:val="left" w:pos="-5954"/>
        </w:tabs>
        <w:jc w:val="center"/>
        <w:rPr>
          <w:bCs/>
          <w:sz w:val="28"/>
          <w:szCs w:val="28"/>
        </w:rPr>
      </w:pPr>
      <w:r w:rsidRPr="009847C1">
        <w:rPr>
          <w:bCs/>
          <w:sz w:val="28"/>
          <w:szCs w:val="28"/>
        </w:rPr>
        <w:t>Анализ макроскопических параметров сердца при НКМП</w:t>
      </w:r>
    </w:p>
    <w:p w:rsidR="0036723B" w:rsidRDefault="0036723B" w:rsidP="00341712">
      <w:pPr>
        <w:tabs>
          <w:tab w:val="left" w:pos="-5954"/>
        </w:tabs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4"/>
        <w:gridCol w:w="1256"/>
        <w:gridCol w:w="900"/>
        <w:gridCol w:w="901"/>
        <w:gridCol w:w="901"/>
        <w:gridCol w:w="902"/>
        <w:gridCol w:w="901"/>
        <w:gridCol w:w="902"/>
      </w:tblGrid>
      <w:tr w:rsidR="0036723B" w:rsidTr="00BC3794">
        <w:trPr>
          <w:cantSplit/>
          <w:trHeight w:val="960"/>
        </w:trPr>
        <w:tc>
          <w:tcPr>
            <w:tcW w:w="23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36723B" w:rsidRDefault="0036723B" w:rsidP="003672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</w:t>
            </w:r>
            <w:proofErr w:type="spellStart"/>
            <w:r>
              <w:rPr>
                <w:b/>
                <w:bCs/>
              </w:rPr>
              <w:t>Органомет</w:t>
            </w:r>
            <w:proofErr w:type="spellEnd"/>
            <w:r>
              <w:rPr>
                <w:b/>
                <w:bCs/>
              </w:rPr>
              <w:t>-</w:t>
            </w:r>
          </w:p>
          <w:p w:rsidR="0036723B" w:rsidRDefault="0036723B" w:rsidP="003672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proofErr w:type="spellStart"/>
            <w:r>
              <w:rPr>
                <w:b/>
                <w:bCs/>
              </w:rPr>
              <w:t>рические</w:t>
            </w:r>
            <w:proofErr w:type="spellEnd"/>
          </w:p>
          <w:p w:rsidR="0036723B" w:rsidRDefault="0036723B" w:rsidP="003672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показатели</w:t>
            </w:r>
          </w:p>
          <w:p w:rsidR="0036723B" w:rsidRDefault="0036723B" w:rsidP="0036723B">
            <w:pPr>
              <w:rPr>
                <w:b/>
                <w:bCs/>
              </w:rPr>
            </w:pPr>
            <w:r>
              <w:rPr>
                <w:b/>
                <w:bCs/>
              </w:rPr>
              <w:t>Этапы</w:t>
            </w:r>
          </w:p>
          <w:p w:rsidR="0036723B" w:rsidRDefault="0036723B" w:rsidP="003672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исследова</w:t>
            </w:r>
            <w:proofErr w:type="spellEnd"/>
            <w:r>
              <w:rPr>
                <w:b/>
                <w:bCs/>
              </w:rPr>
              <w:t>-</w:t>
            </w:r>
          </w:p>
          <w:p w:rsidR="0036723B" w:rsidRDefault="0036723B" w:rsidP="0036723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ния</w:t>
            </w:r>
            <w:proofErr w:type="spellEnd"/>
            <w:r>
              <w:rPr>
                <w:b/>
                <w:bCs/>
              </w:rPr>
              <w:t xml:space="preserve">, группы, </w:t>
            </w:r>
          </w:p>
          <w:p w:rsidR="0036723B" w:rsidRDefault="0036723B" w:rsidP="0036723B">
            <w:pPr>
              <w:pStyle w:val="aa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показатели,</w:t>
            </w:r>
          </w:p>
          <w:p w:rsidR="0036723B" w:rsidRDefault="0036723B" w:rsidP="0036723B">
            <w:pPr>
              <w:pStyle w:val="aa"/>
              <w:overflowPunct w:val="0"/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ранги, рейтинг       </w:t>
            </w:r>
          </w:p>
        </w:tc>
        <w:tc>
          <w:tcPr>
            <w:tcW w:w="18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723B" w:rsidRPr="0036723B" w:rsidRDefault="0036723B" w:rsidP="00BC3794">
            <w:pPr>
              <w:pStyle w:val="3"/>
              <w:rPr>
                <w:caps w:val="0"/>
                <w:sz w:val="24"/>
                <w:szCs w:val="24"/>
              </w:rPr>
            </w:pPr>
            <w:r w:rsidRPr="0036723B">
              <w:rPr>
                <w:caps w:val="0"/>
                <w:sz w:val="24"/>
                <w:szCs w:val="24"/>
              </w:rPr>
              <w:t>Мерные</w:t>
            </w:r>
          </w:p>
        </w:tc>
        <w:tc>
          <w:tcPr>
            <w:tcW w:w="36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723B" w:rsidRDefault="0036723B" w:rsidP="00BC37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Относительные</w:t>
            </w:r>
          </w:p>
        </w:tc>
      </w:tr>
      <w:tr w:rsidR="0036723B" w:rsidTr="00BC3794">
        <w:trPr>
          <w:cantSplit/>
          <w:trHeight w:val="1245"/>
        </w:trPr>
        <w:tc>
          <w:tcPr>
            <w:tcW w:w="23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23B" w:rsidRDefault="0036723B" w:rsidP="00BC3794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23B" w:rsidRPr="0036723B" w:rsidRDefault="0036723B" w:rsidP="00BC3794">
            <w:pPr>
              <w:pStyle w:val="3"/>
            </w:pPr>
            <w:r w:rsidRPr="0036723B">
              <w:rPr>
                <w:bCs/>
                <w:lang w:val="en-US"/>
              </w:rPr>
              <w:t>m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723B" w:rsidRPr="0036723B" w:rsidRDefault="0036723B" w:rsidP="00BC3794">
            <w:pPr>
              <w:pStyle w:val="3"/>
            </w:pPr>
            <w:r w:rsidRPr="0036723B">
              <w:rPr>
                <w:bCs/>
                <w:lang w:val="en-US"/>
              </w:rPr>
              <w:t>V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23B" w:rsidRDefault="0036723B" w:rsidP="00BC37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>
              <w:rPr>
                <w:b/>
                <w:bCs/>
                <w:vertAlign w:val="subscript"/>
              </w:rPr>
              <w:t>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23B" w:rsidRDefault="0036723B" w:rsidP="00BC37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>
              <w:rPr>
                <w:b/>
                <w:bCs/>
                <w:vertAlign w:val="subscript"/>
              </w:rPr>
              <w:t>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23B" w:rsidRDefault="0036723B" w:rsidP="00BC37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723B" w:rsidRDefault="0036723B" w:rsidP="00BC37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ИПМ</w:t>
            </w:r>
          </w:p>
        </w:tc>
      </w:tr>
      <w:tr w:rsidR="0036723B" w:rsidTr="00BC3794">
        <w:trPr>
          <w:trHeight w:val="570"/>
        </w:trPr>
        <w:tc>
          <w:tcPr>
            <w:tcW w:w="10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23B" w:rsidRDefault="0036723B" w:rsidP="0036723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723B" w:rsidRDefault="0036723B" w:rsidP="0036723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</w:p>
          <w:p w:rsidR="0036723B" w:rsidRDefault="0036723B" w:rsidP="003672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УН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23B" w:rsidRDefault="0036723B" w:rsidP="0036723B">
            <w:pPr>
              <w:jc w:val="center"/>
              <w:rPr>
                <w:lang w:val="en-US"/>
              </w:rPr>
            </w:pPr>
            <w:r>
              <w:t>300</w:t>
            </w:r>
          </w:p>
          <w:p w:rsidR="0036723B" w:rsidRDefault="0036723B" w:rsidP="0036723B">
            <w:pPr>
              <w:jc w:val="center"/>
            </w:pPr>
            <w:r>
              <w:t>±3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723B" w:rsidRDefault="0036723B" w:rsidP="0036723B">
            <w:pPr>
              <w:jc w:val="center"/>
            </w:pPr>
            <w:r>
              <w:t>131,6</w:t>
            </w:r>
          </w:p>
          <w:p w:rsidR="0036723B" w:rsidRDefault="0036723B" w:rsidP="0036723B">
            <w:pPr>
              <w:jc w:val="center"/>
            </w:pPr>
            <w:r>
              <w:t>±6,1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23B" w:rsidRDefault="0036723B" w:rsidP="0036723B">
            <w:pPr>
              <w:jc w:val="center"/>
              <w:rPr>
                <w:lang w:val="en-US"/>
              </w:rPr>
            </w:pPr>
            <w:r>
              <w:t>32,1</w:t>
            </w:r>
          </w:p>
          <w:p w:rsidR="0036723B" w:rsidRDefault="0036723B" w:rsidP="0036723B">
            <w:pPr>
              <w:jc w:val="center"/>
            </w:pPr>
            <w:r>
              <w:t>±0,5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23B" w:rsidRDefault="0036723B" w:rsidP="0036723B">
            <w:pPr>
              <w:jc w:val="center"/>
              <w:rPr>
                <w:lang w:val="en-US"/>
              </w:rPr>
            </w:pPr>
            <w:r>
              <w:t>39,1</w:t>
            </w:r>
          </w:p>
          <w:p w:rsidR="0036723B" w:rsidRDefault="0036723B" w:rsidP="0036723B">
            <w:pPr>
              <w:jc w:val="center"/>
            </w:pPr>
            <w:r>
              <w:t>±0,6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23B" w:rsidRDefault="0036723B" w:rsidP="0036723B">
            <w:pPr>
              <w:jc w:val="center"/>
              <w:rPr>
                <w:lang w:val="en-US"/>
              </w:rPr>
            </w:pPr>
            <w:r>
              <w:t>2,28</w:t>
            </w:r>
          </w:p>
          <w:p w:rsidR="0036723B" w:rsidRDefault="0036723B" w:rsidP="0036723B">
            <w:pPr>
              <w:jc w:val="center"/>
            </w:pPr>
            <w:r>
              <w:t>±0,04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723B" w:rsidRDefault="0036723B" w:rsidP="0036723B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42</w:t>
            </w:r>
          </w:p>
          <w:p w:rsidR="0036723B" w:rsidRDefault="0036723B" w:rsidP="0036723B">
            <w:pPr>
              <w:spacing w:line="240" w:lineRule="atLeast"/>
              <w:jc w:val="center"/>
            </w:pPr>
            <w:r>
              <w:t>±0,08</w:t>
            </w:r>
          </w:p>
        </w:tc>
      </w:tr>
      <w:tr w:rsidR="0036723B" w:rsidTr="00BC3794">
        <w:trPr>
          <w:trHeight w:val="570"/>
        </w:trPr>
        <w:tc>
          <w:tcPr>
            <w:tcW w:w="10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723B" w:rsidRDefault="0036723B" w:rsidP="0036723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</w:p>
          <w:p w:rsidR="0036723B" w:rsidRDefault="0036723B" w:rsidP="0036723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НКМП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23B" w:rsidRDefault="0036723B" w:rsidP="0036723B">
            <w:pPr>
              <w:jc w:val="center"/>
              <w:rPr>
                <w:lang w:val="en-US"/>
              </w:rPr>
            </w:pPr>
            <w:r>
              <w:t>359</w:t>
            </w:r>
          </w:p>
          <w:p w:rsidR="0036723B" w:rsidRDefault="0036723B" w:rsidP="0036723B">
            <w:pPr>
              <w:jc w:val="center"/>
            </w:pPr>
            <w:r>
              <w:t>±10*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723B" w:rsidRDefault="0036723B" w:rsidP="0036723B">
            <w:pPr>
              <w:jc w:val="center"/>
            </w:pPr>
            <w:r>
              <w:t>165,4</w:t>
            </w:r>
          </w:p>
          <w:p w:rsidR="0036723B" w:rsidRDefault="0036723B" w:rsidP="0036723B">
            <w:pPr>
              <w:jc w:val="center"/>
            </w:pPr>
            <w:r>
              <w:t>±6,8*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23B" w:rsidRDefault="0036723B" w:rsidP="0036723B">
            <w:pPr>
              <w:jc w:val="center"/>
              <w:rPr>
                <w:lang w:val="en-US"/>
              </w:rPr>
            </w:pPr>
            <w:r>
              <w:t>42,1</w:t>
            </w:r>
          </w:p>
          <w:p w:rsidR="0036723B" w:rsidRDefault="0036723B" w:rsidP="0036723B">
            <w:pPr>
              <w:jc w:val="center"/>
            </w:pPr>
            <w:r>
              <w:t>±1,1*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23B" w:rsidRDefault="0036723B" w:rsidP="0036723B">
            <w:pPr>
              <w:jc w:val="center"/>
              <w:rPr>
                <w:lang w:val="en-US"/>
              </w:rPr>
            </w:pPr>
            <w:r>
              <w:t>40,3</w:t>
            </w:r>
          </w:p>
          <w:p w:rsidR="0036723B" w:rsidRDefault="0036723B" w:rsidP="0036723B">
            <w:pPr>
              <w:jc w:val="center"/>
            </w:pPr>
            <w:r>
              <w:t>±0,6*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23B" w:rsidRDefault="0036723B" w:rsidP="0036723B">
            <w:pPr>
              <w:jc w:val="center"/>
              <w:rPr>
                <w:lang w:val="en-US"/>
              </w:rPr>
            </w:pPr>
            <w:r>
              <w:t>2,17</w:t>
            </w:r>
          </w:p>
          <w:p w:rsidR="0036723B" w:rsidRDefault="0036723B" w:rsidP="0036723B">
            <w:pPr>
              <w:jc w:val="center"/>
            </w:pPr>
            <w:r>
              <w:t>±0,04*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723B" w:rsidRDefault="0036723B" w:rsidP="00367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20</w:t>
            </w:r>
          </w:p>
          <w:p w:rsidR="0036723B" w:rsidRDefault="0036723B" w:rsidP="0036723B">
            <w:pPr>
              <w:jc w:val="center"/>
            </w:pPr>
            <w:r>
              <w:t>±0,14*</w:t>
            </w:r>
          </w:p>
        </w:tc>
      </w:tr>
      <w:tr w:rsidR="0036723B" w:rsidTr="00BC3794">
        <w:trPr>
          <w:trHeight w:val="570"/>
        </w:trPr>
        <w:tc>
          <w:tcPr>
            <w:tcW w:w="10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23B" w:rsidRDefault="0036723B" w:rsidP="0036723B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М</w:t>
            </w:r>
            <w:proofErr w:type="gramStart"/>
            <w:r>
              <w:rPr>
                <w:b/>
                <w:bCs/>
                <w:vertAlign w:val="subscript"/>
              </w:rPr>
              <w:t xml:space="preserve">Δ </w:t>
            </w: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%</w:t>
            </w:r>
            <w:r>
              <w:rPr>
                <w:b/>
                <w:bCs/>
                <w:lang w:val="en-US"/>
              </w:rPr>
              <w:t>]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19,7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25,7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31,1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3,1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4,8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23B" w:rsidRDefault="0036723B" w:rsidP="0036723B">
            <w:pPr>
              <w:spacing w:line="240" w:lineRule="atLeast"/>
              <w:jc w:val="center"/>
            </w:pPr>
            <w:r>
              <w:t>40,3</w:t>
            </w:r>
          </w:p>
        </w:tc>
      </w:tr>
      <w:tr w:rsidR="0036723B" w:rsidTr="00BC3794">
        <w:trPr>
          <w:trHeight w:val="570"/>
        </w:trPr>
        <w:tc>
          <w:tcPr>
            <w:tcW w:w="107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23B" w:rsidRDefault="0036723B" w:rsidP="0036723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Ранг</w:t>
            </w:r>
            <w:r>
              <w:rPr>
                <w:b/>
                <w:bCs/>
                <w:vertAlign w:val="subscript"/>
              </w:rPr>
              <w:t>МΔ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23B" w:rsidRDefault="0036723B" w:rsidP="0036723B">
            <w:pPr>
              <w:spacing w:line="240" w:lineRule="atLeast"/>
              <w:jc w:val="center"/>
            </w:pPr>
            <w:r>
              <w:t>6</w:t>
            </w:r>
          </w:p>
        </w:tc>
      </w:tr>
      <w:tr w:rsidR="0036723B" w:rsidTr="00BC3794">
        <w:trPr>
          <w:trHeight w:val="570"/>
        </w:trPr>
        <w:tc>
          <w:tcPr>
            <w:tcW w:w="10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23B" w:rsidRDefault="0036723B" w:rsidP="0036723B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d’C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0,927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0,555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1,326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0,209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–0,287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23B" w:rsidRDefault="0036723B" w:rsidP="0036723B">
            <w:pPr>
              <w:spacing w:line="240" w:lineRule="atLeast"/>
              <w:jc w:val="center"/>
            </w:pPr>
            <w:r>
              <w:t>1,738</w:t>
            </w:r>
          </w:p>
        </w:tc>
      </w:tr>
      <w:tr w:rsidR="0036723B" w:rsidTr="00BC3794">
        <w:trPr>
          <w:trHeight w:val="570"/>
        </w:trPr>
        <w:tc>
          <w:tcPr>
            <w:tcW w:w="10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23B" w:rsidRDefault="0036723B" w:rsidP="0036723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Ранг</w:t>
            </w:r>
            <w:proofErr w:type="spellStart"/>
            <w:proofErr w:type="gramStart"/>
            <w:r>
              <w:rPr>
                <w:b/>
                <w:bCs/>
                <w:vertAlign w:val="subscript"/>
                <w:lang w:val="en-US"/>
              </w:rPr>
              <w:t>d</w:t>
            </w:r>
            <w:proofErr w:type="gramEnd"/>
            <w:r>
              <w:rPr>
                <w:b/>
                <w:bCs/>
                <w:vertAlign w:val="subscript"/>
                <w:lang w:val="en-US"/>
              </w:rPr>
              <w:t>’C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23B" w:rsidRDefault="0036723B" w:rsidP="0036723B">
            <w:pPr>
              <w:spacing w:line="240" w:lineRule="atLeast"/>
              <w:jc w:val="center"/>
            </w:pPr>
            <w:r>
              <w:t>6</w:t>
            </w:r>
          </w:p>
        </w:tc>
      </w:tr>
      <w:tr w:rsidR="0036723B" w:rsidTr="00BC3794">
        <w:trPr>
          <w:trHeight w:val="570"/>
        </w:trPr>
        <w:tc>
          <w:tcPr>
            <w:tcW w:w="10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23B" w:rsidRDefault="0036723B" w:rsidP="0036723B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  <w:proofErr w:type="spellStart"/>
            <w:r>
              <w:rPr>
                <w:b/>
                <w:bCs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rPr>
                <w:lang w:val="en-US"/>
              </w:rPr>
              <w:t>420</w:t>
            </w:r>
            <w:r>
              <w:t>,</w:t>
            </w:r>
            <w:r>
              <w:rPr>
                <w:lang w:val="en-US"/>
              </w:rPr>
              <w:t>12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55,46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11,78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–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0,02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23B" w:rsidRDefault="0036723B" w:rsidP="0036723B">
            <w:pPr>
              <w:spacing w:line="240" w:lineRule="atLeast"/>
              <w:jc w:val="center"/>
            </w:pPr>
            <w:r>
              <w:t>2,62</w:t>
            </w:r>
          </w:p>
        </w:tc>
      </w:tr>
      <w:tr w:rsidR="0036723B" w:rsidTr="00BC3794">
        <w:trPr>
          <w:trHeight w:val="570"/>
        </w:trPr>
        <w:tc>
          <w:tcPr>
            <w:tcW w:w="10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23B" w:rsidRDefault="0036723B" w:rsidP="0036723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Ранг</w:t>
            </w:r>
            <w:proofErr w:type="gramStart"/>
            <w:r>
              <w:rPr>
                <w:b/>
                <w:bCs/>
                <w:vertAlign w:val="subscript"/>
                <w:lang w:val="en-US"/>
              </w:rPr>
              <w:t>I</w:t>
            </w:r>
            <w:proofErr w:type="spellStart"/>
            <w:proofErr w:type="gramEnd"/>
            <w:r>
              <w:rPr>
                <w:b/>
                <w:bCs/>
                <w:vertAlign w:val="subscript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–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–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23B" w:rsidRDefault="0036723B" w:rsidP="0036723B">
            <w:pPr>
              <w:spacing w:line="240" w:lineRule="atLeast"/>
              <w:jc w:val="center"/>
            </w:pPr>
            <w:r>
              <w:t>1</w:t>
            </w:r>
          </w:p>
        </w:tc>
      </w:tr>
      <w:tr w:rsidR="0036723B" w:rsidTr="00BC3794">
        <w:trPr>
          <w:trHeight w:val="570"/>
        </w:trPr>
        <w:tc>
          <w:tcPr>
            <w:tcW w:w="10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23B" w:rsidRDefault="0036723B" w:rsidP="0036723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Σ</w:t>
            </w:r>
            <w:r>
              <w:rPr>
                <w:b/>
                <w:bCs/>
                <w:vertAlign w:val="subscript"/>
              </w:rPr>
              <w:t>рг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11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10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12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3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</w:pPr>
            <w:r>
              <w:t>3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23B" w:rsidRDefault="0036723B" w:rsidP="0036723B">
            <w:pPr>
              <w:spacing w:line="240" w:lineRule="atLeast"/>
              <w:jc w:val="center"/>
            </w:pPr>
            <w:r>
              <w:t>13</w:t>
            </w:r>
          </w:p>
        </w:tc>
      </w:tr>
      <w:tr w:rsidR="0036723B" w:rsidTr="00BC3794">
        <w:trPr>
          <w:trHeight w:val="570"/>
        </w:trPr>
        <w:tc>
          <w:tcPr>
            <w:tcW w:w="10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23B" w:rsidRDefault="0036723B" w:rsidP="0036723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23B" w:rsidRDefault="0036723B" w:rsidP="003672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  <w:rPr>
                <w:b/>
              </w:rPr>
            </w:pPr>
            <w:r>
              <w:rPr>
                <w:b/>
              </w:rPr>
              <w:t>1–2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23B" w:rsidRDefault="0036723B" w:rsidP="003672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t>–</w:t>
            </w:r>
            <w:r>
              <w:rPr>
                <w:b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23B" w:rsidRDefault="0036723B" w:rsidP="0036723B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36723B" w:rsidRDefault="0036723B" w:rsidP="00341712">
      <w:pPr>
        <w:tabs>
          <w:tab w:val="left" w:pos="-5954"/>
        </w:tabs>
        <w:jc w:val="center"/>
        <w:rPr>
          <w:bCs/>
          <w:sz w:val="28"/>
          <w:szCs w:val="28"/>
        </w:rPr>
      </w:pPr>
    </w:p>
    <w:p w:rsidR="0036723B" w:rsidRDefault="0036723B" w:rsidP="0036723B">
      <w:pPr>
        <w:tabs>
          <w:tab w:val="left" w:pos="-5954"/>
        </w:tabs>
        <w:jc w:val="both"/>
        <w:rPr>
          <w:i/>
          <w:sz w:val="28"/>
          <w:szCs w:val="28"/>
        </w:rPr>
      </w:pPr>
    </w:p>
    <w:p w:rsidR="0036723B" w:rsidRDefault="0036723B" w:rsidP="0036723B">
      <w:pPr>
        <w:tabs>
          <w:tab w:val="left" w:pos="-5954"/>
        </w:tabs>
        <w:jc w:val="both"/>
        <w:rPr>
          <w:i/>
          <w:sz w:val="28"/>
          <w:szCs w:val="28"/>
        </w:rPr>
      </w:pPr>
    </w:p>
    <w:p w:rsidR="0036723B" w:rsidRDefault="0036723B" w:rsidP="0036723B">
      <w:pPr>
        <w:tabs>
          <w:tab w:val="left" w:pos="-5954"/>
        </w:tabs>
        <w:jc w:val="both"/>
        <w:rPr>
          <w:i/>
          <w:sz w:val="28"/>
          <w:szCs w:val="28"/>
        </w:rPr>
      </w:pPr>
    </w:p>
    <w:p w:rsidR="0036723B" w:rsidRDefault="0036723B" w:rsidP="0036723B">
      <w:pPr>
        <w:tabs>
          <w:tab w:val="left" w:pos="-5954"/>
        </w:tabs>
        <w:jc w:val="both"/>
        <w:rPr>
          <w:i/>
          <w:sz w:val="28"/>
          <w:szCs w:val="28"/>
        </w:rPr>
      </w:pPr>
    </w:p>
    <w:p w:rsidR="0036723B" w:rsidRDefault="0036723B" w:rsidP="0036723B">
      <w:pPr>
        <w:tabs>
          <w:tab w:val="left" w:pos="-5954"/>
        </w:tabs>
        <w:jc w:val="both"/>
        <w:rPr>
          <w:i/>
          <w:sz w:val="28"/>
          <w:szCs w:val="28"/>
        </w:rPr>
      </w:pPr>
    </w:p>
    <w:p w:rsidR="0036723B" w:rsidRDefault="0036723B" w:rsidP="0036723B">
      <w:pPr>
        <w:tabs>
          <w:tab w:val="left" w:pos="-5954"/>
        </w:tabs>
        <w:jc w:val="both"/>
        <w:rPr>
          <w:i/>
          <w:sz w:val="28"/>
          <w:szCs w:val="28"/>
        </w:rPr>
      </w:pPr>
    </w:p>
    <w:p w:rsidR="0036723B" w:rsidRDefault="0036723B" w:rsidP="0036723B">
      <w:pPr>
        <w:tabs>
          <w:tab w:val="left" w:pos="-5954"/>
        </w:tabs>
        <w:jc w:val="both"/>
        <w:rPr>
          <w:i/>
          <w:sz w:val="28"/>
          <w:szCs w:val="28"/>
        </w:rPr>
      </w:pPr>
    </w:p>
    <w:p w:rsidR="0036723B" w:rsidRDefault="0036723B" w:rsidP="0036723B">
      <w:pPr>
        <w:tabs>
          <w:tab w:val="left" w:pos="-5954"/>
        </w:tabs>
        <w:jc w:val="both"/>
        <w:rPr>
          <w:i/>
          <w:sz w:val="28"/>
          <w:szCs w:val="28"/>
        </w:rPr>
      </w:pPr>
    </w:p>
    <w:p w:rsidR="0036723B" w:rsidRDefault="0036723B" w:rsidP="0036723B">
      <w:pPr>
        <w:tabs>
          <w:tab w:val="left" w:pos="-5954"/>
        </w:tabs>
        <w:jc w:val="both"/>
        <w:rPr>
          <w:i/>
          <w:sz w:val="28"/>
          <w:szCs w:val="28"/>
        </w:rPr>
      </w:pPr>
    </w:p>
    <w:p w:rsidR="0036723B" w:rsidRDefault="0036723B" w:rsidP="0036723B">
      <w:pPr>
        <w:tabs>
          <w:tab w:val="left" w:pos="-5954"/>
        </w:tabs>
        <w:jc w:val="both"/>
        <w:rPr>
          <w:i/>
          <w:sz w:val="28"/>
          <w:szCs w:val="28"/>
        </w:rPr>
      </w:pPr>
    </w:p>
    <w:p w:rsidR="0036723B" w:rsidRDefault="0036723B" w:rsidP="0036723B">
      <w:pPr>
        <w:tabs>
          <w:tab w:val="left" w:pos="-5954"/>
        </w:tabs>
        <w:jc w:val="both"/>
        <w:rPr>
          <w:i/>
          <w:sz w:val="28"/>
          <w:szCs w:val="28"/>
        </w:rPr>
      </w:pPr>
    </w:p>
    <w:p w:rsidR="0036723B" w:rsidRDefault="0036723B" w:rsidP="0036723B">
      <w:pPr>
        <w:tabs>
          <w:tab w:val="left" w:pos="-5954"/>
        </w:tabs>
        <w:jc w:val="both"/>
        <w:rPr>
          <w:i/>
          <w:sz w:val="28"/>
          <w:szCs w:val="28"/>
        </w:rPr>
      </w:pPr>
    </w:p>
    <w:p w:rsidR="0036723B" w:rsidRDefault="0036723B" w:rsidP="0036723B">
      <w:pPr>
        <w:tabs>
          <w:tab w:val="left" w:pos="-5954"/>
        </w:tabs>
        <w:jc w:val="both"/>
        <w:rPr>
          <w:i/>
          <w:sz w:val="28"/>
          <w:szCs w:val="28"/>
        </w:rPr>
      </w:pPr>
    </w:p>
    <w:p w:rsidR="0036723B" w:rsidRDefault="0036723B" w:rsidP="0036723B">
      <w:pPr>
        <w:tabs>
          <w:tab w:val="left" w:pos="-5954"/>
        </w:tabs>
        <w:jc w:val="both"/>
        <w:rPr>
          <w:i/>
          <w:sz w:val="28"/>
          <w:szCs w:val="28"/>
        </w:rPr>
      </w:pPr>
    </w:p>
    <w:p w:rsidR="0036723B" w:rsidRDefault="0036723B" w:rsidP="0036723B">
      <w:pPr>
        <w:tabs>
          <w:tab w:val="left" w:pos="-5954"/>
        </w:tabs>
        <w:jc w:val="both"/>
        <w:rPr>
          <w:i/>
          <w:sz w:val="28"/>
          <w:szCs w:val="28"/>
        </w:rPr>
      </w:pPr>
    </w:p>
    <w:p w:rsidR="0036723B" w:rsidRDefault="0036723B" w:rsidP="0036723B">
      <w:pPr>
        <w:tabs>
          <w:tab w:val="left" w:pos="-5954"/>
        </w:tabs>
        <w:jc w:val="both"/>
        <w:rPr>
          <w:i/>
          <w:sz w:val="28"/>
          <w:szCs w:val="28"/>
        </w:rPr>
      </w:pPr>
    </w:p>
    <w:p w:rsidR="0036723B" w:rsidRDefault="0036723B" w:rsidP="0036723B">
      <w:pPr>
        <w:tabs>
          <w:tab w:val="left" w:pos="-5954"/>
        </w:tabs>
        <w:jc w:val="both"/>
        <w:rPr>
          <w:i/>
          <w:sz w:val="28"/>
          <w:szCs w:val="28"/>
        </w:rPr>
      </w:pPr>
    </w:p>
    <w:p w:rsidR="0036723B" w:rsidRDefault="0036723B" w:rsidP="0036723B">
      <w:pPr>
        <w:tabs>
          <w:tab w:val="left" w:pos="-5954"/>
        </w:tabs>
        <w:jc w:val="both"/>
        <w:rPr>
          <w:i/>
          <w:sz w:val="28"/>
          <w:szCs w:val="28"/>
        </w:rPr>
      </w:pPr>
    </w:p>
    <w:p w:rsidR="0036723B" w:rsidRDefault="0036723B" w:rsidP="0036723B">
      <w:pPr>
        <w:tabs>
          <w:tab w:val="left" w:pos="-5954"/>
        </w:tabs>
        <w:jc w:val="both"/>
        <w:rPr>
          <w:i/>
          <w:sz w:val="28"/>
          <w:szCs w:val="28"/>
        </w:rPr>
      </w:pPr>
    </w:p>
    <w:p w:rsidR="0036723B" w:rsidRDefault="0036723B" w:rsidP="0036723B">
      <w:pPr>
        <w:tabs>
          <w:tab w:val="left" w:pos="-5954"/>
        </w:tabs>
        <w:jc w:val="both"/>
        <w:rPr>
          <w:i/>
          <w:sz w:val="28"/>
          <w:szCs w:val="28"/>
        </w:rPr>
      </w:pPr>
    </w:p>
    <w:p w:rsidR="0036723B" w:rsidRDefault="0036723B" w:rsidP="0036723B">
      <w:pPr>
        <w:tabs>
          <w:tab w:val="left" w:pos="-5954"/>
        </w:tabs>
        <w:jc w:val="both"/>
        <w:rPr>
          <w:i/>
          <w:sz w:val="28"/>
          <w:szCs w:val="28"/>
        </w:rPr>
      </w:pPr>
    </w:p>
    <w:p w:rsidR="0036723B" w:rsidRDefault="0036723B" w:rsidP="0036723B">
      <w:pPr>
        <w:tabs>
          <w:tab w:val="left" w:pos="-5954"/>
        </w:tabs>
        <w:jc w:val="both"/>
        <w:rPr>
          <w:i/>
          <w:sz w:val="28"/>
          <w:szCs w:val="28"/>
        </w:rPr>
      </w:pPr>
    </w:p>
    <w:p w:rsidR="0036723B" w:rsidRDefault="0036723B" w:rsidP="0036723B">
      <w:pPr>
        <w:tabs>
          <w:tab w:val="left" w:pos="-5954"/>
        </w:tabs>
        <w:jc w:val="both"/>
        <w:rPr>
          <w:sz w:val="28"/>
          <w:szCs w:val="28"/>
        </w:rPr>
      </w:pPr>
    </w:p>
    <w:p w:rsidR="0036723B" w:rsidRDefault="0036723B" w:rsidP="0036723B">
      <w:pPr>
        <w:tabs>
          <w:tab w:val="left" w:pos="-5954"/>
        </w:tabs>
        <w:jc w:val="both"/>
        <w:rPr>
          <w:sz w:val="28"/>
          <w:szCs w:val="28"/>
        </w:rPr>
      </w:pPr>
    </w:p>
    <w:p w:rsidR="0036723B" w:rsidRDefault="0036723B" w:rsidP="0036723B">
      <w:pPr>
        <w:tabs>
          <w:tab w:val="left" w:pos="-5954"/>
        </w:tabs>
        <w:jc w:val="both"/>
        <w:rPr>
          <w:sz w:val="28"/>
          <w:szCs w:val="28"/>
        </w:rPr>
      </w:pPr>
    </w:p>
    <w:p w:rsidR="0036723B" w:rsidRPr="0036723B" w:rsidRDefault="0036723B" w:rsidP="0036723B">
      <w:pPr>
        <w:tabs>
          <w:tab w:val="left" w:pos="-5954"/>
        </w:tabs>
        <w:jc w:val="both"/>
        <w:rPr>
          <w:sz w:val="28"/>
          <w:szCs w:val="28"/>
        </w:rPr>
      </w:pPr>
    </w:p>
    <w:p w:rsidR="00F86844" w:rsidRDefault="009847C1" w:rsidP="0036723B">
      <w:pPr>
        <w:tabs>
          <w:tab w:val="left" w:pos="-5954"/>
        </w:tabs>
        <w:jc w:val="both"/>
        <w:rPr>
          <w:sz w:val="28"/>
          <w:szCs w:val="28"/>
        </w:rPr>
      </w:pPr>
      <w:r w:rsidRPr="0036723B">
        <w:rPr>
          <w:sz w:val="28"/>
          <w:szCs w:val="28"/>
        </w:rPr>
        <w:t>Примечание:</w:t>
      </w:r>
      <w:r w:rsidRPr="009847C1">
        <w:rPr>
          <w:i/>
          <w:sz w:val="28"/>
          <w:szCs w:val="28"/>
        </w:rPr>
        <w:t xml:space="preserve"> </w:t>
      </w:r>
      <w:r w:rsidRPr="009847C1">
        <w:rPr>
          <w:b/>
          <w:sz w:val="28"/>
          <w:szCs w:val="28"/>
          <w:lang w:val="en-US"/>
        </w:rPr>
        <w:t>A</w:t>
      </w:r>
      <w:r w:rsidRPr="009847C1">
        <w:rPr>
          <w:b/>
          <w:sz w:val="28"/>
          <w:szCs w:val="28"/>
        </w:rPr>
        <w:t>…</w:t>
      </w:r>
      <w:r w:rsidRPr="009847C1">
        <w:rPr>
          <w:b/>
          <w:sz w:val="28"/>
          <w:szCs w:val="28"/>
          <w:lang w:val="en-US"/>
        </w:rPr>
        <w:t>E</w:t>
      </w:r>
      <w:r w:rsidRPr="009847C1">
        <w:rPr>
          <w:sz w:val="28"/>
          <w:szCs w:val="28"/>
        </w:rPr>
        <w:t xml:space="preserve"> – этапы </w:t>
      </w:r>
      <w:r w:rsidR="00F86844">
        <w:rPr>
          <w:sz w:val="28"/>
          <w:szCs w:val="28"/>
        </w:rPr>
        <w:t>исследовании</w:t>
      </w:r>
    </w:p>
    <w:p w:rsidR="009847C1" w:rsidRPr="009847C1" w:rsidRDefault="009847C1" w:rsidP="00F86844">
      <w:pPr>
        <w:tabs>
          <w:tab w:val="left" w:pos="-5954"/>
        </w:tabs>
        <w:jc w:val="both"/>
        <w:rPr>
          <w:sz w:val="28"/>
          <w:szCs w:val="28"/>
        </w:rPr>
      </w:pPr>
      <w:r w:rsidRPr="009847C1">
        <w:rPr>
          <w:sz w:val="28"/>
          <w:szCs w:val="28"/>
        </w:rPr>
        <w:t>* – статистически значимые различия в группах</w:t>
      </w:r>
    </w:p>
    <w:p w:rsidR="009847C1" w:rsidRDefault="009847C1" w:rsidP="00F86844">
      <w:pPr>
        <w:tabs>
          <w:tab w:val="left" w:pos="-5954"/>
          <w:tab w:val="left" w:pos="-5812"/>
        </w:tabs>
        <w:jc w:val="both"/>
        <w:rPr>
          <w:sz w:val="28"/>
          <w:szCs w:val="28"/>
        </w:rPr>
      </w:pPr>
    </w:p>
    <w:p w:rsidR="00F86844" w:rsidRDefault="009847C1" w:rsidP="00F86844">
      <w:pPr>
        <w:tabs>
          <w:tab w:val="left" w:pos="-5954"/>
        </w:tabs>
        <w:ind w:firstLine="709"/>
        <w:jc w:val="both"/>
        <w:rPr>
          <w:sz w:val="28"/>
          <w:szCs w:val="28"/>
        </w:rPr>
      </w:pPr>
      <w:r w:rsidRPr="009847C1">
        <w:rPr>
          <w:sz w:val="28"/>
          <w:szCs w:val="28"/>
        </w:rPr>
        <w:t xml:space="preserve">Ранжирование в порядке возрастания величин </w:t>
      </w:r>
      <w:r w:rsidRPr="009847C1">
        <w:rPr>
          <w:b/>
          <w:bCs/>
          <w:sz w:val="28"/>
          <w:szCs w:val="28"/>
        </w:rPr>
        <w:t>М</w:t>
      </w:r>
      <w:r w:rsidRPr="009847C1">
        <w:rPr>
          <w:b/>
          <w:bCs/>
          <w:sz w:val="28"/>
          <w:szCs w:val="28"/>
          <w:vertAlign w:val="subscript"/>
        </w:rPr>
        <w:t>Δ</w:t>
      </w:r>
      <w:r w:rsidRPr="009847C1">
        <w:rPr>
          <w:bCs/>
          <w:sz w:val="28"/>
          <w:szCs w:val="28"/>
        </w:rPr>
        <w:t xml:space="preserve">, характеризующего уровень лабильности признаков, </w:t>
      </w:r>
      <w:r w:rsidRPr="009847C1">
        <w:rPr>
          <w:sz w:val="28"/>
          <w:szCs w:val="28"/>
        </w:rPr>
        <w:t>дает такую картину (табл. 1–</w:t>
      </w:r>
      <w:r w:rsidRPr="009847C1">
        <w:rPr>
          <w:sz w:val="28"/>
          <w:szCs w:val="28"/>
          <w:lang w:val="en-US"/>
        </w:rPr>
        <w:t>B</w:t>
      </w:r>
      <w:r w:rsidRPr="009847C1">
        <w:rPr>
          <w:sz w:val="28"/>
          <w:szCs w:val="28"/>
        </w:rPr>
        <w:t xml:space="preserve">): </w:t>
      </w:r>
      <w:r w:rsidRPr="009847C1">
        <w:rPr>
          <w:b/>
          <w:sz w:val="28"/>
          <w:szCs w:val="28"/>
        </w:rPr>
        <w:t>К</w:t>
      </w:r>
      <w:r w:rsidRPr="009847C1">
        <w:rPr>
          <w:b/>
          <w:sz w:val="28"/>
          <w:szCs w:val="28"/>
          <w:vertAlign w:val="subscript"/>
        </w:rPr>
        <w:t>л</w:t>
      </w:r>
      <w:r w:rsidRPr="009847C1">
        <w:rPr>
          <w:sz w:val="28"/>
          <w:szCs w:val="28"/>
        </w:rPr>
        <w:t xml:space="preserve">,  </w:t>
      </w:r>
      <w:r w:rsidRPr="009847C1">
        <w:rPr>
          <w:b/>
          <w:sz w:val="28"/>
          <w:szCs w:val="28"/>
        </w:rPr>
        <w:t>МОС</w:t>
      </w:r>
      <w:r w:rsidRPr="009847C1">
        <w:rPr>
          <w:sz w:val="28"/>
          <w:szCs w:val="28"/>
        </w:rPr>
        <w:t xml:space="preserve">,  </w:t>
      </w:r>
      <w:r w:rsidRPr="009847C1">
        <w:rPr>
          <w:b/>
          <w:sz w:val="28"/>
          <w:szCs w:val="28"/>
          <w:lang w:val="en-US"/>
        </w:rPr>
        <w:t>m</w:t>
      </w:r>
      <w:r w:rsidRPr="009847C1">
        <w:rPr>
          <w:sz w:val="28"/>
          <w:szCs w:val="28"/>
        </w:rPr>
        <w:t xml:space="preserve">,  </w:t>
      </w:r>
      <w:r w:rsidRPr="009847C1">
        <w:rPr>
          <w:b/>
          <w:sz w:val="28"/>
          <w:szCs w:val="28"/>
        </w:rPr>
        <w:t>V</w:t>
      </w:r>
      <w:r w:rsidRPr="009847C1">
        <w:rPr>
          <w:sz w:val="28"/>
          <w:szCs w:val="28"/>
        </w:rPr>
        <w:t xml:space="preserve">,  </w:t>
      </w:r>
      <w:r w:rsidRPr="009847C1">
        <w:rPr>
          <w:b/>
          <w:sz w:val="28"/>
          <w:szCs w:val="28"/>
        </w:rPr>
        <w:t>К</w:t>
      </w:r>
      <w:r w:rsidRPr="009847C1">
        <w:rPr>
          <w:b/>
          <w:sz w:val="28"/>
          <w:szCs w:val="28"/>
          <w:vertAlign w:val="subscript"/>
        </w:rPr>
        <w:t>о</w:t>
      </w:r>
      <w:r w:rsidRPr="009847C1">
        <w:rPr>
          <w:sz w:val="28"/>
          <w:szCs w:val="28"/>
        </w:rPr>
        <w:t xml:space="preserve">,  </w:t>
      </w:r>
      <w:r w:rsidRPr="009847C1">
        <w:rPr>
          <w:b/>
          <w:sz w:val="28"/>
          <w:szCs w:val="28"/>
        </w:rPr>
        <w:t>ИПМ</w:t>
      </w:r>
      <w:r w:rsidRPr="009847C1">
        <w:rPr>
          <w:sz w:val="28"/>
          <w:szCs w:val="28"/>
        </w:rPr>
        <w:t>.</w:t>
      </w:r>
    </w:p>
    <w:p w:rsidR="00F86844" w:rsidRDefault="009847C1" w:rsidP="00F86844">
      <w:pPr>
        <w:tabs>
          <w:tab w:val="left" w:pos="-5954"/>
        </w:tabs>
        <w:ind w:firstLine="709"/>
        <w:jc w:val="both"/>
        <w:rPr>
          <w:sz w:val="28"/>
          <w:szCs w:val="28"/>
        </w:rPr>
      </w:pPr>
      <w:r w:rsidRPr="009847C1">
        <w:rPr>
          <w:sz w:val="28"/>
          <w:szCs w:val="28"/>
        </w:rPr>
        <w:t xml:space="preserve">Анализ результатов проведенных расчетов </w:t>
      </w:r>
      <w:r w:rsidRPr="009847C1">
        <w:rPr>
          <w:b/>
          <w:sz w:val="28"/>
          <w:szCs w:val="28"/>
          <w:lang w:val="en-US"/>
        </w:rPr>
        <w:t>d</w:t>
      </w:r>
      <w:r w:rsidRPr="009847C1">
        <w:rPr>
          <w:b/>
          <w:sz w:val="28"/>
          <w:szCs w:val="28"/>
        </w:rPr>
        <w:t>’</w:t>
      </w:r>
      <w:r w:rsidRPr="009847C1">
        <w:rPr>
          <w:b/>
          <w:sz w:val="28"/>
          <w:szCs w:val="28"/>
          <w:lang w:val="en-US"/>
        </w:rPr>
        <w:t>C</w:t>
      </w:r>
      <w:r w:rsidRPr="009847C1">
        <w:rPr>
          <w:sz w:val="28"/>
          <w:szCs w:val="28"/>
        </w:rPr>
        <w:t xml:space="preserve"> для всех изученных макроскопических показателей сердца при НКМП (табл. 1–С) позволяет о</w:t>
      </w:r>
      <w:r w:rsidRPr="009847C1">
        <w:rPr>
          <w:sz w:val="28"/>
          <w:szCs w:val="28"/>
        </w:rPr>
        <w:t>т</w:t>
      </w:r>
      <w:r w:rsidRPr="009847C1">
        <w:rPr>
          <w:sz w:val="28"/>
          <w:szCs w:val="28"/>
        </w:rPr>
        <w:t xml:space="preserve">метить следующее. </w:t>
      </w:r>
    </w:p>
    <w:p w:rsidR="00F86844" w:rsidRDefault="009847C1" w:rsidP="00F86844">
      <w:pPr>
        <w:tabs>
          <w:tab w:val="left" w:pos="-5954"/>
        </w:tabs>
        <w:ind w:firstLine="709"/>
        <w:jc w:val="both"/>
        <w:rPr>
          <w:sz w:val="28"/>
          <w:szCs w:val="28"/>
        </w:rPr>
      </w:pPr>
      <w:r w:rsidRPr="009847C1">
        <w:rPr>
          <w:sz w:val="28"/>
          <w:szCs w:val="28"/>
        </w:rPr>
        <w:t xml:space="preserve">Из шести рассчитанных показателей </w:t>
      </w:r>
      <w:r w:rsidRPr="009847C1">
        <w:rPr>
          <w:b/>
          <w:sz w:val="28"/>
          <w:szCs w:val="28"/>
          <w:lang w:val="en-US"/>
        </w:rPr>
        <w:t>d</w:t>
      </w:r>
      <w:r w:rsidRPr="009847C1">
        <w:rPr>
          <w:b/>
          <w:sz w:val="28"/>
          <w:szCs w:val="28"/>
        </w:rPr>
        <w:t>’</w:t>
      </w:r>
      <w:r w:rsidRPr="009847C1">
        <w:rPr>
          <w:b/>
          <w:sz w:val="28"/>
          <w:szCs w:val="28"/>
          <w:lang w:val="en-US"/>
        </w:rPr>
        <w:t>C</w:t>
      </w:r>
      <w:r w:rsidRPr="009847C1">
        <w:rPr>
          <w:b/>
          <w:sz w:val="28"/>
          <w:szCs w:val="28"/>
        </w:rPr>
        <w:t xml:space="preserve"> </w:t>
      </w:r>
      <w:r w:rsidRPr="009847C1">
        <w:rPr>
          <w:sz w:val="28"/>
          <w:szCs w:val="28"/>
        </w:rPr>
        <w:t xml:space="preserve">пять (83,3%), исключая </w:t>
      </w:r>
      <w:r w:rsidRPr="009847C1">
        <w:rPr>
          <w:b/>
          <w:sz w:val="28"/>
          <w:szCs w:val="28"/>
        </w:rPr>
        <w:t>МОС</w:t>
      </w:r>
      <w:r w:rsidRPr="009847C1">
        <w:rPr>
          <w:sz w:val="28"/>
          <w:szCs w:val="28"/>
        </w:rPr>
        <w:t>, свидетельствуют о присутствии определенного эффекта АП. При этом малая степень выраженности величины эффекта выявлена дважды (33,3%) и пр</w:t>
      </w:r>
      <w:r w:rsidRPr="009847C1">
        <w:rPr>
          <w:sz w:val="28"/>
          <w:szCs w:val="28"/>
        </w:rPr>
        <w:t>и</w:t>
      </w:r>
      <w:r w:rsidRPr="009847C1">
        <w:rPr>
          <w:sz w:val="28"/>
          <w:szCs w:val="28"/>
        </w:rPr>
        <w:t xml:space="preserve">суща таким показателям, как   </w:t>
      </w:r>
      <w:r w:rsidRPr="009847C1">
        <w:rPr>
          <w:b/>
          <w:bCs/>
          <w:sz w:val="28"/>
          <w:szCs w:val="28"/>
        </w:rPr>
        <w:t>К</w:t>
      </w:r>
      <w:r w:rsidRPr="009847C1">
        <w:rPr>
          <w:b/>
          <w:bCs/>
          <w:sz w:val="28"/>
          <w:szCs w:val="28"/>
          <w:vertAlign w:val="subscript"/>
        </w:rPr>
        <w:t xml:space="preserve">л </w:t>
      </w:r>
      <w:r w:rsidRPr="009847C1">
        <w:rPr>
          <w:bCs/>
          <w:sz w:val="28"/>
          <w:szCs w:val="28"/>
        </w:rPr>
        <w:t xml:space="preserve">и </w:t>
      </w:r>
      <w:r w:rsidRPr="009847C1">
        <w:rPr>
          <w:b/>
          <w:sz w:val="28"/>
          <w:szCs w:val="28"/>
        </w:rPr>
        <w:t>МОС</w:t>
      </w:r>
      <w:r w:rsidRPr="009847C1">
        <w:rPr>
          <w:sz w:val="28"/>
          <w:szCs w:val="28"/>
        </w:rPr>
        <w:t>. Среднее значение принадлежит п</w:t>
      </w:r>
      <w:r w:rsidRPr="009847C1">
        <w:rPr>
          <w:sz w:val="28"/>
          <w:szCs w:val="28"/>
        </w:rPr>
        <w:t>а</w:t>
      </w:r>
      <w:r w:rsidRPr="009847C1">
        <w:rPr>
          <w:sz w:val="28"/>
          <w:szCs w:val="28"/>
        </w:rPr>
        <w:t xml:space="preserve">раметру </w:t>
      </w:r>
      <w:r w:rsidRPr="009847C1">
        <w:rPr>
          <w:b/>
          <w:sz w:val="28"/>
          <w:szCs w:val="28"/>
          <w:lang w:val="en-US"/>
        </w:rPr>
        <w:t>V</w:t>
      </w:r>
      <w:r w:rsidRPr="009847C1">
        <w:rPr>
          <w:sz w:val="28"/>
          <w:szCs w:val="28"/>
        </w:rPr>
        <w:t xml:space="preserve">. Большая величина эффекта АП касается </w:t>
      </w:r>
      <w:r w:rsidRPr="009847C1">
        <w:rPr>
          <w:b/>
          <w:sz w:val="28"/>
          <w:szCs w:val="28"/>
          <w:lang w:val="en-US"/>
        </w:rPr>
        <w:t>m</w:t>
      </w:r>
      <w:r w:rsidRPr="009847C1">
        <w:rPr>
          <w:sz w:val="28"/>
          <w:szCs w:val="28"/>
        </w:rPr>
        <w:t>,</w:t>
      </w:r>
      <w:r w:rsidRPr="009847C1">
        <w:rPr>
          <w:b/>
          <w:sz w:val="28"/>
          <w:szCs w:val="28"/>
        </w:rPr>
        <w:t xml:space="preserve"> </w:t>
      </w:r>
      <w:proofErr w:type="gramStart"/>
      <w:r w:rsidRPr="009847C1">
        <w:rPr>
          <w:b/>
          <w:bCs/>
          <w:sz w:val="28"/>
          <w:szCs w:val="28"/>
        </w:rPr>
        <w:t>К</w:t>
      </w:r>
      <w:r w:rsidRPr="009847C1">
        <w:rPr>
          <w:b/>
          <w:bCs/>
          <w:sz w:val="28"/>
          <w:szCs w:val="28"/>
          <w:vertAlign w:val="subscript"/>
        </w:rPr>
        <w:t>о</w:t>
      </w:r>
      <w:proofErr w:type="gramEnd"/>
      <w:r w:rsidRPr="009847C1">
        <w:rPr>
          <w:b/>
          <w:bCs/>
          <w:sz w:val="28"/>
          <w:szCs w:val="28"/>
          <w:vertAlign w:val="subscript"/>
        </w:rPr>
        <w:t xml:space="preserve"> </w:t>
      </w:r>
      <w:r w:rsidRPr="009847C1">
        <w:rPr>
          <w:bCs/>
          <w:sz w:val="28"/>
          <w:szCs w:val="28"/>
        </w:rPr>
        <w:t>и</w:t>
      </w:r>
      <w:r w:rsidRPr="009847C1">
        <w:rPr>
          <w:b/>
          <w:bCs/>
          <w:sz w:val="28"/>
          <w:szCs w:val="28"/>
          <w:vertAlign w:val="subscript"/>
        </w:rPr>
        <w:t xml:space="preserve"> </w:t>
      </w:r>
      <w:r w:rsidRPr="009847C1">
        <w:rPr>
          <w:b/>
          <w:sz w:val="28"/>
          <w:szCs w:val="28"/>
        </w:rPr>
        <w:t>ИПМ</w:t>
      </w:r>
      <w:r w:rsidRPr="009847C1">
        <w:rPr>
          <w:sz w:val="28"/>
          <w:szCs w:val="28"/>
        </w:rPr>
        <w:t>.</w:t>
      </w:r>
    </w:p>
    <w:p w:rsidR="00F86844" w:rsidRDefault="009847C1" w:rsidP="00F86844">
      <w:pPr>
        <w:tabs>
          <w:tab w:val="left" w:pos="-5954"/>
        </w:tabs>
        <w:ind w:firstLine="709"/>
        <w:jc w:val="both"/>
        <w:rPr>
          <w:sz w:val="28"/>
          <w:szCs w:val="28"/>
        </w:rPr>
      </w:pPr>
      <w:r w:rsidRPr="009847C1">
        <w:rPr>
          <w:sz w:val="28"/>
          <w:szCs w:val="28"/>
        </w:rPr>
        <w:lastRenderedPageBreak/>
        <w:t xml:space="preserve">В целом ранжировать по </w:t>
      </w:r>
      <w:proofErr w:type="gramStart"/>
      <w:r w:rsidRPr="009847C1">
        <w:rPr>
          <w:sz w:val="28"/>
          <w:szCs w:val="28"/>
        </w:rPr>
        <w:t>возрастающей</w:t>
      </w:r>
      <w:proofErr w:type="gramEnd"/>
      <w:r w:rsidRPr="009847C1">
        <w:rPr>
          <w:sz w:val="28"/>
          <w:szCs w:val="28"/>
        </w:rPr>
        <w:t xml:space="preserve"> силу влияния АП на макроск</w:t>
      </w:r>
      <w:r w:rsidRPr="009847C1">
        <w:rPr>
          <w:sz w:val="28"/>
          <w:szCs w:val="28"/>
        </w:rPr>
        <w:t>о</w:t>
      </w:r>
      <w:r w:rsidRPr="009847C1">
        <w:rPr>
          <w:sz w:val="28"/>
          <w:szCs w:val="28"/>
        </w:rPr>
        <w:t xml:space="preserve">пические параметры сердца при развитии НКМП можно таким образом: </w:t>
      </w:r>
      <w:r w:rsidRPr="009847C1">
        <w:rPr>
          <w:b/>
          <w:sz w:val="28"/>
          <w:szCs w:val="28"/>
        </w:rPr>
        <w:t>МОС</w:t>
      </w:r>
      <w:r w:rsidRPr="009847C1">
        <w:rPr>
          <w:sz w:val="28"/>
          <w:szCs w:val="28"/>
        </w:rPr>
        <w:t>,</w:t>
      </w:r>
      <w:r w:rsidRPr="009847C1">
        <w:rPr>
          <w:b/>
          <w:bCs/>
          <w:sz w:val="28"/>
          <w:szCs w:val="28"/>
        </w:rPr>
        <w:t xml:space="preserve"> К</w:t>
      </w:r>
      <w:r w:rsidRPr="009847C1">
        <w:rPr>
          <w:b/>
          <w:bCs/>
          <w:sz w:val="28"/>
          <w:szCs w:val="28"/>
          <w:vertAlign w:val="subscript"/>
        </w:rPr>
        <w:t>л</w:t>
      </w:r>
      <w:r w:rsidRPr="009847C1">
        <w:rPr>
          <w:bCs/>
          <w:sz w:val="28"/>
          <w:szCs w:val="28"/>
        </w:rPr>
        <w:t>,</w:t>
      </w:r>
      <w:r w:rsidRPr="009847C1">
        <w:rPr>
          <w:b/>
          <w:bCs/>
          <w:sz w:val="28"/>
          <w:szCs w:val="28"/>
          <w:vertAlign w:val="subscript"/>
        </w:rPr>
        <w:t xml:space="preserve"> </w:t>
      </w:r>
      <w:r w:rsidRPr="009847C1">
        <w:rPr>
          <w:b/>
          <w:sz w:val="28"/>
          <w:szCs w:val="28"/>
          <w:lang w:val="en-US"/>
        </w:rPr>
        <w:t>V</w:t>
      </w:r>
      <w:r w:rsidRPr="009847C1">
        <w:rPr>
          <w:sz w:val="28"/>
          <w:szCs w:val="28"/>
        </w:rPr>
        <w:t>,</w:t>
      </w:r>
      <w:r w:rsidRPr="009847C1">
        <w:rPr>
          <w:b/>
          <w:sz w:val="28"/>
          <w:szCs w:val="28"/>
        </w:rPr>
        <w:t xml:space="preserve"> </w:t>
      </w:r>
      <w:r w:rsidRPr="009847C1">
        <w:rPr>
          <w:b/>
          <w:sz w:val="28"/>
          <w:szCs w:val="28"/>
          <w:lang w:val="en-US"/>
        </w:rPr>
        <w:t>m</w:t>
      </w:r>
      <w:r w:rsidRPr="009847C1">
        <w:rPr>
          <w:sz w:val="28"/>
          <w:szCs w:val="28"/>
        </w:rPr>
        <w:t>,</w:t>
      </w:r>
      <w:r w:rsidRPr="009847C1">
        <w:rPr>
          <w:b/>
          <w:sz w:val="28"/>
          <w:szCs w:val="28"/>
        </w:rPr>
        <w:t xml:space="preserve"> </w:t>
      </w:r>
      <w:r w:rsidRPr="009847C1">
        <w:rPr>
          <w:b/>
          <w:bCs/>
          <w:sz w:val="28"/>
          <w:szCs w:val="28"/>
        </w:rPr>
        <w:t>К</w:t>
      </w:r>
      <w:r w:rsidRPr="009847C1">
        <w:rPr>
          <w:b/>
          <w:bCs/>
          <w:sz w:val="28"/>
          <w:szCs w:val="28"/>
          <w:vertAlign w:val="subscript"/>
        </w:rPr>
        <w:t>о</w:t>
      </w:r>
      <w:r w:rsidRPr="009847C1">
        <w:rPr>
          <w:sz w:val="28"/>
          <w:szCs w:val="28"/>
        </w:rPr>
        <w:t xml:space="preserve">, </w:t>
      </w:r>
      <w:r w:rsidRPr="009847C1">
        <w:rPr>
          <w:b/>
          <w:sz w:val="28"/>
          <w:szCs w:val="28"/>
        </w:rPr>
        <w:t>ИПМ</w:t>
      </w:r>
      <w:r w:rsidRPr="009847C1">
        <w:rPr>
          <w:sz w:val="28"/>
          <w:szCs w:val="28"/>
        </w:rPr>
        <w:t>.</w:t>
      </w:r>
    </w:p>
    <w:p w:rsidR="00F86844" w:rsidRDefault="009847C1" w:rsidP="00F86844">
      <w:pPr>
        <w:tabs>
          <w:tab w:val="left" w:pos="-5954"/>
        </w:tabs>
        <w:ind w:firstLine="709"/>
        <w:jc w:val="both"/>
        <w:rPr>
          <w:bCs/>
          <w:sz w:val="28"/>
          <w:szCs w:val="28"/>
        </w:rPr>
      </w:pPr>
      <w:r w:rsidRPr="009847C1">
        <w:rPr>
          <w:sz w:val="28"/>
          <w:szCs w:val="28"/>
        </w:rPr>
        <w:t>Информационный анализ, проведенный относительно макроскопич</w:t>
      </w:r>
      <w:r w:rsidRPr="009847C1">
        <w:rPr>
          <w:sz w:val="28"/>
          <w:szCs w:val="28"/>
        </w:rPr>
        <w:t>е</w:t>
      </w:r>
      <w:r w:rsidRPr="009847C1">
        <w:rPr>
          <w:sz w:val="28"/>
          <w:szCs w:val="28"/>
        </w:rPr>
        <w:t>ских параметров сердца (органный уровень) при НКМП, показывает, что мерные показатели (</w:t>
      </w:r>
      <w:r w:rsidRPr="009847C1">
        <w:rPr>
          <w:b/>
          <w:sz w:val="28"/>
          <w:szCs w:val="28"/>
          <w:lang w:val="en-US"/>
        </w:rPr>
        <w:t>m</w:t>
      </w:r>
      <w:r w:rsidRPr="009847C1">
        <w:rPr>
          <w:sz w:val="28"/>
          <w:szCs w:val="28"/>
        </w:rPr>
        <w:t xml:space="preserve">, </w:t>
      </w:r>
      <w:r w:rsidRPr="009847C1">
        <w:rPr>
          <w:b/>
          <w:sz w:val="28"/>
          <w:szCs w:val="28"/>
          <w:lang w:val="en-US"/>
        </w:rPr>
        <w:t>V</w:t>
      </w:r>
      <w:r w:rsidRPr="009847C1">
        <w:rPr>
          <w:sz w:val="28"/>
          <w:szCs w:val="28"/>
        </w:rPr>
        <w:t>) и такие относительные, как</w:t>
      </w:r>
      <w:proofErr w:type="gramStart"/>
      <w:r w:rsidRPr="009847C1">
        <w:rPr>
          <w:sz w:val="28"/>
          <w:szCs w:val="28"/>
        </w:rPr>
        <w:t xml:space="preserve"> </w:t>
      </w:r>
      <w:r w:rsidRPr="009847C1">
        <w:rPr>
          <w:b/>
          <w:sz w:val="28"/>
          <w:szCs w:val="28"/>
        </w:rPr>
        <w:t>К</w:t>
      </w:r>
      <w:proofErr w:type="gramEnd"/>
      <w:r w:rsidRPr="009847C1">
        <w:rPr>
          <w:b/>
          <w:sz w:val="28"/>
          <w:szCs w:val="28"/>
          <w:vertAlign w:val="subscript"/>
        </w:rPr>
        <w:t>о</w:t>
      </w:r>
      <w:r w:rsidRPr="009847C1">
        <w:rPr>
          <w:sz w:val="28"/>
          <w:szCs w:val="28"/>
        </w:rPr>
        <w:t xml:space="preserve"> и </w:t>
      </w:r>
      <w:r w:rsidRPr="009847C1">
        <w:rPr>
          <w:b/>
          <w:sz w:val="28"/>
          <w:szCs w:val="28"/>
        </w:rPr>
        <w:t>ИПМ</w:t>
      </w:r>
      <w:r w:rsidRPr="009847C1">
        <w:rPr>
          <w:sz w:val="28"/>
          <w:szCs w:val="28"/>
        </w:rPr>
        <w:t>, достаточно информативны (табл. 1–</w:t>
      </w:r>
      <w:r w:rsidRPr="009847C1">
        <w:rPr>
          <w:sz w:val="28"/>
          <w:szCs w:val="28"/>
          <w:lang w:val="en-US"/>
        </w:rPr>
        <w:t>D</w:t>
      </w:r>
      <w:r w:rsidRPr="009847C1">
        <w:rPr>
          <w:sz w:val="28"/>
          <w:szCs w:val="28"/>
        </w:rPr>
        <w:t xml:space="preserve">). При этом по мере повышения уровня </w:t>
      </w:r>
      <w:proofErr w:type="gramStart"/>
      <w:r w:rsidRPr="009847C1">
        <w:rPr>
          <w:b/>
          <w:bCs/>
          <w:sz w:val="28"/>
          <w:szCs w:val="28"/>
          <w:lang w:val="en-US"/>
        </w:rPr>
        <w:t>I</w:t>
      </w:r>
      <w:proofErr w:type="spellStart"/>
      <w:proofErr w:type="gramEnd"/>
      <w:r w:rsidRPr="009847C1">
        <w:rPr>
          <w:b/>
          <w:bCs/>
          <w:sz w:val="28"/>
          <w:szCs w:val="28"/>
          <w:vertAlign w:val="subscript"/>
        </w:rPr>
        <w:t>х</w:t>
      </w:r>
      <w:proofErr w:type="spellEnd"/>
      <w:r w:rsidRPr="009847C1">
        <w:rPr>
          <w:b/>
          <w:bCs/>
          <w:sz w:val="28"/>
          <w:szCs w:val="28"/>
          <w:vertAlign w:val="subscript"/>
        </w:rPr>
        <w:t xml:space="preserve">  </w:t>
      </w:r>
      <w:r w:rsidRPr="009847C1">
        <w:rPr>
          <w:bCs/>
          <w:sz w:val="28"/>
          <w:szCs w:val="28"/>
        </w:rPr>
        <w:t>изуче</w:t>
      </w:r>
      <w:r w:rsidRPr="009847C1">
        <w:rPr>
          <w:bCs/>
          <w:sz w:val="28"/>
          <w:szCs w:val="28"/>
        </w:rPr>
        <w:t>н</w:t>
      </w:r>
      <w:r w:rsidRPr="009847C1">
        <w:rPr>
          <w:bCs/>
          <w:sz w:val="28"/>
          <w:szCs w:val="28"/>
        </w:rPr>
        <w:t xml:space="preserve">ные параметры ранжируются в таком порядке: </w:t>
      </w:r>
      <w:r w:rsidRPr="009847C1">
        <w:rPr>
          <w:b/>
          <w:sz w:val="28"/>
          <w:szCs w:val="28"/>
        </w:rPr>
        <w:t>ИПМ</w:t>
      </w:r>
      <w:r w:rsidRPr="009847C1">
        <w:rPr>
          <w:sz w:val="28"/>
          <w:szCs w:val="28"/>
        </w:rPr>
        <w:t xml:space="preserve">, </w:t>
      </w:r>
      <w:r w:rsidRPr="009847C1">
        <w:rPr>
          <w:b/>
          <w:bCs/>
          <w:sz w:val="28"/>
          <w:szCs w:val="28"/>
        </w:rPr>
        <w:t>К</w:t>
      </w:r>
      <w:r w:rsidRPr="009847C1">
        <w:rPr>
          <w:b/>
          <w:bCs/>
          <w:sz w:val="28"/>
          <w:szCs w:val="28"/>
          <w:vertAlign w:val="subscript"/>
        </w:rPr>
        <w:t>о</w:t>
      </w:r>
      <w:r w:rsidRPr="009847C1">
        <w:rPr>
          <w:bCs/>
          <w:sz w:val="28"/>
          <w:szCs w:val="28"/>
        </w:rPr>
        <w:t xml:space="preserve">, </w:t>
      </w:r>
      <w:r w:rsidRPr="009847C1">
        <w:rPr>
          <w:b/>
          <w:sz w:val="28"/>
          <w:szCs w:val="28"/>
        </w:rPr>
        <w:t>МОС</w:t>
      </w:r>
      <w:r w:rsidRPr="009847C1">
        <w:rPr>
          <w:sz w:val="28"/>
          <w:szCs w:val="28"/>
        </w:rPr>
        <w:t xml:space="preserve">, </w:t>
      </w:r>
      <w:r w:rsidRPr="009847C1">
        <w:rPr>
          <w:b/>
          <w:sz w:val="28"/>
          <w:szCs w:val="28"/>
          <w:lang w:val="en-US"/>
        </w:rPr>
        <w:t>V</w:t>
      </w:r>
      <w:r w:rsidRPr="009847C1">
        <w:rPr>
          <w:sz w:val="28"/>
          <w:szCs w:val="28"/>
        </w:rPr>
        <w:t>,</w:t>
      </w:r>
      <w:r w:rsidRPr="009847C1">
        <w:rPr>
          <w:b/>
          <w:sz w:val="28"/>
          <w:szCs w:val="28"/>
        </w:rPr>
        <w:t xml:space="preserve"> </w:t>
      </w:r>
      <w:r w:rsidRPr="009847C1">
        <w:rPr>
          <w:b/>
          <w:sz w:val="28"/>
          <w:szCs w:val="28"/>
          <w:lang w:val="en-US"/>
        </w:rPr>
        <w:t>m</w:t>
      </w:r>
      <w:r w:rsidRPr="009847C1">
        <w:rPr>
          <w:sz w:val="28"/>
          <w:szCs w:val="28"/>
        </w:rPr>
        <w:t xml:space="preserve">. В то же время показатели </w:t>
      </w:r>
      <w:r w:rsidRPr="009847C1">
        <w:rPr>
          <w:b/>
          <w:sz w:val="28"/>
          <w:szCs w:val="28"/>
        </w:rPr>
        <w:t>К</w:t>
      </w:r>
      <w:r w:rsidRPr="009847C1">
        <w:rPr>
          <w:b/>
          <w:sz w:val="28"/>
          <w:szCs w:val="28"/>
          <w:vertAlign w:val="subscript"/>
        </w:rPr>
        <w:t xml:space="preserve">л </w:t>
      </w:r>
      <w:r w:rsidRPr="009847C1">
        <w:rPr>
          <w:sz w:val="28"/>
          <w:szCs w:val="28"/>
        </w:rPr>
        <w:t xml:space="preserve">и </w:t>
      </w:r>
      <w:r w:rsidRPr="009847C1">
        <w:rPr>
          <w:b/>
          <w:sz w:val="28"/>
          <w:szCs w:val="28"/>
        </w:rPr>
        <w:t>МОС</w:t>
      </w:r>
      <w:r w:rsidRPr="009847C1">
        <w:rPr>
          <w:sz w:val="28"/>
          <w:szCs w:val="28"/>
        </w:rPr>
        <w:t xml:space="preserve"> в информационном плане не представляют какого-либо интереса, так как первый при НКМП существенно не отличается от УН, а</w:t>
      </w:r>
      <w:r w:rsidRPr="009847C1">
        <w:rPr>
          <w:b/>
          <w:bCs/>
          <w:sz w:val="28"/>
          <w:szCs w:val="28"/>
        </w:rPr>
        <w:t xml:space="preserve"> </w:t>
      </w:r>
      <w:proofErr w:type="gramStart"/>
      <w:r w:rsidRPr="009847C1">
        <w:rPr>
          <w:b/>
          <w:bCs/>
          <w:sz w:val="28"/>
          <w:szCs w:val="28"/>
          <w:lang w:val="en-US"/>
        </w:rPr>
        <w:t>I</w:t>
      </w:r>
      <w:proofErr w:type="spellStart"/>
      <w:proofErr w:type="gramEnd"/>
      <w:r w:rsidRPr="009847C1">
        <w:rPr>
          <w:b/>
          <w:bCs/>
          <w:sz w:val="28"/>
          <w:szCs w:val="28"/>
          <w:vertAlign w:val="subscript"/>
        </w:rPr>
        <w:t>х</w:t>
      </w:r>
      <w:proofErr w:type="spellEnd"/>
      <w:r w:rsidRPr="009847C1">
        <w:rPr>
          <w:sz w:val="28"/>
          <w:szCs w:val="28"/>
        </w:rPr>
        <w:t xml:space="preserve"> второго значительно меньше 0,5. Оба этих условия не дают во</w:t>
      </w:r>
      <w:r w:rsidRPr="009847C1">
        <w:rPr>
          <w:sz w:val="28"/>
          <w:szCs w:val="28"/>
        </w:rPr>
        <w:t>з</w:t>
      </w:r>
      <w:r w:rsidRPr="009847C1">
        <w:rPr>
          <w:sz w:val="28"/>
          <w:szCs w:val="28"/>
        </w:rPr>
        <w:t xml:space="preserve">можности учитывать </w:t>
      </w:r>
      <w:proofErr w:type="gramStart"/>
      <w:r w:rsidRPr="009847C1">
        <w:rPr>
          <w:b/>
          <w:bCs/>
          <w:sz w:val="28"/>
          <w:szCs w:val="28"/>
          <w:lang w:val="en-US"/>
        </w:rPr>
        <w:t>I</w:t>
      </w:r>
      <w:proofErr w:type="spellStart"/>
      <w:proofErr w:type="gramEnd"/>
      <w:r w:rsidRPr="009847C1">
        <w:rPr>
          <w:b/>
          <w:bCs/>
          <w:sz w:val="28"/>
          <w:szCs w:val="28"/>
          <w:vertAlign w:val="subscript"/>
        </w:rPr>
        <w:t>х</w:t>
      </w:r>
      <w:proofErr w:type="spellEnd"/>
      <w:r w:rsidRPr="009847C1">
        <w:rPr>
          <w:b/>
          <w:bCs/>
          <w:sz w:val="28"/>
          <w:szCs w:val="28"/>
          <w:vertAlign w:val="subscript"/>
        </w:rPr>
        <w:t xml:space="preserve"> </w:t>
      </w:r>
      <w:r w:rsidRPr="009847C1">
        <w:rPr>
          <w:bCs/>
          <w:sz w:val="28"/>
          <w:szCs w:val="28"/>
        </w:rPr>
        <w:t>указанных признаков [7, 8, 14, 15].</w:t>
      </w:r>
    </w:p>
    <w:p w:rsidR="00F86844" w:rsidRDefault="009847C1" w:rsidP="00F86844">
      <w:pPr>
        <w:tabs>
          <w:tab w:val="left" w:pos="-5954"/>
        </w:tabs>
        <w:ind w:firstLine="709"/>
        <w:jc w:val="both"/>
        <w:rPr>
          <w:bCs/>
          <w:sz w:val="28"/>
          <w:szCs w:val="28"/>
        </w:rPr>
      </w:pPr>
      <w:r w:rsidRPr="009847C1">
        <w:rPr>
          <w:sz w:val="28"/>
          <w:szCs w:val="28"/>
        </w:rPr>
        <w:t xml:space="preserve">Комплексный анализ изменений </w:t>
      </w:r>
      <w:proofErr w:type="spellStart"/>
      <w:r w:rsidRPr="009847C1">
        <w:rPr>
          <w:sz w:val="28"/>
          <w:szCs w:val="28"/>
        </w:rPr>
        <w:t>органометрических</w:t>
      </w:r>
      <w:proofErr w:type="spellEnd"/>
      <w:r w:rsidRPr="009847C1">
        <w:rPr>
          <w:sz w:val="28"/>
          <w:szCs w:val="28"/>
        </w:rPr>
        <w:t xml:space="preserve"> кардиальных п</w:t>
      </w:r>
      <w:r w:rsidRPr="009847C1">
        <w:rPr>
          <w:sz w:val="28"/>
          <w:szCs w:val="28"/>
        </w:rPr>
        <w:t>а</w:t>
      </w:r>
      <w:r w:rsidRPr="009847C1">
        <w:rPr>
          <w:sz w:val="28"/>
          <w:szCs w:val="28"/>
        </w:rPr>
        <w:t>раметров</w:t>
      </w:r>
      <w:r w:rsidRPr="009847C1">
        <w:rPr>
          <w:bCs/>
          <w:sz w:val="28"/>
          <w:szCs w:val="28"/>
        </w:rPr>
        <w:t xml:space="preserve">, наблюдающихся при </w:t>
      </w:r>
      <w:proofErr w:type="spellStart"/>
      <w:r w:rsidRPr="009847C1">
        <w:rPr>
          <w:bCs/>
          <w:sz w:val="28"/>
          <w:szCs w:val="28"/>
        </w:rPr>
        <w:t>ремоделировании</w:t>
      </w:r>
      <w:proofErr w:type="spellEnd"/>
      <w:r w:rsidRPr="009847C1">
        <w:rPr>
          <w:bCs/>
          <w:sz w:val="28"/>
          <w:szCs w:val="28"/>
        </w:rPr>
        <w:t xml:space="preserve"> сердца в процессе морф</w:t>
      </w:r>
      <w:r w:rsidRPr="009847C1">
        <w:rPr>
          <w:bCs/>
          <w:sz w:val="28"/>
          <w:szCs w:val="28"/>
        </w:rPr>
        <w:t>о</w:t>
      </w:r>
      <w:r w:rsidRPr="009847C1">
        <w:rPr>
          <w:bCs/>
          <w:sz w:val="28"/>
          <w:szCs w:val="28"/>
        </w:rPr>
        <w:t xml:space="preserve">генеза НКМП, с определением их </w:t>
      </w:r>
      <w:proofErr w:type="spellStart"/>
      <w:r w:rsidRPr="009847C1">
        <w:rPr>
          <w:b/>
          <w:bCs/>
          <w:sz w:val="28"/>
          <w:szCs w:val="28"/>
          <w:lang w:val="en-US"/>
        </w:rPr>
        <w:t>Rt</w:t>
      </w:r>
      <w:proofErr w:type="spellEnd"/>
      <w:r w:rsidRPr="009847C1">
        <w:rPr>
          <w:bCs/>
          <w:sz w:val="28"/>
          <w:szCs w:val="28"/>
        </w:rPr>
        <w:t xml:space="preserve"> (табл. 1</w:t>
      </w:r>
      <w:r w:rsidRPr="009847C1">
        <w:rPr>
          <w:sz w:val="28"/>
          <w:szCs w:val="28"/>
        </w:rPr>
        <w:t>–</w:t>
      </w:r>
      <w:r w:rsidRPr="009847C1">
        <w:rPr>
          <w:sz w:val="28"/>
          <w:szCs w:val="28"/>
          <w:lang w:val="en-US"/>
        </w:rPr>
        <w:t>E</w:t>
      </w:r>
      <w:r w:rsidRPr="009847C1">
        <w:rPr>
          <w:bCs/>
          <w:sz w:val="28"/>
          <w:szCs w:val="28"/>
        </w:rPr>
        <w:t xml:space="preserve">) по трем </w:t>
      </w:r>
      <w:r w:rsidRPr="009847C1">
        <w:rPr>
          <w:sz w:val="28"/>
          <w:szCs w:val="28"/>
        </w:rPr>
        <w:t xml:space="preserve">указанных </w:t>
      </w:r>
      <w:r w:rsidRPr="009847C1">
        <w:rPr>
          <w:bCs/>
          <w:sz w:val="28"/>
          <w:szCs w:val="28"/>
        </w:rPr>
        <w:t>соста</w:t>
      </w:r>
      <w:r w:rsidRPr="009847C1">
        <w:rPr>
          <w:bCs/>
          <w:sz w:val="28"/>
          <w:szCs w:val="28"/>
        </w:rPr>
        <w:t>в</w:t>
      </w:r>
      <w:r w:rsidRPr="009847C1">
        <w:rPr>
          <w:bCs/>
          <w:sz w:val="28"/>
          <w:szCs w:val="28"/>
        </w:rPr>
        <w:t xml:space="preserve">ляющим показывает, что первые три позиции занимают </w:t>
      </w:r>
      <w:r w:rsidRPr="009847C1">
        <w:rPr>
          <w:b/>
          <w:bCs/>
          <w:sz w:val="28"/>
          <w:szCs w:val="28"/>
        </w:rPr>
        <w:t>ИПМ</w:t>
      </w:r>
      <w:r w:rsidRPr="009847C1">
        <w:rPr>
          <w:sz w:val="28"/>
          <w:szCs w:val="28"/>
        </w:rPr>
        <w:t>,</w:t>
      </w:r>
      <w:r w:rsidRPr="009847C1">
        <w:rPr>
          <w:b/>
          <w:sz w:val="28"/>
          <w:szCs w:val="28"/>
        </w:rPr>
        <w:t xml:space="preserve"> </w:t>
      </w:r>
      <w:proofErr w:type="gramStart"/>
      <w:r w:rsidRPr="009847C1">
        <w:rPr>
          <w:b/>
          <w:bCs/>
          <w:sz w:val="28"/>
          <w:szCs w:val="28"/>
        </w:rPr>
        <w:t>К</w:t>
      </w:r>
      <w:r w:rsidRPr="009847C1">
        <w:rPr>
          <w:b/>
          <w:bCs/>
          <w:sz w:val="28"/>
          <w:szCs w:val="28"/>
          <w:vertAlign w:val="subscript"/>
        </w:rPr>
        <w:t>о</w:t>
      </w:r>
      <w:proofErr w:type="gramEnd"/>
      <w:r w:rsidRPr="009847C1">
        <w:rPr>
          <w:sz w:val="28"/>
          <w:szCs w:val="28"/>
        </w:rPr>
        <w:t xml:space="preserve"> и </w:t>
      </w:r>
      <w:r w:rsidRPr="009847C1">
        <w:rPr>
          <w:b/>
          <w:sz w:val="28"/>
          <w:szCs w:val="28"/>
          <w:lang w:val="en-US"/>
        </w:rPr>
        <w:t>m</w:t>
      </w:r>
      <w:r w:rsidRPr="009847C1">
        <w:rPr>
          <w:bCs/>
          <w:sz w:val="28"/>
          <w:szCs w:val="28"/>
        </w:rPr>
        <w:t>.</w:t>
      </w:r>
    </w:p>
    <w:p w:rsidR="00F86844" w:rsidRDefault="00F86844" w:rsidP="00F86844">
      <w:pPr>
        <w:tabs>
          <w:tab w:val="left" w:pos="-5954"/>
        </w:tabs>
        <w:jc w:val="both"/>
        <w:rPr>
          <w:bCs/>
          <w:sz w:val="28"/>
          <w:szCs w:val="28"/>
        </w:rPr>
      </w:pPr>
    </w:p>
    <w:p w:rsidR="00F86844" w:rsidRDefault="009847C1" w:rsidP="00F86844">
      <w:pPr>
        <w:tabs>
          <w:tab w:val="left" w:pos="-5954"/>
        </w:tabs>
        <w:jc w:val="center"/>
        <w:rPr>
          <w:b/>
          <w:bCs/>
          <w:sz w:val="28"/>
          <w:szCs w:val="28"/>
        </w:rPr>
      </w:pPr>
      <w:r w:rsidRPr="009847C1">
        <w:rPr>
          <w:b/>
          <w:bCs/>
          <w:sz w:val="28"/>
          <w:szCs w:val="28"/>
        </w:rPr>
        <w:t>Заключение</w:t>
      </w:r>
    </w:p>
    <w:p w:rsidR="00F86844" w:rsidRDefault="00F86844" w:rsidP="00F86844">
      <w:pPr>
        <w:tabs>
          <w:tab w:val="left" w:pos="-5954"/>
        </w:tabs>
        <w:jc w:val="center"/>
        <w:rPr>
          <w:b/>
          <w:bCs/>
          <w:sz w:val="28"/>
          <w:szCs w:val="28"/>
        </w:rPr>
      </w:pPr>
    </w:p>
    <w:p w:rsidR="00F86844" w:rsidRDefault="009847C1" w:rsidP="00F86844">
      <w:pPr>
        <w:tabs>
          <w:tab w:val="left" w:pos="-5954"/>
        </w:tabs>
        <w:ind w:firstLine="709"/>
        <w:jc w:val="both"/>
        <w:rPr>
          <w:bCs/>
          <w:sz w:val="28"/>
          <w:szCs w:val="28"/>
        </w:rPr>
      </w:pPr>
      <w:r w:rsidRPr="009847C1">
        <w:rPr>
          <w:bCs/>
          <w:sz w:val="28"/>
          <w:szCs w:val="28"/>
        </w:rPr>
        <w:t xml:space="preserve">Предложенный алгоритм нового комплексного метода исследования, направленного на определение </w:t>
      </w:r>
      <w:proofErr w:type="spellStart"/>
      <w:r w:rsidRPr="009847C1">
        <w:rPr>
          <w:b/>
          <w:bCs/>
          <w:sz w:val="28"/>
          <w:szCs w:val="28"/>
          <w:lang w:val="en-US"/>
        </w:rPr>
        <w:t>Rt</w:t>
      </w:r>
      <w:proofErr w:type="spellEnd"/>
      <w:r w:rsidRPr="009847C1">
        <w:rPr>
          <w:bCs/>
          <w:sz w:val="28"/>
          <w:szCs w:val="28"/>
        </w:rPr>
        <w:t xml:space="preserve"> тех или иных признаков, основанное на интегральной оценке последних одновременно по трем различным характ</w:t>
      </w:r>
      <w:r w:rsidRPr="009847C1">
        <w:rPr>
          <w:bCs/>
          <w:sz w:val="28"/>
          <w:szCs w:val="28"/>
        </w:rPr>
        <w:t>е</w:t>
      </w:r>
      <w:r w:rsidRPr="009847C1">
        <w:rPr>
          <w:bCs/>
          <w:sz w:val="28"/>
          <w:szCs w:val="28"/>
        </w:rPr>
        <w:t>ристикам, представляет, на наш взгляд, существенный интерес для исслед</w:t>
      </w:r>
      <w:r w:rsidRPr="009847C1">
        <w:rPr>
          <w:bCs/>
          <w:sz w:val="28"/>
          <w:szCs w:val="28"/>
        </w:rPr>
        <w:t>о</w:t>
      </w:r>
      <w:r w:rsidRPr="009847C1">
        <w:rPr>
          <w:bCs/>
          <w:sz w:val="28"/>
          <w:szCs w:val="28"/>
        </w:rPr>
        <w:t xml:space="preserve">вательских </w:t>
      </w:r>
      <w:proofErr w:type="gramStart"/>
      <w:r w:rsidRPr="009847C1">
        <w:rPr>
          <w:bCs/>
          <w:sz w:val="28"/>
          <w:szCs w:val="28"/>
        </w:rPr>
        <w:t>работ</w:t>
      </w:r>
      <w:proofErr w:type="gramEnd"/>
      <w:r w:rsidRPr="009847C1">
        <w:rPr>
          <w:bCs/>
          <w:sz w:val="28"/>
          <w:szCs w:val="28"/>
        </w:rPr>
        <w:t xml:space="preserve"> как в области морфологии, так и в сфере других медико-биологических дисциплин.</w:t>
      </w:r>
    </w:p>
    <w:p w:rsidR="00F86844" w:rsidRDefault="00F86844" w:rsidP="00F86844">
      <w:pPr>
        <w:tabs>
          <w:tab w:val="left" w:pos="-5954"/>
        </w:tabs>
        <w:jc w:val="both"/>
        <w:rPr>
          <w:bCs/>
          <w:sz w:val="28"/>
          <w:szCs w:val="28"/>
        </w:rPr>
      </w:pPr>
    </w:p>
    <w:p w:rsidR="009847C1" w:rsidRDefault="00F86844" w:rsidP="00F86844">
      <w:pPr>
        <w:tabs>
          <w:tab w:val="left" w:pos="-5954"/>
        </w:tabs>
        <w:jc w:val="center"/>
        <w:rPr>
          <w:b/>
          <w:bCs/>
          <w:caps/>
          <w:sz w:val="28"/>
          <w:szCs w:val="28"/>
        </w:rPr>
      </w:pPr>
      <w:r w:rsidRPr="00F86844">
        <w:rPr>
          <w:b/>
          <w:bCs/>
          <w:caps/>
          <w:sz w:val="28"/>
          <w:szCs w:val="28"/>
        </w:rPr>
        <w:t>литература</w:t>
      </w:r>
    </w:p>
    <w:p w:rsidR="00F86844" w:rsidRPr="00F86844" w:rsidRDefault="00F86844" w:rsidP="00F86844">
      <w:pPr>
        <w:tabs>
          <w:tab w:val="left" w:pos="-5954"/>
        </w:tabs>
        <w:jc w:val="center"/>
        <w:rPr>
          <w:b/>
          <w:bCs/>
          <w:caps/>
          <w:sz w:val="28"/>
          <w:szCs w:val="28"/>
        </w:rPr>
      </w:pPr>
    </w:p>
    <w:p w:rsidR="009847C1" w:rsidRPr="009847C1" w:rsidRDefault="009847C1" w:rsidP="00F86844">
      <w:pPr>
        <w:numPr>
          <w:ilvl w:val="0"/>
          <w:numId w:val="34"/>
        </w:numPr>
        <w:tabs>
          <w:tab w:val="left" w:pos="-5954"/>
        </w:tabs>
        <w:ind w:left="426"/>
        <w:jc w:val="both"/>
        <w:rPr>
          <w:sz w:val="28"/>
          <w:szCs w:val="28"/>
        </w:rPr>
      </w:pPr>
      <w:proofErr w:type="spellStart"/>
      <w:r w:rsidRPr="009847C1">
        <w:rPr>
          <w:sz w:val="28"/>
          <w:szCs w:val="28"/>
        </w:rPr>
        <w:t>Автандилов</w:t>
      </w:r>
      <w:proofErr w:type="spellEnd"/>
      <w:r w:rsidRPr="009847C1">
        <w:rPr>
          <w:sz w:val="28"/>
          <w:szCs w:val="28"/>
        </w:rPr>
        <w:t xml:space="preserve"> Г.</w:t>
      </w:r>
      <w:r w:rsidR="00D07FD7">
        <w:rPr>
          <w:sz w:val="28"/>
          <w:szCs w:val="28"/>
        </w:rPr>
        <w:t xml:space="preserve"> </w:t>
      </w:r>
      <w:r w:rsidRPr="009847C1">
        <w:rPr>
          <w:sz w:val="28"/>
          <w:szCs w:val="28"/>
        </w:rPr>
        <w:t>Г. Введение в количественную патологическую морфол</w:t>
      </w:r>
      <w:r w:rsidRPr="009847C1">
        <w:rPr>
          <w:sz w:val="28"/>
          <w:szCs w:val="28"/>
        </w:rPr>
        <w:t>о</w:t>
      </w:r>
      <w:r w:rsidRPr="009847C1">
        <w:rPr>
          <w:sz w:val="28"/>
          <w:szCs w:val="28"/>
        </w:rPr>
        <w:t xml:space="preserve">гию. М: Медицина, 1980. – 216 </w:t>
      </w:r>
      <w:proofErr w:type="gramStart"/>
      <w:r w:rsidRPr="009847C1">
        <w:rPr>
          <w:sz w:val="28"/>
          <w:szCs w:val="28"/>
        </w:rPr>
        <w:t>с</w:t>
      </w:r>
      <w:proofErr w:type="gramEnd"/>
      <w:r w:rsidRPr="009847C1">
        <w:rPr>
          <w:sz w:val="28"/>
          <w:szCs w:val="28"/>
        </w:rPr>
        <w:t>.</w:t>
      </w:r>
    </w:p>
    <w:p w:rsidR="009847C1" w:rsidRPr="009847C1" w:rsidRDefault="009847C1" w:rsidP="00F86844">
      <w:pPr>
        <w:numPr>
          <w:ilvl w:val="0"/>
          <w:numId w:val="34"/>
        </w:numPr>
        <w:tabs>
          <w:tab w:val="left" w:pos="-5954"/>
        </w:tabs>
        <w:ind w:left="426"/>
        <w:jc w:val="both"/>
        <w:rPr>
          <w:sz w:val="28"/>
          <w:szCs w:val="28"/>
        </w:rPr>
      </w:pPr>
      <w:proofErr w:type="spellStart"/>
      <w:r w:rsidRPr="009847C1">
        <w:rPr>
          <w:sz w:val="28"/>
          <w:szCs w:val="28"/>
        </w:rPr>
        <w:t>Автандилов</w:t>
      </w:r>
      <w:proofErr w:type="spellEnd"/>
      <w:r w:rsidRPr="009847C1">
        <w:rPr>
          <w:sz w:val="28"/>
          <w:szCs w:val="28"/>
        </w:rPr>
        <w:t xml:space="preserve"> Г.</w:t>
      </w:r>
      <w:r w:rsidR="00D07FD7">
        <w:rPr>
          <w:sz w:val="28"/>
          <w:szCs w:val="28"/>
        </w:rPr>
        <w:t xml:space="preserve"> </w:t>
      </w:r>
      <w:r w:rsidRPr="009847C1">
        <w:rPr>
          <w:sz w:val="28"/>
          <w:szCs w:val="28"/>
        </w:rPr>
        <w:t xml:space="preserve">Г. Медицинская морфометрия. – М.: Медицина, 1990. – 384 </w:t>
      </w:r>
      <w:proofErr w:type="gramStart"/>
      <w:r w:rsidRPr="009847C1">
        <w:rPr>
          <w:sz w:val="28"/>
          <w:szCs w:val="28"/>
        </w:rPr>
        <w:t>с</w:t>
      </w:r>
      <w:proofErr w:type="gramEnd"/>
      <w:r w:rsidRPr="009847C1">
        <w:rPr>
          <w:sz w:val="28"/>
          <w:szCs w:val="28"/>
        </w:rPr>
        <w:t xml:space="preserve">. </w:t>
      </w:r>
    </w:p>
    <w:p w:rsidR="009847C1" w:rsidRPr="009847C1" w:rsidRDefault="009847C1" w:rsidP="00F86844">
      <w:pPr>
        <w:numPr>
          <w:ilvl w:val="0"/>
          <w:numId w:val="34"/>
        </w:numPr>
        <w:tabs>
          <w:tab w:val="left" w:pos="-5954"/>
        </w:tabs>
        <w:ind w:left="426"/>
        <w:jc w:val="both"/>
        <w:rPr>
          <w:sz w:val="28"/>
          <w:szCs w:val="28"/>
        </w:rPr>
      </w:pPr>
      <w:proofErr w:type="spellStart"/>
      <w:r w:rsidRPr="009847C1">
        <w:rPr>
          <w:iCs/>
          <w:sz w:val="28"/>
          <w:szCs w:val="28"/>
        </w:rPr>
        <w:t>Автандилов</w:t>
      </w:r>
      <w:proofErr w:type="spellEnd"/>
      <w:r w:rsidRPr="009847C1">
        <w:rPr>
          <w:iCs/>
          <w:sz w:val="28"/>
          <w:szCs w:val="28"/>
        </w:rPr>
        <w:t xml:space="preserve"> Г. Г.</w:t>
      </w:r>
      <w:r w:rsidRPr="009847C1">
        <w:rPr>
          <w:i/>
          <w:iCs/>
          <w:sz w:val="28"/>
          <w:szCs w:val="28"/>
        </w:rPr>
        <w:t xml:space="preserve"> </w:t>
      </w:r>
      <w:r w:rsidRPr="009847C1">
        <w:rPr>
          <w:sz w:val="28"/>
          <w:szCs w:val="28"/>
        </w:rPr>
        <w:t xml:space="preserve">Основы количественной патологической анатомии. – М.: Медицина. – 2002. – 240 </w:t>
      </w:r>
      <w:proofErr w:type="gramStart"/>
      <w:r w:rsidRPr="009847C1">
        <w:rPr>
          <w:sz w:val="28"/>
          <w:szCs w:val="28"/>
        </w:rPr>
        <w:t>с</w:t>
      </w:r>
      <w:proofErr w:type="gramEnd"/>
      <w:r w:rsidRPr="009847C1">
        <w:rPr>
          <w:sz w:val="28"/>
          <w:szCs w:val="28"/>
        </w:rPr>
        <w:t xml:space="preserve">. </w:t>
      </w:r>
    </w:p>
    <w:p w:rsidR="009847C1" w:rsidRPr="009847C1" w:rsidRDefault="009847C1" w:rsidP="00F86844">
      <w:pPr>
        <w:numPr>
          <w:ilvl w:val="0"/>
          <w:numId w:val="34"/>
        </w:numPr>
        <w:tabs>
          <w:tab w:val="left" w:pos="-5954"/>
        </w:tabs>
        <w:ind w:left="426"/>
        <w:jc w:val="both"/>
        <w:rPr>
          <w:sz w:val="28"/>
          <w:szCs w:val="28"/>
        </w:rPr>
      </w:pPr>
      <w:r w:rsidRPr="009847C1">
        <w:rPr>
          <w:sz w:val="28"/>
          <w:szCs w:val="28"/>
        </w:rPr>
        <w:t>Волков В.</w:t>
      </w:r>
      <w:r w:rsidR="00D07FD7">
        <w:rPr>
          <w:sz w:val="28"/>
          <w:szCs w:val="28"/>
        </w:rPr>
        <w:t xml:space="preserve"> </w:t>
      </w:r>
      <w:r w:rsidRPr="009847C1">
        <w:rPr>
          <w:sz w:val="28"/>
          <w:szCs w:val="28"/>
        </w:rPr>
        <w:t xml:space="preserve">П. </w:t>
      </w:r>
      <w:proofErr w:type="spellStart"/>
      <w:r w:rsidRPr="009847C1">
        <w:rPr>
          <w:sz w:val="28"/>
          <w:szCs w:val="28"/>
        </w:rPr>
        <w:t>Кардиотоксичность</w:t>
      </w:r>
      <w:proofErr w:type="spellEnd"/>
      <w:r w:rsidRPr="009847C1">
        <w:rPr>
          <w:sz w:val="28"/>
          <w:szCs w:val="28"/>
        </w:rPr>
        <w:t xml:space="preserve"> </w:t>
      </w:r>
      <w:proofErr w:type="spellStart"/>
      <w:r w:rsidRPr="009847C1">
        <w:rPr>
          <w:sz w:val="28"/>
          <w:szCs w:val="28"/>
        </w:rPr>
        <w:t>фенотиазиновых</w:t>
      </w:r>
      <w:proofErr w:type="spellEnd"/>
      <w:r w:rsidRPr="009847C1">
        <w:rPr>
          <w:sz w:val="28"/>
          <w:szCs w:val="28"/>
        </w:rPr>
        <w:t xml:space="preserve"> нейролептиков (обзор литературы) // </w:t>
      </w:r>
      <w:proofErr w:type="spellStart"/>
      <w:r w:rsidRPr="009847C1">
        <w:rPr>
          <w:sz w:val="28"/>
          <w:szCs w:val="28"/>
        </w:rPr>
        <w:t>Психиат</w:t>
      </w:r>
      <w:proofErr w:type="spellEnd"/>
      <w:r w:rsidRPr="009847C1">
        <w:rPr>
          <w:sz w:val="28"/>
          <w:szCs w:val="28"/>
        </w:rPr>
        <w:t xml:space="preserve">. </w:t>
      </w:r>
      <w:proofErr w:type="spellStart"/>
      <w:r w:rsidRPr="009847C1">
        <w:rPr>
          <w:sz w:val="28"/>
          <w:szCs w:val="28"/>
        </w:rPr>
        <w:t>психофармакотер</w:t>
      </w:r>
      <w:proofErr w:type="spellEnd"/>
      <w:r w:rsidRPr="009847C1">
        <w:rPr>
          <w:sz w:val="28"/>
          <w:szCs w:val="28"/>
        </w:rPr>
        <w:t xml:space="preserve">. – 2010. – Т.12, № 2. – </w:t>
      </w:r>
      <w:r w:rsidRPr="009847C1">
        <w:rPr>
          <w:sz w:val="28"/>
          <w:szCs w:val="28"/>
        </w:rPr>
        <w:br/>
        <w:t>С. 41</w:t>
      </w:r>
      <w:r w:rsidRPr="009847C1">
        <w:rPr>
          <w:color w:val="000000"/>
          <w:sz w:val="28"/>
          <w:szCs w:val="28"/>
        </w:rPr>
        <w:t>–</w:t>
      </w:r>
      <w:r w:rsidRPr="009847C1">
        <w:rPr>
          <w:sz w:val="28"/>
          <w:szCs w:val="28"/>
        </w:rPr>
        <w:t xml:space="preserve">45.     </w:t>
      </w:r>
    </w:p>
    <w:p w:rsidR="009847C1" w:rsidRPr="009847C1" w:rsidRDefault="009847C1" w:rsidP="00F86844">
      <w:pPr>
        <w:numPr>
          <w:ilvl w:val="0"/>
          <w:numId w:val="34"/>
        </w:numPr>
        <w:tabs>
          <w:tab w:val="left" w:pos="-5954"/>
        </w:tabs>
        <w:ind w:left="426"/>
        <w:jc w:val="both"/>
        <w:rPr>
          <w:sz w:val="28"/>
          <w:szCs w:val="28"/>
        </w:rPr>
      </w:pPr>
      <w:r w:rsidRPr="009847C1">
        <w:rPr>
          <w:sz w:val="28"/>
          <w:szCs w:val="28"/>
        </w:rPr>
        <w:t>Волков В.</w:t>
      </w:r>
      <w:r w:rsidR="00D07FD7">
        <w:rPr>
          <w:sz w:val="28"/>
          <w:szCs w:val="28"/>
        </w:rPr>
        <w:t xml:space="preserve"> </w:t>
      </w:r>
      <w:r w:rsidRPr="009847C1">
        <w:rPr>
          <w:sz w:val="28"/>
          <w:szCs w:val="28"/>
        </w:rPr>
        <w:t xml:space="preserve">П. Морфологическая характеристика нейролептической </w:t>
      </w:r>
      <w:proofErr w:type="spellStart"/>
      <w:r w:rsidRPr="009847C1">
        <w:rPr>
          <w:sz w:val="28"/>
          <w:szCs w:val="28"/>
        </w:rPr>
        <w:t>ка</w:t>
      </w:r>
      <w:r w:rsidRPr="009847C1">
        <w:rPr>
          <w:sz w:val="28"/>
          <w:szCs w:val="28"/>
        </w:rPr>
        <w:t>р</w:t>
      </w:r>
      <w:r w:rsidRPr="009847C1">
        <w:rPr>
          <w:sz w:val="28"/>
          <w:szCs w:val="28"/>
        </w:rPr>
        <w:t>диомиопатии</w:t>
      </w:r>
      <w:proofErr w:type="spellEnd"/>
      <w:r w:rsidRPr="009847C1">
        <w:rPr>
          <w:sz w:val="28"/>
          <w:szCs w:val="28"/>
        </w:rPr>
        <w:t xml:space="preserve"> // Актуальные вопросы патологической анатомии и суде</w:t>
      </w:r>
      <w:r w:rsidRPr="009847C1">
        <w:rPr>
          <w:sz w:val="28"/>
          <w:szCs w:val="28"/>
        </w:rPr>
        <w:t>б</w:t>
      </w:r>
      <w:r w:rsidRPr="009847C1">
        <w:rPr>
          <w:sz w:val="28"/>
          <w:szCs w:val="28"/>
        </w:rPr>
        <w:t xml:space="preserve">ной медицины: коллективная научная  монография / под ред. </w:t>
      </w:r>
      <w:r w:rsidRPr="009847C1">
        <w:rPr>
          <w:sz w:val="28"/>
          <w:szCs w:val="28"/>
        </w:rPr>
        <w:br/>
        <w:t>В.</w:t>
      </w:r>
      <w:r w:rsidR="00D07FD7">
        <w:rPr>
          <w:sz w:val="28"/>
          <w:szCs w:val="28"/>
        </w:rPr>
        <w:t xml:space="preserve"> </w:t>
      </w:r>
      <w:r w:rsidRPr="009847C1">
        <w:rPr>
          <w:sz w:val="28"/>
          <w:szCs w:val="28"/>
        </w:rPr>
        <w:t xml:space="preserve">П. Волкова. – Новосибирск: </w:t>
      </w:r>
      <w:proofErr w:type="spellStart"/>
      <w:r w:rsidRPr="009847C1">
        <w:rPr>
          <w:sz w:val="28"/>
          <w:szCs w:val="28"/>
        </w:rPr>
        <w:t>СибАК</w:t>
      </w:r>
      <w:proofErr w:type="spellEnd"/>
      <w:r w:rsidRPr="009847C1">
        <w:rPr>
          <w:sz w:val="28"/>
          <w:szCs w:val="28"/>
        </w:rPr>
        <w:t>, 2013. – Гл. 3. – С. 50–85.</w:t>
      </w:r>
    </w:p>
    <w:p w:rsidR="009847C1" w:rsidRPr="009847C1" w:rsidRDefault="009847C1" w:rsidP="00D07FD7">
      <w:pPr>
        <w:pStyle w:val="afff3"/>
        <w:numPr>
          <w:ilvl w:val="0"/>
          <w:numId w:val="34"/>
        </w:numPr>
        <w:tabs>
          <w:tab w:val="left" w:pos="-5954"/>
        </w:tabs>
        <w:spacing w:line="240" w:lineRule="auto"/>
        <w:ind w:left="426" w:right="0"/>
        <w:rPr>
          <w:szCs w:val="28"/>
        </w:rPr>
      </w:pPr>
      <w:r w:rsidRPr="009847C1">
        <w:rPr>
          <w:szCs w:val="28"/>
        </w:rPr>
        <w:t>Волков В.</w:t>
      </w:r>
      <w:r w:rsidR="00D07FD7">
        <w:rPr>
          <w:szCs w:val="28"/>
        </w:rPr>
        <w:t xml:space="preserve"> </w:t>
      </w:r>
      <w:r w:rsidRPr="009847C1">
        <w:rPr>
          <w:szCs w:val="28"/>
        </w:rPr>
        <w:t xml:space="preserve">П. Новый метод </w:t>
      </w:r>
      <w:proofErr w:type="spellStart"/>
      <w:r w:rsidRPr="009847C1">
        <w:rPr>
          <w:szCs w:val="28"/>
        </w:rPr>
        <w:t>органометрии</w:t>
      </w:r>
      <w:proofErr w:type="spellEnd"/>
      <w:r w:rsidRPr="009847C1">
        <w:rPr>
          <w:szCs w:val="28"/>
        </w:rPr>
        <w:t xml:space="preserve"> сердца // </w:t>
      </w:r>
      <w:proofErr w:type="spellStart"/>
      <w:r w:rsidRPr="009847C1">
        <w:rPr>
          <w:szCs w:val="28"/>
        </w:rPr>
        <w:t>Параклинические</w:t>
      </w:r>
      <w:proofErr w:type="spellEnd"/>
      <w:r w:rsidRPr="009847C1">
        <w:rPr>
          <w:szCs w:val="28"/>
        </w:rPr>
        <w:t xml:space="preserve"> ди</w:t>
      </w:r>
      <w:r w:rsidRPr="009847C1">
        <w:rPr>
          <w:szCs w:val="28"/>
        </w:rPr>
        <w:t>с</w:t>
      </w:r>
      <w:r w:rsidRPr="009847C1">
        <w:rPr>
          <w:szCs w:val="28"/>
        </w:rPr>
        <w:t xml:space="preserve">циплины: новые методы и диагностические возможности: коллективная </w:t>
      </w:r>
      <w:r w:rsidRPr="009847C1">
        <w:rPr>
          <w:szCs w:val="28"/>
        </w:rPr>
        <w:lastRenderedPageBreak/>
        <w:t>монография / под ред. В.</w:t>
      </w:r>
      <w:r w:rsidR="00D07FD7">
        <w:rPr>
          <w:szCs w:val="28"/>
        </w:rPr>
        <w:t xml:space="preserve"> </w:t>
      </w:r>
      <w:r w:rsidRPr="009847C1">
        <w:rPr>
          <w:szCs w:val="28"/>
        </w:rPr>
        <w:t xml:space="preserve">П. Волкова. – Новосибирск: </w:t>
      </w:r>
      <w:proofErr w:type="spellStart"/>
      <w:r w:rsidRPr="009847C1">
        <w:rPr>
          <w:szCs w:val="28"/>
        </w:rPr>
        <w:t>СибАК</w:t>
      </w:r>
      <w:proofErr w:type="spellEnd"/>
      <w:r w:rsidRPr="009847C1">
        <w:rPr>
          <w:szCs w:val="28"/>
        </w:rPr>
        <w:t>, 2014. – Гл. 4. – С. 78–100.</w:t>
      </w:r>
    </w:p>
    <w:p w:rsidR="009847C1" w:rsidRPr="009847C1" w:rsidRDefault="009847C1" w:rsidP="00F86844">
      <w:pPr>
        <w:numPr>
          <w:ilvl w:val="0"/>
          <w:numId w:val="34"/>
        </w:numPr>
        <w:tabs>
          <w:tab w:val="left" w:pos="-5954"/>
        </w:tabs>
        <w:ind w:left="426"/>
        <w:jc w:val="both"/>
        <w:rPr>
          <w:color w:val="000000"/>
          <w:sz w:val="28"/>
          <w:szCs w:val="28"/>
        </w:rPr>
      </w:pPr>
      <w:proofErr w:type="gramStart"/>
      <w:r w:rsidRPr="009847C1">
        <w:rPr>
          <w:color w:val="000000"/>
          <w:sz w:val="28"/>
          <w:szCs w:val="28"/>
        </w:rPr>
        <w:t>Генкин</w:t>
      </w:r>
      <w:proofErr w:type="gramEnd"/>
      <w:r w:rsidRPr="009847C1">
        <w:rPr>
          <w:color w:val="000000"/>
          <w:sz w:val="28"/>
          <w:szCs w:val="28"/>
        </w:rPr>
        <w:t xml:space="preserve"> А.</w:t>
      </w:r>
      <w:r w:rsidR="00D07FD7">
        <w:rPr>
          <w:color w:val="000000"/>
          <w:sz w:val="28"/>
          <w:szCs w:val="28"/>
        </w:rPr>
        <w:t xml:space="preserve"> </w:t>
      </w:r>
      <w:r w:rsidRPr="009847C1">
        <w:rPr>
          <w:color w:val="000000"/>
          <w:sz w:val="28"/>
          <w:szCs w:val="28"/>
        </w:rPr>
        <w:t xml:space="preserve">А. Новая информационная технология анализа медицинских данных. Программный комплекс ОМИС. – СПб.: Политехника, 1999. – 191 </w:t>
      </w:r>
      <w:proofErr w:type="gramStart"/>
      <w:r w:rsidRPr="009847C1">
        <w:rPr>
          <w:color w:val="000000"/>
          <w:sz w:val="28"/>
          <w:szCs w:val="28"/>
        </w:rPr>
        <w:t>с</w:t>
      </w:r>
      <w:proofErr w:type="gramEnd"/>
      <w:r w:rsidRPr="009847C1">
        <w:rPr>
          <w:color w:val="000000"/>
          <w:sz w:val="28"/>
          <w:szCs w:val="28"/>
        </w:rPr>
        <w:t>.</w:t>
      </w:r>
    </w:p>
    <w:p w:rsidR="009847C1" w:rsidRPr="009847C1" w:rsidRDefault="009847C1" w:rsidP="00F86844">
      <w:pPr>
        <w:numPr>
          <w:ilvl w:val="0"/>
          <w:numId w:val="34"/>
        </w:numPr>
        <w:tabs>
          <w:tab w:val="left" w:pos="-5954"/>
        </w:tabs>
        <w:ind w:left="426"/>
        <w:jc w:val="both"/>
        <w:rPr>
          <w:sz w:val="28"/>
          <w:szCs w:val="28"/>
        </w:rPr>
      </w:pPr>
      <w:proofErr w:type="spellStart"/>
      <w:r w:rsidRPr="009847C1">
        <w:rPr>
          <w:sz w:val="28"/>
          <w:szCs w:val="28"/>
        </w:rPr>
        <w:t>Гублер</w:t>
      </w:r>
      <w:proofErr w:type="spellEnd"/>
      <w:r w:rsidRPr="009847C1">
        <w:rPr>
          <w:sz w:val="28"/>
          <w:szCs w:val="28"/>
        </w:rPr>
        <w:t xml:space="preserve"> Е.</w:t>
      </w:r>
      <w:r w:rsidR="00D07FD7">
        <w:rPr>
          <w:sz w:val="28"/>
          <w:szCs w:val="28"/>
        </w:rPr>
        <w:t xml:space="preserve"> </w:t>
      </w:r>
      <w:r w:rsidRPr="009847C1">
        <w:rPr>
          <w:sz w:val="28"/>
          <w:szCs w:val="28"/>
        </w:rPr>
        <w:t>В. Вычислительные методы анализа и распознавания патолог</w:t>
      </w:r>
      <w:r w:rsidRPr="009847C1">
        <w:rPr>
          <w:sz w:val="28"/>
          <w:szCs w:val="28"/>
        </w:rPr>
        <w:t>и</w:t>
      </w:r>
      <w:r w:rsidRPr="009847C1">
        <w:rPr>
          <w:sz w:val="28"/>
          <w:szCs w:val="28"/>
        </w:rPr>
        <w:t xml:space="preserve">ческих процессов. – Л.: Медицина, 1978. – 296 </w:t>
      </w:r>
      <w:proofErr w:type="gramStart"/>
      <w:r w:rsidRPr="009847C1">
        <w:rPr>
          <w:sz w:val="28"/>
          <w:szCs w:val="28"/>
        </w:rPr>
        <w:t>с</w:t>
      </w:r>
      <w:proofErr w:type="gramEnd"/>
      <w:r w:rsidRPr="009847C1">
        <w:rPr>
          <w:sz w:val="28"/>
          <w:szCs w:val="28"/>
        </w:rPr>
        <w:t>.</w:t>
      </w:r>
    </w:p>
    <w:p w:rsidR="009847C1" w:rsidRPr="009847C1" w:rsidRDefault="009847C1" w:rsidP="00F86844">
      <w:pPr>
        <w:numPr>
          <w:ilvl w:val="0"/>
          <w:numId w:val="34"/>
        </w:numPr>
        <w:tabs>
          <w:tab w:val="left" w:pos="-5954"/>
          <w:tab w:val="left" w:pos="180"/>
        </w:tabs>
        <w:ind w:left="426"/>
        <w:jc w:val="both"/>
        <w:rPr>
          <w:sz w:val="28"/>
          <w:szCs w:val="28"/>
        </w:rPr>
      </w:pPr>
      <w:proofErr w:type="spellStart"/>
      <w:r w:rsidRPr="009847C1">
        <w:rPr>
          <w:sz w:val="28"/>
          <w:szCs w:val="28"/>
        </w:rPr>
        <w:t>Гублер</w:t>
      </w:r>
      <w:proofErr w:type="spellEnd"/>
      <w:r w:rsidRPr="009847C1">
        <w:rPr>
          <w:sz w:val="28"/>
          <w:szCs w:val="28"/>
        </w:rPr>
        <w:t xml:space="preserve"> Е.</w:t>
      </w:r>
      <w:r w:rsidR="00D07FD7">
        <w:rPr>
          <w:sz w:val="28"/>
          <w:szCs w:val="28"/>
        </w:rPr>
        <w:t xml:space="preserve"> </w:t>
      </w:r>
      <w:r w:rsidRPr="009847C1">
        <w:rPr>
          <w:sz w:val="28"/>
          <w:szCs w:val="28"/>
        </w:rPr>
        <w:t xml:space="preserve">В., </w:t>
      </w:r>
      <w:proofErr w:type="gramStart"/>
      <w:r w:rsidRPr="009847C1">
        <w:rPr>
          <w:sz w:val="28"/>
          <w:szCs w:val="28"/>
        </w:rPr>
        <w:t>Генкин</w:t>
      </w:r>
      <w:proofErr w:type="gramEnd"/>
      <w:r w:rsidRPr="009847C1">
        <w:rPr>
          <w:sz w:val="28"/>
          <w:szCs w:val="28"/>
        </w:rPr>
        <w:t xml:space="preserve"> А.</w:t>
      </w:r>
      <w:r w:rsidR="00D07FD7">
        <w:rPr>
          <w:sz w:val="28"/>
          <w:szCs w:val="28"/>
        </w:rPr>
        <w:t xml:space="preserve"> </w:t>
      </w:r>
      <w:r w:rsidRPr="009847C1">
        <w:rPr>
          <w:sz w:val="28"/>
          <w:szCs w:val="28"/>
        </w:rPr>
        <w:t xml:space="preserve">А. Применение непараметрических критериев статистики в медико-биологических исследованиях. – 2-е изд. – </w:t>
      </w:r>
      <w:r w:rsidRPr="009847C1">
        <w:rPr>
          <w:sz w:val="28"/>
          <w:szCs w:val="28"/>
        </w:rPr>
        <w:br/>
        <w:t xml:space="preserve">Л.: Медицина, 1973. – 141 с. </w:t>
      </w:r>
    </w:p>
    <w:p w:rsidR="009847C1" w:rsidRPr="009847C1" w:rsidRDefault="009847C1" w:rsidP="00F86844">
      <w:pPr>
        <w:pStyle w:val="ae"/>
        <w:numPr>
          <w:ilvl w:val="0"/>
          <w:numId w:val="34"/>
        </w:numPr>
        <w:tabs>
          <w:tab w:val="left" w:pos="-5954"/>
          <w:tab w:val="left" w:pos="0"/>
        </w:tabs>
        <w:ind w:left="426"/>
        <w:rPr>
          <w:szCs w:val="28"/>
        </w:rPr>
      </w:pPr>
      <w:proofErr w:type="spellStart"/>
      <w:r w:rsidRPr="009847C1">
        <w:rPr>
          <w:szCs w:val="28"/>
        </w:rPr>
        <w:t>Гуцол</w:t>
      </w:r>
      <w:proofErr w:type="spellEnd"/>
      <w:r w:rsidRPr="009847C1">
        <w:rPr>
          <w:szCs w:val="28"/>
        </w:rPr>
        <w:t xml:space="preserve"> А.</w:t>
      </w:r>
      <w:r w:rsidR="00D07FD7">
        <w:rPr>
          <w:szCs w:val="28"/>
        </w:rPr>
        <w:t xml:space="preserve"> </w:t>
      </w:r>
      <w:r w:rsidRPr="009847C1">
        <w:rPr>
          <w:szCs w:val="28"/>
        </w:rPr>
        <w:t>А., Кондратьев Б.</w:t>
      </w:r>
      <w:r w:rsidR="00C242C6">
        <w:rPr>
          <w:szCs w:val="28"/>
        </w:rPr>
        <w:t xml:space="preserve"> </w:t>
      </w:r>
      <w:r w:rsidRPr="009847C1">
        <w:rPr>
          <w:szCs w:val="28"/>
        </w:rPr>
        <w:t>Ю. Практическая морфометрия органов и тк</w:t>
      </w:r>
      <w:r w:rsidRPr="009847C1">
        <w:rPr>
          <w:szCs w:val="28"/>
        </w:rPr>
        <w:t>а</w:t>
      </w:r>
      <w:r w:rsidRPr="009847C1">
        <w:rPr>
          <w:szCs w:val="28"/>
        </w:rPr>
        <w:t xml:space="preserve">ней. Томск: Изд-во Томского ун-та, 1988. – 136 </w:t>
      </w:r>
      <w:proofErr w:type="gramStart"/>
      <w:r w:rsidRPr="009847C1">
        <w:rPr>
          <w:szCs w:val="28"/>
        </w:rPr>
        <w:t>с</w:t>
      </w:r>
      <w:proofErr w:type="gramEnd"/>
      <w:r w:rsidRPr="009847C1">
        <w:rPr>
          <w:szCs w:val="28"/>
        </w:rPr>
        <w:t>.</w:t>
      </w:r>
    </w:p>
    <w:p w:rsidR="009847C1" w:rsidRPr="009847C1" w:rsidRDefault="009847C1" w:rsidP="00F86844">
      <w:pPr>
        <w:numPr>
          <w:ilvl w:val="0"/>
          <w:numId w:val="34"/>
        </w:numPr>
        <w:shd w:val="clear" w:color="auto" w:fill="FFFFFF"/>
        <w:tabs>
          <w:tab w:val="left" w:pos="-5954"/>
        </w:tabs>
        <w:ind w:left="426"/>
        <w:jc w:val="both"/>
        <w:rPr>
          <w:color w:val="000000"/>
          <w:sz w:val="28"/>
          <w:szCs w:val="28"/>
        </w:rPr>
      </w:pPr>
      <w:proofErr w:type="spellStart"/>
      <w:r w:rsidRPr="009847C1">
        <w:rPr>
          <w:color w:val="000000"/>
          <w:sz w:val="28"/>
          <w:szCs w:val="28"/>
        </w:rPr>
        <w:t>Зубрицкий</w:t>
      </w:r>
      <w:proofErr w:type="spellEnd"/>
      <w:r w:rsidRPr="009847C1">
        <w:rPr>
          <w:color w:val="000000"/>
          <w:sz w:val="28"/>
          <w:szCs w:val="28"/>
        </w:rPr>
        <w:t xml:space="preserve"> А.</w:t>
      </w:r>
      <w:r w:rsidR="00D07FD7">
        <w:rPr>
          <w:color w:val="000000"/>
          <w:sz w:val="28"/>
          <w:szCs w:val="28"/>
        </w:rPr>
        <w:t xml:space="preserve"> </w:t>
      </w:r>
      <w:r w:rsidRPr="009847C1">
        <w:rPr>
          <w:color w:val="000000"/>
          <w:sz w:val="28"/>
          <w:szCs w:val="28"/>
        </w:rPr>
        <w:t>Н. Морфометрия легочного сердца при хронических несп</w:t>
      </w:r>
      <w:r w:rsidRPr="009847C1">
        <w:rPr>
          <w:color w:val="000000"/>
          <w:sz w:val="28"/>
          <w:szCs w:val="28"/>
        </w:rPr>
        <w:t>е</w:t>
      </w:r>
      <w:r w:rsidRPr="009847C1">
        <w:rPr>
          <w:color w:val="000000"/>
          <w:sz w:val="28"/>
          <w:szCs w:val="28"/>
        </w:rPr>
        <w:t xml:space="preserve">цифических заболеваниях легких. –  М.: Медицина, 2000. –  160 </w:t>
      </w:r>
      <w:proofErr w:type="gramStart"/>
      <w:r w:rsidRPr="009847C1">
        <w:rPr>
          <w:color w:val="000000"/>
          <w:sz w:val="28"/>
          <w:szCs w:val="28"/>
        </w:rPr>
        <w:t>с</w:t>
      </w:r>
      <w:proofErr w:type="gramEnd"/>
      <w:r w:rsidRPr="009847C1">
        <w:rPr>
          <w:color w:val="000000"/>
          <w:sz w:val="28"/>
          <w:szCs w:val="28"/>
        </w:rPr>
        <w:t>. </w:t>
      </w:r>
    </w:p>
    <w:p w:rsidR="009847C1" w:rsidRPr="009847C1" w:rsidRDefault="009847C1" w:rsidP="00F86844">
      <w:pPr>
        <w:numPr>
          <w:ilvl w:val="0"/>
          <w:numId w:val="34"/>
        </w:numPr>
        <w:shd w:val="clear" w:color="auto" w:fill="FFFFFF"/>
        <w:tabs>
          <w:tab w:val="left" w:pos="-5954"/>
        </w:tabs>
        <w:ind w:left="426"/>
        <w:jc w:val="both"/>
        <w:rPr>
          <w:color w:val="000000"/>
          <w:sz w:val="28"/>
          <w:szCs w:val="28"/>
        </w:rPr>
      </w:pPr>
      <w:proofErr w:type="spellStart"/>
      <w:r w:rsidRPr="009847C1">
        <w:rPr>
          <w:color w:val="000000"/>
          <w:sz w:val="28"/>
          <w:szCs w:val="28"/>
        </w:rPr>
        <w:t>Кактурский</w:t>
      </w:r>
      <w:proofErr w:type="spellEnd"/>
      <w:r w:rsidRPr="009847C1">
        <w:rPr>
          <w:color w:val="000000"/>
          <w:sz w:val="28"/>
          <w:szCs w:val="28"/>
        </w:rPr>
        <w:t xml:space="preserve"> Л.</w:t>
      </w:r>
      <w:r w:rsidR="00D07FD7">
        <w:rPr>
          <w:color w:val="000000"/>
          <w:sz w:val="28"/>
          <w:szCs w:val="28"/>
        </w:rPr>
        <w:t xml:space="preserve"> </w:t>
      </w:r>
      <w:r w:rsidRPr="009847C1">
        <w:rPr>
          <w:color w:val="000000"/>
          <w:sz w:val="28"/>
          <w:szCs w:val="28"/>
        </w:rPr>
        <w:t>В., Свищев А.</w:t>
      </w:r>
      <w:r w:rsidR="00D07FD7">
        <w:rPr>
          <w:color w:val="000000"/>
          <w:sz w:val="28"/>
          <w:szCs w:val="28"/>
        </w:rPr>
        <w:t xml:space="preserve"> </w:t>
      </w:r>
      <w:r w:rsidRPr="009847C1">
        <w:rPr>
          <w:color w:val="000000"/>
          <w:sz w:val="28"/>
          <w:szCs w:val="28"/>
        </w:rPr>
        <w:t xml:space="preserve">В. Определение информативности различия средних показателей в морфометрических исследованиях // Арх. пат. </w:t>
      </w:r>
      <w:r w:rsidRPr="009847C1">
        <w:rPr>
          <w:sz w:val="28"/>
          <w:szCs w:val="28"/>
        </w:rPr>
        <w:t>–</w:t>
      </w:r>
      <w:r w:rsidRPr="009847C1">
        <w:rPr>
          <w:color w:val="000000"/>
          <w:sz w:val="28"/>
          <w:szCs w:val="28"/>
        </w:rPr>
        <w:t xml:space="preserve"> 1982. </w:t>
      </w:r>
      <w:r w:rsidRPr="009847C1">
        <w:rPr>
          <w:sz w:val="28"/>
          <w:szCs w:val="28"/>
        </w:rPr>
        <w:t>–</w:t>
      </w:r>
      <w:r w:rsidRPr="009847C1">
        <w:rPr>
          <w:color w:val="000000"/>
          <w:sz w:val="28"/>
          <w:szCs w:val="28"/>
        </w:rPr>
        <w:t xml:space="preserve"> № 7. </w:t>
      </w:r>
      <w:r w:rsidRPr="009847C1">
        <w:rPr>
          <w:sz w:val="28"/>
          <w:szCs w:val="28"/>
        </w:rPr>
        <w:t>–</w:t>
      </w:r>
      <w:r w:rsidRPr="009847C1">
        <w:rPr>
          <w:color w:val="000000"/>
          <w:sz w:val="28"/>
          <w:szCs w:val="28"/>
        </w:rPr>
        <w:t xml:space="preserve"> С. 78</w:t>
      </w:r>
      <w:r w:rsidRPr="009847C1">
        <w:rPr>
          <w:sz w:val="28"/>
          <w:szCs w:val="28"/>
        </w:rPr>
        <w:t>–</w:t>
      </w:r>
      <w:r w:rsidRPr="009847C1">
        <w:rPr>
          <w:color w:val="000000"/>
          <w:sz w:val="28"/>
          <w:szCs w:val="28"/>
        </w:rPr>
        <w:t>79.</w:t>
      </w:r>
    </w:p>
    <w:p w:rsidR="009847C1" w:rsidRPr="009847C1" w:rsidRDefault="009847C1" w:rsidP="00F86844">
      <w:pPr>
        <w:numPr>
          <w:ilvl w:val="0"/>
          <w:numId w:val="34"/>
        </w:numPr>
        <w:tabs>
          <w:tab w:val="left" w:pos="-5954"/>
        </w:tabs>
        <w:ind w:left="426"/>
        <w:jc w:val="both"/>
        <w:rPr>
          <w:sz w:val="28"/>
          <w:szCs w:val="28"/>
        </w:rPr>
      </w:pPr>
      <w:proofErr w:type="spellStart"/>
      <w:r w:rsidRPr="009847C1">
        <w:rPr>
          <w:sz w:val="28"/>
          <w:szCs w:val="28"/>
        </w:rPr>
        <w:t>Клюшин</w:t>
      </w:r>
      <w:proofErr w:type="spellEnd"/>
      <w:r w:rsidRPr="009847C1">
        <w:rPr>
          <w:sz w:val="28"/>
          <w:szCs w:val="28"/>
        </w:rPr>
        <w:t xml:space="preserve"> Д.</w:t>
      </w:r>
      <w:r w:rsidR="00D07FD7">
        <w:rPr>
          <w:sz w:val="28"/>
          <w:szCs w:val="28"/>
        </w:rPr>
        <w:t xml:space="preserve"> </w:t>
      </w:r>
      <w:r w:rsidRPr="009847C1">
        <w:rPr>
          <w:sz w:val="28"/>
          <w:szCs w:val="28"/>
        </w:rPr>
        <w:t>А., Петунин Ю.</w:t>
      </w:r>
      <w:r w:rsidR="00D07FD7">
        <w:rPr>
          <w:sz w:val="28"/>
          <w:szCs w:val="28"/>
        </w:rPr>
        <w:t xml:space="preserve"> </w:t>
      </w:r>
      <w:r w:rsidRPr="009847C1">
        <w:rPr>
          <w:sz w:val="28"/>
          <w:szCs w:val="28"/>
        </w:rPr>
        <w:t>И. Доказательная медицина. Применение ст</w:t>
      </w:r>
      <w:r w:rsidRPr="009847C1">
        <w:rPr>
          <w:sz w:val="28"/>
          <w:szCs w:val="28"/>
        </w:rPr>
        <w:t>а</w:t>
      </w:r>
      <w:r w:rsidRPr="009847C1">
        <w:rPr>
          <w:sz w:val="28"/>
          <w:szCs w:val="28"/>
        </w:rPr>
        <w:t xml:space="preserve">тистических методов. –  М.: Диалектика, 2008. – 315 </w:t>
      </w:r>
      <w:proofErr w:type="gramStart"/>
      <w:r w:rsidRPr="009847C1">
        <w:rPr>
          <w:sz w:val="28"/>
          <w:szCs w:val="28"/>
        </w:rPr>
        <w:t>с</w:t>
      </w:r>
      <w:proofErr w:type="gramEnd"/>
      <w:r w:rsidRPr="009847C1">
        <w:rPr>
          <w:sz w:val="28"/>
          <w:szCs w:val="28"/>
        </w:rPr>
        <w:t xml:space="preserve">. </w:t>
      </w:r>
    </w:p>
    <w:p w:rsidR="00D07FD7" w:rsidRDefault="009847C1" w:rsidP="00D07FD7">
      <w:pPr>
        <w:pStyle w:val="afff3"/>
        <w:numPr>
          <w:ilvl w:val="0"/>
          <w:numId w:val="34"/>
        </w:numPr>
        <w:tabs>
          <w:tab w:val="left" w:pos="-5954"/>
          <w:tab w:val="left" w:pos="-5812"/>
        </w:tabs>
        <w:spacing w:line="240" w:lineRule="auto"/>
        <w:ind w:left="426" w:right="0"/>
        <w:rPr>
          <w:szCs w:val="28"/>
        </w:rPr>
      </w:pPr>
      <w:r w:rsidRPr="00D07FD7">
        <w:rPr>
          <w:szCs w:val="28"/>
        </w:rPr>
        <w:t>Копьева Т.</w:t>
      </w:r>
      <w:r w:rsidR="00D07FD7">
        <w:rPr>
          <w:szCs w:val="28"/>
        </w:rPr>
        <w:t xml:space="preserve"> </w:t>
      </w:r>
      <w:r w:rsidRPr="00D07FD7">
        <w:rPr>
          <w:szCs w:val="28"/>
        </w:rPr>
        <w:t xml:space="preserve">Н., </w:t>
      </w:r>
      <w:proofErr w:type="spellStart"/>
      <w:r w:rsidRPr="00D07FD7">
        <w:rPr>
          <w:szCs w:val="28"/>
        </w:rPr>
        <w:t>Кактурский</w:t>
      </w:r>
      <w:proofErr w:type="spellEnd"/>
      <w:r w:rsidRPr="00D07FD7">
        <w:rPr>
          <w:szCs w:val="28"/>
        </w:rPr>
        <w:t xml:space="preserve"> Л.</w:t>
      </w:r>
      <w:r w:rsidR="00D07FD7">
        <w:rPr>
          <w:szCs w:val="28"/>
        </w:rPr>
        <w:t xml:space="preserve"> </w:t>
      </w:r>
      <w:r w:rsidRPr="00D07FD7">
        <w:rPr>
          <w:szCs w:val="28"/>
        </w:rPr>
        <w:t>В. Определение диагностической информ</w:t>
      </w:r>
      <w:r w:rsidRPr="00D07FD7">
        <w:rPr>
          <w:szCs w:val="28"/>
        </w:rPr>
        <w:t>а</w:t>
      </w:r>
      <w:r w:rsidRPr="00D07FD7">
        <w:rPr>
          <w:szCs w:val="28"/>
        </w:rPr>
        <w:t>тивности неспецифических морфологических признаков // Арх. пат. - 1976. – № 12. – С. 60–63.</w:t>
      </w:r>
    </w:p>
    <w:p w:rsidR="00F86844" w:rsidRPr="00D07FD7" w:rsidRDefault="009847C1" w:rsidP="00D07FD7">
      <w:pPr>
        <w:pStyle w:val="afff3"/>
        <w:numPr>
          <w:ilvl w:val="0"/>
          <w:numId w:val="34"/>
        </w:numPr>
        <w:tabs>
          <w:tab w:val="left" w:pos="-5954"/>
          <w:tab w:val="left" w:pos="-5812"/>
        </w:tabs>
        <w:spacing w:line="240" w:lineRule="auto"/>
        <w:ind w:left="426" w:right="0"/>
        <w:rPr>
          <w:szCs w:val="28"/>
        </w:rPr>
      </w:pPr>
      <w:proofErr w:type="spellStart"/>
      <w:r w:rsidRPr="00D07FD7">
        <w:rPr>
          <w:szCs w:val="28"/>
        </w:rPr>
        <w:t>Кульбак</w:t>
      </w:r>
      <w:proofErr w:type="spellEnd"/>
      <w:r w:rsidRPr="00D07FD7">
        <w:rPr>
          <w:szCs w:val="28"/>
        </w:rPr>
        <w:t xml:space="preserve"> С. Теория информации и статистика / пер. с англ. – М: Наука, 1967. – 408 </w:t>
      </w:r>
      <w:proofErr w:type="gramStart"/>
      <w:r w:rsidRPr="00D07FD7">
        <w:rPr>
          <w:szCs w:val="28"/>
        </w:rPr>
        <w:t>с</w:t>
      </w:r>
      <w:proofErr w:type="gramEnd"/>
      <w:r w:rsidRPr="00D07FD7">
        <w:rPr>
          <w:szCs w:val="28"/>
        </w:rPr>
        <w:t>.</w:t>
      </w:r>
    </w:p>
    <w:p w:rsidR="009847C1" w:rsidRPr="00F86844" w:rsidRDefault="009847C1" w:rsidP="00F86844">
      <w:pPr>
        <w:numPr>
          <w:ilvl w:val="0"/>
          <w:numId w:val="34"/>
        </w:numPr>
        <w:tabs>
          <w:tab w:val="left" w:pos="-5954"/>
          <w:tab w:val="left" w:pos="-5812"/>
        </w:tabs>
        <w:ind w:left="426"/>
        <w:jc w:val="both"/>
        <w:rPr>
          <w:sz w:val="28"/>
          <w:szCs w:val="28"/>
        </w:rPr>
      </w:pPr>
      <w:proofErr w:type="spellStart"/>
      <w:r w:rsidRPr="00F86844">
        <w:rPr>
          <w:sz w:val="28"/>
          <w:szCs w:val="28"/>
        </w:rPr>
        <w:t>Рубанович</w:t>
      </w:r>
      <w:proofErr w:type="spellEnd"/>
      <w:r w:rsidRPr="00F86844">
        <w:rPr>
          <w:sz w:val="28"/>
          <w:szCs w:val="28"/>
        </w:rPr>
        <w:t xml:space="preserve"> А.</w:t>
      </w:r>
      <w:r w:rsidR="00D07FD7">
        <w:rPr>
          <w:sz w:val="28"/>
          <w:szCs w:val="28"/>
        </w:rPr>
        <w:t xml:space="preserve"> </w:t>
      </w:r>
      <w:r w:rsidRPr="00F86844">
        <w:rPr>
          <w:sz w:val="28"/>
          <w:szCs w:val="28"/>
        </w:rPr>
        <w:t xml:space="preserve">В. </w:t>
      </w:r>
      <w:proofErr w:type="spellStart"/>
      <w:r w:rsidRPr="00F86844">
        <w:rPr>
          <w:sz w:val="28"/>
          <w:szCs w:val="28"/>
        </w:rPr>
        <w:t>Биостатистика</w:t>
      </w:r>
      <w:proofErr w:type="spellEnd"/>
      <w:r w:rsidRPr="00F86844">
        <w:rPr>
          <w:sz w:val="28"/>
          <w:szCs w:val="28"/>
        </w:rPr>
        <w:t xml:space="preserve">. – 7. Введение в </w:t>
      </w:r>
      <w:proofErr w:type="spellStart"/>
      <w:r w:rsidRPr="00F86844">
        <w:rPr>
          <w:sz w:val="28"/>
          <w:szCs w:val="28"/>
        </w:rPr>
        <w:t>метаанализ</w:t>
      </w:r>
      <w:proofErr w:type="spellEnd"/>
      <w:r w:rsidRPr="00F86844">
        <w:rPr>
          <w:sz w:val="28"/>
          <w:szCs w:val="28"/>
        </w:rPr>
        <w:t xml:space="preserve"> [Электро</w:t>
      </w:r>
      <w:r w:rsidRPr="00F86844">
        <w:rPr>
          <w:sz w:val="28"/>
          <w:szCs w:val="28"/>
        </w:rPr>
        <w:t>н</w:t>
      </w:r>
      <w:r w:rsidRPr="00F86844">
        <w:rPr>
          <w:sz w:val="28"/>
          <w:szCs w:val="28"/>
        </w:rPr>
        <w:t xml:space="preserve">ный ресурс]. – URL: </w:t>
      </w:r>
      <w:proofErr w:type="spellStart"/>
      <w:r w:rsidRPr="00F86844">
        <w:rPr>
          <w:sz w:val="28"/>
          <w:szCs w:val="28"/>
          <w:lang w:val="en-US"/>
        </w:rPr>
        <w:t>vigg</w:t>
      </w:r>
      <w:proofErr w:type="spellEnd"/>
      <w:r w:rsidRPr="00F86844">
        <w:rPr>
          <w:sz w:val="28"/>
          <w:szCs w:val="28"/>
        </w:rPr>
        <w:t>.</w:t>
      </w:r>
      <w:proofErr w:type="spellStart"/>
      <w:r w:rsidRPr="00F86844">
        <w:rPr>
          <w:sz w:val="28"/>
          <w:szCs w:val="28"/>
          <w:lang w:val="en-US"/>
        </w:rPr>
        <w:t>ru</w:t>
      </w:r>
      <w:proofErr w:type="spellEnd"/>
      <w:r w:rsidRPr="00F86844">
        <w:rPr>
          <w:sz w:val="28"/>
          <w:szCs w:val="28"/>
        </w:rPr>
        <w:t>/</w:t>
      </w:r>
      <w:proofErr w:type="spellStart"/>
      <w:r w:rsidRPr="00F86844">
        <w:rPr>
          <w:sz w:val="28"/>
          <w:szCs w:val="28"/>
          <w:lang w:val="en-US"/>
        </w:rPr>
        <w:t>fileadmin</w:t>
      </w:r>
      <w:proofErr w:type="spellEnd"/>
      <w:r w:rsidRPr="00F86844">
        <w:rPr>
          <w:sz w:val="28"/>
          <w:szCs w:val="28"/>
        </w:rPr>
        <w:t>/</w:t>
      </w:r>
      <w:r w:rsidRPr="00F86844">
        <w:rPr>
          <w:sz w:val="28"/>
          <w:szCs w:val="28"/>
          <w:lang w:val="en-US"/>
        </w:rPr>
        <w:t>user</w:t>
      </w:r>
      <w:r w:rsidRPr="00F86844">
        <w:rPr>
          <w:sz w:val="28"/>
          <w:szCs w:val="28"/>
        </w:rPr>
        <w:t>_</w:t>
      </w:r>
      <w:r w:rsidRPr="00F86844">
        <w:rPr>
          <w:sz w:val="28"/>
          <w:szCs w:val="28"/>
          <w:lang w:val="en-US"/>
        </w:rPr>
        <w:t>upload</w:t>
      </w:r>
      <w:r w:rsidRPr="00F86844">
        <w:rPr>
          <w:sz w:val="28"/>
          <w:szCs w:val="28"/>
        </w:rPr>
        <w:t>/...</w:t>
      </w:r>
      <w:proofErr w:type="spellStart"/>
      <w:r w:rsidRPr="00F86844">
        <w:rPr>
          <w:sz w:val="28"/>
          <w:szCs w:val="28"/>
          <w:lang w:val="en-US"/>
        </w:rPr>
        <w:t>ppt</w:t>
      </w:r>
      <w:proofErr w:type="spellEnd"/>
      <w:r w:rsidRPr="00F86844">
        <w:rPr>
          <w:sz w:val="28"/>
          <w:szCs w:val="28"/>
        </w:rPr>
        <w:t xml:space="preserve"> (дата обращения: 05.08.2014).</w:t>
      </w:r>
    </w:p>
    <w:p w:rsidR="009847C1" w:rsidRPr="009847C1" w:rsidRDefault="009847C1" w:rsidP="00D07FD7">
      <w:pPr>
        <w:numPr>
          <w:ilvl w:val="0"/>
          <w:numId w:val="34"/>
        </w:numPr>
        <w:tabs>
          <w:tab w:val="left" w:pos="-5954"/>
        </w:tabs>
        <w:ind w:left="426"/>
        <w:jc w:val="both"/>
        <w:rPr>
          <w:sz w:val="28"/>
          <w:szCs w:val="28"/>
        </w:rPr>
      </w:pPr>
      <w:proofErr w:type="spellStart"/>
      <w:r w:rsidRPr="009847C1">
        <w:rPr>
          <w:sz w:val="28"/>
          <w:szCs w:val="28"/>
        </w:rPr>
        <w:t>Шмуклер</w:t>
      </w:r>
      <w:proofErr w:type="spellEnd"/>
      <w:r w:rsidRPr="009847C1">
        <w:rPr>
          <w:sz w:val="28"/>
          <w:szCs w:val="28"/>
        </w:rPr>
        <w:t xml:space="preserve"> А.</w:t>
      </w:r>
      <w:r w:rsidR="00D07FD7">
        <w:rPr>
          <w:sz w:val="28"/>
          <w:szCs w:val="28"/>
        </w:rPr>
        <w:t xml:space="preserve"> </w:t>
      </w:r>
      <w:r w:rsidRPr="009847C1">
        <w:rPr>
          <w:sz w:val="28"/>
          <w:szCs w:val="28"/>
        </w:rPr>
        <w:t>Б. Доказательные исследования в психиатрии: анализ пра</w:t>
      </w:r>
      <w:r w:rsidRPr="009847C1">
        <w:rPr>
          <w:sz w:val="28"/>
          <w:szCs w:val="28"/>
        </w:rPr>
        <w:t>к</w:t>
      </w:r>
      <w:r w:rsidRPr="009847C1">
        <w:rPr>
          <w:sz w:val="28"/>
          <w:szCs w:val="28"/>
        </w:rPr>
        <w:t xml:space="preserve">тической значимости // </w:t>
      </w:r>
      <w:proofErr w:type="spellStart"/>
      <w:r w:rsidRPr="009847C1">
        <w:rPr>
          <w:sz w:val="28"/>
          <w:szCs w:val="28"/>
        </w:rPr>
        <w:t>Психиат</w:t>
      </w:r>
      <w:proofErr w:type="spellEnd"/>
      <w:r w:rsidRPr="009847C1">
        <w:rPr>
          <w:sz w:val="28"/>
          <w:szCs w:val="28"/>
        </w:rPr>
        <w:t xml:space="preserve">. </w:t>
      </w:r>
      <w:proofErr w:type="spellStart"/>
      <w:r w:rsidRPr="009847C1">
        <w:rPr>
          <w:sz w:val="28"/>
          <w:szCs w:val="28"/>
        </w:rPr>
        <w:t>психофармакотер</w:t>
      </w:r>
      <w:proofErr w:type="spellEnd"/>
      <w:r w:rsidRPr="009847C1">
        <w:rPr>
          <w:sz w:val="28"/>
          <w:szCs w:val="28"/>
        </w:rPr>
        <w:t>. – 2012. – Т. 14, № 5. – С. 4–13.</w:t>
      </w:r>
    </w:p>
    <w:p w:rsidR="00F86844" w:rsidRPr="00F86844" w:rsidRDefault="009847C1" w:rsidP="00D07FD7">
      <w:pPr>
        <w:numPr>
          <w:ilvl w:val="0"/>
          <w:numId w:val="34"/>
        </w:numPr>
        <w:tabs>
          <w:tab w:val="left" w:pos="-5954"/>
          <w:tab w:val="left" w:pos="-5812"/>
        </w:tabs>
        <w:ind w:left="426"/>
        <w:jc w:val="both"/>
        <w:rPr>
          <w:sz w:val="28"/>
          <w:szCs w:val="28"/>
          <w:lang w:val="en-US"/>
        </w:rPr>
      </w:pPr>
      <w:r w:rsidRPr="00F86844">
        <w:rPr>
          <w:sz w:val="28"/>
          <w:szCs w:val="28"/>
          <w:lang w:val="en-US"/>
        </w:rPr>
        <w:t xml:space="preserve">Antipsychotic  drugs  and  heart  muscle  disorder  in  international  </w:t>
      </w:r>
      <w:proofErr w:type="spellStart"/>
      <w:r w:rsidRPr="00F86844">
        <w:rPr>
          <w:sz w:val="28"/>
          <w:szCs w:val="28"/>
          <w:lang w:val="en-US"/>
        </w:rPr>
        <w:t>pharmacovigilance</w:t>
      </w:r>
      <w:proofErr w:type="spellEnd"/>
      <w:r w:rsidRPr="00F86844">
        <w:rPr>
          <w:sz w:val="28"/>
          <w:szCs w:val="28"/>
          <w:lang w:val="en-US"/>
        </w:rPr>
        <w:t xml:space="preserve">:  data  mining  study / D.M. Coulter, A. Bate, </w:t>
      </w:r>
      <w:r w:rsidRPr="00F86844">
        <w:rPr>
          <w:sz w:val="28"/>
          <w:szCs w:val="28"/>
          <w:lang w:val="en-US"/>
        </w:rPr>
        <w:br/>
        <w:t>R.H.B. </w:t>
      </w:r>
      <w:proofErr w:type="spellStart"/>
      <w:r w:rsidRPr="00F86844">
        <w:rPr>
          <w:sz w:val="28"/>
          <w:szCs w:val="28"/>
          <w:lang w:val="en-US"/>
        </w:rPr>
        <w:t>Meyboom</w:t>
      </w:r>
      <w:proofErr w:type="spellEnd"/>
      <w:r w:rsidRPr="00F86844">
        <w:rPr>
          <w:sz w:val="28"/>
          <w:szCs w:val="28"/>
          <w:lang w:val="en-US"/>
        </w:rPr>
        <w:t xml:space="preserve">  [et  al.] // Br.  Med.  J. – 2001. – V. 322, N. 7296. – P. 1207–1209.</w:t>
      </w:r>
    </w:p>
    <w:p w:rsidR="009847C1" w:rsidRPr="00F86844" w:rsidRDefault="009847C1" w:rsidP="00F86844">
      <w:pPr>
        <w:numPr>
          <w:ilvl w:val="0"/>
          <w:numId w:val="34"/>
        </w:numPr>
        <w:tabs>
          <w:tab w:val="left" w:pos="-5954"/>
          <w:tab w:val="left" w:pos="-5812"/>
        </w:tabs>
        <w:ind w:left="426"/>
        <w:jc w:val="both"/>
        <w:rPr>
          <w:sz w:val="28"/>
          <w:szCs w:val="28"/>
          <w:lang w:val="en-US"/>
        </w:rPr>
      </w:pPr>
      <w:r w:rsidRPr="00F86844">
        <w:rPr>
          <w:sz w:val="28"/>
          <w:szCs w:val="28"/>
          <w:lang w:val="en-US"/>
        </w:rPr>
        <w:t>Applied multiple correlation/regression analysis for the behavioral sciences / J. Cohen, P. Cohen, S.G. West [et al.]. – Mahwah, NJ:  Lawrence Erlbaum Ass</w:t>
      </w:r>
      <w:r w:rsidRPr="00F86844">
        <w:rPr>
          <w:sz w:val="28"/>
          <w:szCs w:val="28"/>
          <w:lang w:val="en-US"/>
        </w:rPr>
        <w:t>o</w:t>
      </w:r>
      <w:r w:rsidRPr="00F86844">
        <w:rPr>
          <w:sz w:val="28"/>
          <w:szCs w:val="28"/>
          <w:lang w:val="en-US"/>
        </w:rPr>
        <w:t xml:space="preserve">ciates, 2003. – 736 </w:t>
      </w:r>
      <w:proofErr w:type="spellStart"/>
      <w:r w:rsidRPr="00F86844">
        <w:rPr>
          <w:sz w:val="28"/>
          <w:szCs w:val="28"/>
        </w:rPr>
        <w:t>р</w:t>
      </w:r>
      <w:proofErr w:type="spellEnd"/>
      <w:r w:rsidRPr="00F86844">
        <w:rPr>
          <w:sz w:val="28"/>
          <w:szCs w:val="28"/>
          <w:lang w:val="en-US"/>
        </w:rPr>
        <w:t>.</w:t>
      </w:r>
    </w:p>
    <w:p w:rsidR="00F86844" w:rsidRPr="00F86844" w:rsidRDefault="009847C1" w:rsidP="00F86844">
      <w:pPr>
        <w:numPr>
          <w:ilvl w:val="0"/>
          <w:numId w:val="34"/>
        </w:numPr>
        <w:tabs>
          <w:tab w:val="left" w:pos="-5954"/>
        </w:tabs>
        <w:ind w:left="426"/>
        <w:jc w:val="both"/>
        <w:rPr>
          <w:sz w:val="28"/>
          <w:szCs w:val="28"/>
          <w:lang w:val="en-US"/>
        </w:rPr>
      </w:pPr>
      <w:r w:rsidRPr="00F86844">
        <w:rPr>
          <w:color w:val="000000"/>
          <w:sz w:val="28"/>
          <w:szCs w:val="28"/>
          <w:shd w:val="clear" w:color="auto" w:fill="FFFFFF"/>
          <w:lang w:val="en-US"/>
        </w:rPr>
        <w:t>Buckley N.</w:t>
      </w:r>
      <w:r w:rsidR="00D07FD7" w:rsidRPr="00D07FD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86844">
        <w:rPr>
          <w:color w:val="000000"/>
          <w:sz w:val="28"/>
          <w:szCs w:val="28"/>
          <w:shd w:val="clear" w:color="auto" w:fill="FFFFFF"/>
          <w:lang w:val="en-US"/>
        </w:rPr>
        <w:t xml:space="preserve">A, Sanders P. Cardiovascular adverse effects of antipsychotic drugs // Drug </w:t>
      </w:r>
      <w:proofErr w:type="spellStart"/>
      <w:r w:rsidRPr="00F86844">
        <w:rPr>
          <w:color w:val="000000"/>
          <w:sz w:val="28"/>
          <w:szCs w:val="28"/>
          <w:shd w:val="clear" w:color="auto" w:fill="FFFFFF"/>
          <w:lang w:val="en-US"/>
        </w:rPr>
        <w:t>Saf</w:t>
      </w:r>
      <w:proofErr w:type="spellEnd"/>
      <w:r w:rsidRPr="00F86844">
        <w:rPr>
          <w:color w:val="000000"/>
          <w:sz w:val="28"/>
          <w:szCs w:val="28"/>
          <w:shd w:val="clear" w:color="auto" w:fill="FFFFFF"/>
          <w:lang w:val="en-US"/>
        </w:rPr>
        <w:t>. – 2000. – V. 23, N. 3. – P. 215–228.</w:t>
      </w:r>
    </w:p>
    <w:p w:rsidR="009847C1" w:rsidRPr="00F86844" w:rsidRDefault="009847C1" w:rsidP="00F86844">
      <w:pPr>
        <w:numPr>
          <w:ilvl w:val="0"/>
          <w:numId w:val="34"/>
        </w:numPr>
        <w:tabs>
          <w:tab w:val="left" w:pos="-5954"/>
        </w:tabs>
        <w:ind w:left="426"/>
        <w:jc w:val="both"/>
        <w:rPr>
          <w:sz w:val="28"/>
          <w:szCs w:val="28"/>
          <w:lang w:val="en-US"/>
        </w:rPr>
      </w:pPr>
      <w:r w:rsidRPr="00F86844">
        <w:rPr>
          <w:sz w:val="28"/>
          <w:szCs w:val="28"/>
          <w:lang w:val="en-US"/>
        </w:rPr>
        <w:t xml:space="preserve">Cohen J. Statistical power analysis for the behavioral sciences – 2nd ed. – Hillsdale, NJ: Lawrence Erlbaum Associates, 1988. – 567 </w:t>
      </w:r>
      <w:proofErr w:type="spellStart"/>
      <w:r w:rsidRPr="00F86844">
        <w:rPr>
          <w:sz w:val="28"/>
          <w:szCs w:val="28"/>
        </w:rPr>
        <w:t>р</w:t>
      </w:r>
      <w:proofErr w:type="spellEnd"/>
      <w:r w:rsidRPr="00F86844">
        <w:rPr>
          <w:sz w:val="28"/>
          <w:szCs w:val="28"/>
          <w:lang w:val="en-US"/>
        </w:rPr>
        <w:t>.</w:t>
      </w:r>
    </w:p>
    <w:p w:rsidR="00F86844" w:rsidRDefault="009847C1" w:rsidP="00F86844">
      <w:pPr>
        <w:numPr>
          <w:ilvl w:val="0"/>
          <w:numId w:val="34"/>
        </w:numPr>
        <w:tabs>
          <w:tab w:val="left" w:pos="-5954"/>
          <w:tab w:val="left" w:pos="-5812"/>
        </w:tabs>
        <w:overflowPunct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86844">
        <w:rPr>
          <w:sz w:val="28"/>
          <w:szCs w:val="28"/>
          <w:lang w:val="en-US"/>
        </w:rPr>
        <w:t xml:space="preserve">Cohen J. The cost of dichotomization // App. Psychol. Measurement 1983. – V. 7. – P. 249–253. </w:t>
      </w:r>
    </w:p>
    <w:p w:rsidR="009847C1" w:rsidRPr="00F86844" w:rsidRDefault="009847C1" w:rsidP="00F86844">
      <w:pPr>
        <w:numPr>
          <w:ilvl w:val="0"/>
          <w:numId w:val="34"/>
        </w:numPr>
        <w:tabs>
          <w:tab w:val="left" w:pos="-5954"/>
          <w:tab w:val="left" w:pos="-5812"/>
        </w:tabs>
        <w:overflowPunct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86844">
        <w:rPr>
          <w:sz w:val="28"/>
          <w:szCs w:val="28"/>
          <w:lang w:val="en-US"/>
        </w:rPr>
        <w:lastRenderedPageBreak/>
        <w:t>Computation of effect sizes [</w:t>
      </w:r>
      <w:r w:rsidRPr="00F86844">
        <w:rPr>
          <w:sz w:val="28"/>
          <w:szCs w:val="28"/>
        </w:rPr>
        <w:t>Электронный</w:t>
      </w:r>
      <w:r w:rsidRPr="00F86844">
        <w:rPr>
          <w:sz w:val="28"/>
          <w:szCs w:val="28"/>
          <w:lang w:val="en-US"/>
        </w:rPr>
        <w:t xml:space="preserve"> </w:t>
      </w:r>
      <w:r w:rsidRPr="00F86844">
        <w:rPr>
          <w:sz w:val="28"/>
          <w:szCs w:val="28"/>
        </w:rPr>
        <w:t>ресурс</w:t>
      </w:r>
      <w:r w:rsidRPr="00F86844">
        <w:rPr>
          <w:sz w:val="28"/>
          <w:szCs w:val="28"/>
          <w:lang w:val="en-US"/>
        </w:rPr>
        <w:t xml:space="preserve">]. – URL:  </w:t>
      </w:r>
      <w:hyperlink r:id="rId8" w:history="1">
        <w:r w:rsidRPr="00F86844">
          <w:rPr>
            <w:rStyle w:val="ab"/>
            <w:sz w:val="28"/>
            <w:szCs w:val="28"/>
            <w:lang w:val="en-US"/>
          </w:rPr>
          <w:t>http</w:t>
        </w:r>
        <w:r w:rsidRPr="00F86844">
          <w:rPr>
            <w:rStyle w:val="ab"/>
            <w:sz w:val="28"/>
            <w:szCs w:val="28"/>
          </w:rPr>
          <w:t>://</w:t>
        </w:r>
        <w:r w:rsidRPr="00F86844">
          <w:rPr>
            <w:rStyle w:val="ab"/>
            <w:sz w:val="28"/>
            <w:szCs w:val="28"/>
            <w:lang w:val="en-US"/>
          </w:rPr>
          <w:t>www</w:t>
        </w:r>
        <w:r w:rsidRPr="00F86844">
          <w:rPr>
            <w:rStyle w:val="ab"/>
            <w:sz w:val="28"/>
            <w:szCs w:val="28"/>
          </w:rPr>
          <w:t>.</w:t>
        </w:r>
        <w:proofErr w:type="spellStart"/>
        <w:r w:rsidRPr="00F86844">
          <w:rPr>
            <w:rStyle w:val="ab"/>
            <w:sz w:val="28"/>
            <w:szCs w:val="28"/>
            <w:lang w:val="en-US"/>
          </w:rPr>
          <w:t>psychometrica</w:t>
        </w:r>
        <w:proofErr w:type="spellEnd"/>
        <w:r w:rsidRPr="00F86844">
          <w:rPr>
            <w:rStyle w:val="ab"/>
            <w:sz w:val="28"/>
            <w:szCs w:val="28"/>
          </w:rPr>
          <w:t>.</w:t>
        </w:r>
        <w:r w:rsidRPr="00F86844">
          <w:rPr>
            <w:rStyle w:val="ab"/>
            <w:sz w:val="28"/>
            <w:szCs w:val="28"/>
            <w:lang w:val="en-US"/>
          </w:rPr>
          <w:t>de</w:t>
        </w:r>
        <w:r w:rsidRPr="00F86844">
          <w:rPr>
            <w:rStyle w:val="ab"/>
            <w:sz w:val="28"/>
            <w:szCs w:val="28"/>
          </w:rPr>
          <w:t>/</w:t>
        </w:r>
        <w:r w:rsidRPr="00F86844">
          <w:rPr>
            <w:rStyle w:val="ab"/>
            <w:sz w:val="28"/>
            <w:szCs w:val="28"/>
            <w:lang w:val="en-US"/>
          </w:rPr>
          <w:t>effect</w:t>
        </w:r>
        <w:r w:rsidRPr="00F86844">
          <w:rPr>
            <w:rStyle w:val="ab"/>
            <w:sz w:val="28"/>
            <w:szCs w:val="28"/>
          </w:rPr>
          <w:t>_</w:t>
        </w:r>
        <w:r w:rsidRPr="00F86844">
          <w:rPr>
            <w:rStyle w:val="ab"/>
            <w:sz w:val="28"/>
            <w:szCs w:val="28"/>
            <w:lang w:val="en-US"/>
          </w:rPr>
          <w:t>size</w:t>
        </w:r>
        <w:r w:rsidRPr="00F86844">
          <w:rPr>
            <w:rStyle w:val="ab"/>
            <w:sz w:val="28"/>
            <w:szCs w:val="28"/>
          </w:rPr>
          <w:t>.</w:t>
        </w:r>
        <w:r w:rsidRPr="00F86844">
          <w:rPr>
            <w:rStyle w:val="ab"/>
            <w:sz w:val="28"/>
            <w:szCs w:val="28"/>
            <w:lang w:val="en-US"/>
          </w:rPr>
          <w:t>html</w:t>
        </w:r>
      </w:hyperlink>
      <w:r w:rsidRPr="00F86844">
        <w:rPr>
          <w:sz w:val="28"/>
          <w:szCs w:val="28"/>
          <w:lang w:val="en-US"/>
        </w:rPr>
        <w:t xml:space="preserve"> </w:t>
      </w:r>
      <w:r w:rsidRPr="00F86844">
        <w:rPr>
          <w:sz w:val="28"/>
          <w:szCs w:val="28"/>
        </w:rPr>
        <w:t>(дата обращения: 08.12.2015).</w:t>
      </w:r>
    </w:p>
    <w:p w:rsidR="009847C1" w:rsidRPr="009847C1" w:rsidRDefault="009847C1" w:rsidP="00F86844">
      <w:pPr>
        <w:numPr>
          <w:ilvl w:val="0"/>
          <w:numId w:val="34"/>
        </w:numPr>
        <w:tabs>
          <w:tab w:val="left" w:pos="-5954"/>
          <w:tab w:val="left" w:pos="-5812"/>
        </w:tabs>
        <w:ind w:left="426"/>
        <w:jc w:val="both"/>
        <w:rPr>
          <w:sz w:val="28"/>
          <w:szCs w:val="28"/>
        </w:rPr>
      </w:pPr>
      <w:r w:rsidRPr="009847C1">
        <w:rPr>
          <w:sz w:val="28"/>
          <w:szCs w:val="28"/>
          <w:lang w:val="en-US"/>
        </w:rPr>
        <w:t>Hall S. How to calculate effect sizes [</w:t>
      </w:r>
      <w:r w:rsidRPr="009847C1">
        <w:rPr>
          <w:sz w:val="28"/>
          <w:szCs w:val="28"/>
        </w:rPr>
        <w:t>Электронный</w:t>
      </w:r>
      <w:r w:rsidRPr="009847C1">
        <w:rPr>
          <w:sz w:val="28"/>
          <w:szCs w:val="28"/>
          <w:lang w:val="en-US"/>
        </w:rPr>
        <w:t xml:space="preserve"> </w:t>
      </w:r>
      <w:r w:rsidRPr="009847C1">
        <w:rPr>
          <w:sz w:val="28"/>
          <w:szCs w:val="28"/>
        </w:rPr>
        <w:t>ресурс</w:t>
      </w:r>
      <w:r w:rsidRPr="009847C1">
        <w:rPr>
          <w:sz w:val="28"/>
          <w:szCs w:val="28"/>
          <w:lang w:val="en-US"/>
        </w:rPr>
        <w:t xml:space="preserve">].  </w:t>
      </w:r>
      <w:r w:rsidRPr="009847C1">
        <w:rPr>
          <w:sz w:val="28"/>
          <w:szCs w:val="28"/>
        </w:rPr>
        <w:t>Дата обновл</w:t>
      </w:r>
      <w:r w:rsidRPr="009847C1">
        <w:rPr>
          <w:sz w:val="28"/>
          <w:szCs w:val="28"/>
        </w:rPr>
        <w:t>е</w:t>
      </w:r>
      <w:r w:rsidRPr="009847C1">
        <w:rPr>
          <w:sz w:val="28"/>
          <w:szCs w:val="28"/>
        </w:rPr>
        <w:t xml:space="preserve">ния: 17.04.2014. – URL: [Электронный ресурс]. – URL: </w:t>
      </w:r>
      <w:hyperlink r:id="rId9" w:history="1">
        <w:r w:rsidRPr="009847C1">
          <w:rPr>
            <w:rStyle w:val="ab"/>
            <w:sz w:val="28"/>
            <w:szCs w:val="28"/>
            <w:lang w:val="en-US"/>
          </w:rPr>
          <w:t>http</w:t>
        </w:r>
        <w:r w:rsidRPr="009847C1">
          <w:rPr>
            <w:rStyle w:val="ab"/>
            <w:sz w:val="28"/>
            <w:szCs w:val="28"/>
          </w:rPr>
          <w:t>://</w:t>
        </w:r>
        <w:r w:rsidRPr="009847C1">
          <w:rPr>
            <w:rStyle w:val="ab"/>
            <w:sz w:val="28"/>
            <w:szCs w:val="28"/>
            <w:lang w:val="en-US"/>
          </w:rPr>
          <w:t>www</w:t>
        </w:r>
        <w:r w:rsidRPr="009847C1">
          <w:rPr>
            <w:rStyle w:val="ab"/>
            <w:sz w:val="28"/>
            <w:szCs w:val="28"/>
          </w:rPr>
          <w:t>.</w:t>
        </w:r>
        <w:proofErr w:type="spellStart"/>
        <w:r w:rsidRPr="009847C1">
          <w:rPr>
            <w:rStyle w:val="ab"/>
            <w:sz w:val="28"/>
            <w:szCs w:val="28"/>
            <w:lang w:val="en-US"/>
          </w:rPr>
          <w:t>ehow</w:t>
        </w:r>
        <w:proofErr w:type="spellEnd"/>
        <w:r w:rsidRPr="009847C1">
          <w:rPr>
            <w:rStyle w:val="ab"/>
            <w:sz w:val="28"/>
            <w:szCs w:val="28"/>
          </w:rPr>
          <w:t>.</w:t>
        </w:r>
        <w:r w:rsidRPr="009847C1">
          <w:rPr>
            <w:rStyle w:val="ab"/>
            <w:sz w:val="28"/>
            <w:szCs w:val="28"/>
            <w:lang w:val="en-US"/>
          </w:rPr>
          <w:t>com</w:t>
        </w:r>
        <w:r w:rsidRPr="009847C1">
          <w:rPr>
            <w:rStyle w:val="ab"/>
            <w:sz w:val="28"/>
            <w:szCs w:val="28"/>
          </w:rPr>
          <w:t>/</w:t>
        </w:r>
        <w:r w:rsidRPr="009847C1">
          <w:rPr>
            <w:rStyle w:val="ab"/>
            <w:sz w:val="28"/>
            <w:szCs w:val="28"/>
            <w:lang w:val="en-US"/>
          </w:rPr>
          <w:t>how</w:t>
        </w:r>
        <w:r w:rsidRPr="009847C1">
          <w:rPr>
            <w:rStyle w:val="ab"/>
            <w:sz w:val="28"/>
            <w:szCs w:val="28"/>
          </w:rPr>
          <w:t>_5502737_</w:t>
        </w:r>
        <w:r w:rsidRPr="009847C1">
          <w:rPr>
            <w:rStyle w:val="ab"/>
            <w:sz w:val="28"/>
            <w:szCs w:val="28"/>
            <w:lang w:val="en-US"/>
          </w:rPr>
          <w:t>calculate</w:t>
        </w:r>
        <w:r w:rsidRPr="009847C1">
          <w:rPr>
            <w:rStyle w:val="ab"/>
            <w:sz w:val="28"/>
            <w:szCs w:val="28"/>
          </w:rPr>
          <w:t>-</w:t>
        </w:r>
        <w:r w:rsidRPr="009847C1">
          <w:rPr>
            <w:rStyle w:val="ab"/>
            <w:sz w:val="28"/>
            <w:szCs w:val="28"/>
            <w:lang w:val="en-US"/>
          </w:rPr>
          <w:t>effect</w:t>
        </w:r>
        <w:r w:rsidRPr="009847C1">
          <w:rPr>
            <w:rStyle w:val="ab"/>
            <w:sz w:val="28"/>
            <w:szCs w:val="28"/>
          </w:rPr>
          <w:t>-</w:t>
        </w:r>
        <w:r w:rsidRPr="009847C1">
          <w:rPr>
            <w:rStyle w:val="ab"/>
            <w:sz w:val="28"/>
            <w:szCs w:val="28"/>
            <w:lang w:val="en-US"/>
          </w:rPr>
          <w:t>sizes</w:t>
        </w:r>
        <w:r w:rsidRPr="009847C1">
          <w:rPr>
            <w:rStyle w:val="ab"/>
            <w:sz w:val="28"/>
            <w:szCs w:val="28"/>
          </w:rPr>
          <w:t>.</w:t>
        </w:r>
        <w:r w:rsidRPr="009847C1">
          <w:rPr>
            <w:rStyle w:val="ab"/>
            <w:sz w:val="28"/>
            <w:szCs w:val="28"/>
            <w:lang w:val="en-US"/>
          </w:rPr>
          <w:t>html</w:t>
        </w:r>
      </w:hyperlink>
      <w:r w:rsidRPr="009847C1">
        <w:rPr>
          <w:sz w:val="28"/>
          <w:szCs w:val="28"/>
        </w:rPr>
        <w:t xml:space="preserve"> (дата обр</w:t>
      </w:r>
      <w:r w:rsidRPr="009847C1">
        <w:rPr>
          <w:sz w:val="28"/>
          <w:szCs w:val="28"/>
        </w:rPr>
        <w:t>а</w:t>
      </w:r>
      <w:r w:rsidRPr="009847C1">
        <w:rPr>
          <w:sz w:val="28"/>
          <w:szCs w:val="28"/>
        </w:rPr>
        <w:t>щения: 08.08.2014).</w:t>
      </w:r>
    </w:p>
    <w:p w:rsidR="009847C1" w:rsidRPr="009847C1" w:rsidRDefault="009847C1" w:rsidP="00F86844">
      <w:pPr>
        <w:numPr>
          <w:ilvl w:val="0"/>
          <w:numId w:val="34"/>
        </w:numPr>
        <w:tabs>
          <w:tab w:val="left" w:pos="-5954"/>
        </w:tabs>
        <w:ind w:left="426"/>
        <w:jc w:val="both"/>
        <w:rPr>
          <w:sz w:val="28"/>
          <w:szCs w:val="28"/>
          <w:lang w:val="en-US"/>
        </w:rPr>
      </w:pPr>
      <w:proofErr w:type="spellStart"/>
      <w:r w:rsidRPr="009847C1">
        <w:rPr>
          <w:sz w:val="28"/>
          <w:szCs w:val="28"/>
          <w:shd w:val="clear" w:color="auto" w:fill="FFFFFF"/>
          <w:lang w:val="en-US"/>
        </w:rPr>
        <w:t>Mackin</w:t>
      </w:r>
      <w:proofErr w:type="spellEnd"/>
      <w:r w:rsidRPr="009847C1">
        <w:rPr>
          <w:sz w:val="28"/>
          <w:szCs w:val="28"/>
          <w:shd w:val="clear" w:color="auto" w:fill="FFFFFF"/>
          <w:lang w:val="en-US"/>
        </w:rPr>
        <w:t xml:space="preserve"> P. Cardiac side effects of psychiatric drugs // Hum. </w:t>
      </w:r>
      <w:proofErr w:type="spellStart"/>
      <w:r w:rsidRPr="009847C1">
        <w:rPr>
          <w:sz w:val="28"/>
          <w:szCs w:val="28"/>
          <w:shd w:val="clear" w:color="auto" w:fill="FFFFFF"/>
          <w:lang w:val="en-US"/>
        </w:rPr>
        <w:t>Psychopharmacol</w:t>
      </w:r>
      <w:proofErr w:type="spellEnd"/>
      <w:r w:rsidRPr="009847C1">
        <w:rPr>
          <w:sz w:val="28"/>
          <w:szCs w:val="28"/>
          <w:shd w:val="clear" w:color="auto" w:fill="FFFFFF"/>
          <w:lang w:val="en-US"/>
        </w:rPr>
        <w:t>. – 2008. – V. 23, Suppl. 1. – P. 3–14.</w:t>
      </w:r>
    </w:p>
    <w:p w:rsidR="009847C1" w:rsidRPr="009847C1" w:rsidRDefault="009847C1" w:rsidP="00F86844">
      <w:pPr>
        <w:numPr>
          <w:ilvl w:val="0"/>
          <w:numId w:val="34"/>
        </w:numPr>
        <w:shd w:val="clear" w:color="auto" w:fill="FFFFFF"/>
        <w:tabs>
          <w:tab w:val="left" w:pos="-5954"/>
        </w:tabs>
        <w:ind w:left="426"/>
        <w:jc w:val="both"/>
        <w:rPr>
          <w:color w:val="000000"/>
          <w:sz w:val="28"/>
          <w:szCs w:val="28"/>
          <w:lang w:val="en-US"/>
        </w:rPr>
      </w:pPr>
      <w:proofErr w:type="spellStart"/>
      <w:r w:rsidRPr="009847C1">
        <w:rPr>
          <w:color w:val="000000"/>
          <w:sz w:val="28"/>
          <w:szCs w:val="28"/>
          <w:lang w:val="en-US"/>
        </w:rPr>
        <w:t>Zubricky</w:t>
      </w:r>
      <w:proofErr w:type="spellEnd"/>
      <w:r w:rsidRPr="009847C1">
        <w:rPr>
          <w:color w:val="000000"/>
          <w:sz w:val="28"/>
          <w:szCs w:val="28"/>
          <w:lang w:val="en-US"/>
        </w:rPr>
        <w:t xml:space="preserve"> A. Informative analysis as a quantitative method // Path. Res. </w:t>
      </w:r>
      <w:proofErr w:type="spellStart"/>
      <w:r w:rsidRPr="009847C1">
        <w:rPr>
          <w:color w:val="000000"/>
          <w:sz w:val="28"/>
          <w:szCs w:val="28"/>
          <w:lang w:val="en-US"/>
        </w:rPr>
        <w:t>Pract</w:t>
      </w:r>
      <w:proofErr w:type="spellEnd"/>
      <w:r w:rsidRPr="009847C1">
        <w:rPr>
          <w:color w:val="000000"/>
          <w:sz w:val="28"/>
          <w:szCs w:val="28"/>
          <w:lang w:val="en-US"/>
        </w:rPr>
        <w:t>. – 1995. – V. 191, N. 7–8. – P. 825–826.</w:t>
      </w:r>
    </w:p>
    <w:p w:rsidR="009847C1" w:rsidRPr="009847C1" w:rsidRDefault="009847C1" w:rsidP="00F86844">
      <w:pPr>
        <w:numPr>
          <w:ilvl w:val="0"/>
          <w:numId w:val="34"/>
        </w:numPr>
        <w:shd w:val="clear" w:color="auto" w:fill="FFFFFF"/>
        <w:tabs>
          <w:tab w:val="left" w:pos="-5954"/>
        </w:tabs>
        <w:ind w:left="426"/>
        <w:jc w:val="both"/>
        <w:rPr>
          <w:color w:val="000000"/>
          <w:sz w:val="28"/>
          <w:szCs w:val="28"/>
          <w:lang w:val="en-US"/>
        </w:rPr>
      </w:pPr>
      <w:proofErr w:type="spellStart"/>
      <w:r w:rsidRPr="009847C1">
        <w:rPr>
          <w:color w:val="000000"/>
          <w:sz w:val="28"/>
          <w:szCs w:val="28"/>
          <w:lang w:val="en-US"/>
        </w:rPr>
        <w:t>Zubricky</w:t>
      </w:r>
      <w:proofErr w:type="spellEnd"/>
      <w:r w:rsidRPr="009847C1">
        <w:rPr>
          <w:color w:val="000000"/>
          <w:sz w:val="28"/>
          <w:szCs w:val="28"/>
          <w:lang w:val="en-US"/>
        </w:rPr>
        <w:t xml:space="preserve"> A. Informational analysis of </w:t>
      </w:r>
      <w:proofErr w:type="spellStart"/>
      <w:r w:rsidRPr="009847C1">
        <w:rPr>
          <w:color w:val="000000"/>
          <w:sz w:val="28"/>
          <w:szCs w:val="28"/>
          <w:lang w:val="en-US"/>
        </w:rPr>
        <w:t>morphometric</w:t>
      </w:r>
      <w:proofErr w:type="spellEnd"/>
      <w:r w:rsidRPr="009847C1">
        <w:rPr>
          <w:color w:val="000000"/>
          <w:sz w:val="28"/>
          <w:szCs w:val="28"/>
          <w:lang w:val="en-US"/>
        </w:rPr>
        <w:t xml:space="preserve"> parameters of pulmonary heart in chronic nonspecific pulmonary diseases // Path. Res. </w:t>
      </w:r>
      <w:proofErr w:type="spellStart"/>
      <w:r w:rsidRPr="009847C1">
        <w:rPr>
          <w:color w:val="000000"/>
          <w:sz w:val="28"/>
          <w:szCs w:val="28"/>
          <w:lang w:val="en-US"/>
        </w:rPr>
        <w:t>Pract</w:t>
      </w:r>
      <w:proofErr w:type="spellEnd"/>
      <w:r w:rsidRPr="009847C1">
        <w:rPr>
          <w:color w:val="000000"/>
          <w:sz w:val="28"/>
          <w:szCs w:val="28"/>
          <w:lang w:val="en-US"/>
        </w:rPr>
        <w:t>. – 1993. – V. 189, N. 1. – P.42–51.</w:t>
      </w:r>
    </w:p>
    <w:p w:rsidR="009847C1" w:rsidRPr="009847C1" w:rsidRDefault="009847C1" w:rsidP="00F86844">
      <w:pPr>
        <w:numPr>
          <w:ilvl w:val="0"/>
          <w:numId w:val="34"/>
        </w:numPr>
        <w:shd w:val="clear" w:color="auto" w:fill="FFFFFF"/>
        <w:tabs>
          <w:tab w:val="left" w:pos="-5954"/>
        </w:tabs>
        <w:ind w:left="426"/>
        <w:jc w:val="both"/>
        <w:rPr>
          <w:sz w:val="28"/>
          <w:szCs w:val="28"/>
          <w:lang w:val="en-US"/>
        </w:rPr>
      </w:pPr>
      <w:proofErr w:type="spellStart"/>
      <w:r w:rsidRPr="009847C1">
        <w:rPr>
          <w:sz w:val="28"/>
          <w:szCs w:val="28"/>
          <w:lang w:val="en-US"/>
        </w:rPr>
        <w:t>Zubricky</w:t>
      </w:r>
      <w:proofErr w:type="spellEnd"/>
      <w:r w:rsidRPr="009847C1">
        <w:rPr>
          <w:sz w:val="28"/>
          <w:szCs w:val="28"/>
          <w:lang w:val="en-US"/>
        </w:rPr>
        <w:t xml:space="preserve"> A. The application of informative analysis in clinical pathology // </w:t>
      </w:r>
      <w:proofErr w:type="spellStart"/>
      <w:r w:rsidRPr="009847C1">
        <w:rPr>
          <w:sz w:val="28"/>
          <w:szCs w:val="28"/>
          <w:lang w:val="en-US"/>
        </w:rPr>
        <w:t>Scripta</w:t>
      </w:r>
      <w:proofErr w:type="spellEnd"/>
      <w:r w:rsidRPr="009847C1">
        <w:rPr>
          <w:sz w:val="28"/>
          <w:szCs w:val="28"/>
          <w:lang w:val="en-US"/>
        </w:rPr>
        <w:t xml:space="preserve"> </w:t>
      </w:r>
      <w:proofErr w:type="spellStart"/>
      <w:r w:rsidRPr="009847C1">
        <w:rPr>
          <w:sz w:val="28"/>
          <w:szCs w:val="28"/>
          <w:lang w:val="en-US"/>
        </w:rPr>
        <w:t>periodica</w:t>
      </w:r>
      <w:proofErr w:type="spellEnd"/>
      <w:r w:rsidRPr="009847C1">
        <w:rPr>
          <w:sz w:val="28"/>
          <w:szCs w:val="28"/>
          <w:lang w:val="en-US"/>
        </w:rPr>
        <w:t>. – 2000. – V. 3, N. 1. – P.51–52.</w:t>
      </w:r>
    </w:p>
    <w:p w:rsidR="009847C1" w:rsidRPr="009847C1" w:rsidRDefault="009847C1" w:rsidP="00F86844">
      <w:pPr>
        <w:tabs>
          <w:tab w:val="left" w:pos="-5954"/>
          <w:tab w:val="left" w:pos="9180"/>
        </w:tabs>
        <w:ind w:left="426"/>
        <w:jc w:val="both"/>
        <w:rPr>
          <w:bCs/>
          <w:sz w:val="28"/>
          <w:szCs w:val="28"/>
          <w:lang w:val="en-US"/>
        </w:rPr>
      </w:pPr>
    </w:p>
    <w:p w:rsidR="00D07FD7" w:rsidRPr="00D07FD7" w:rsidRDefault="009847C1" w:rsidP="00D07FD7">
      <w:pPr>
        <w:pStyle w:val="afff3"/>
        <w:tabs>
          <w:tab w:val="left" w:pos="-5954"/>
        </w:tabs>
        <w:spacing w:line="240" w:lineRule="auto"/>
        <w:ind w:left="0" w:right="0" w:firstLine="0"/>
        <w:jc w:val="center"/>
        <w:rPr>
          <w:b/>
          <w:szCs w:val="28"/>
          <w:lang w:val="en-US"/>
        </w:rPr>
      </w:pPr>
      <w:r w:rsidRPr="009847C1">
        <w:rPr>
          <w:b/>
          <w:szCs w:val="28"/>
          <w:lang w:val="en-US"/>
        </w:rPr>
        <w:t>THE COMPLEX STATISTICAL ASSESSMENT OF INDICATORS</w:t>
      </w:r>
      <w:r w:rsidR="00D07FD7" w:rsidRPr="00D07FD7">
        <w:rPr>
          <w:b/>
          <w:szCs w:val="28"/>
          <w:lang w:val="en-US"/>
        </w:rPr>
        <w:t xml:space="preserve"> </w:t>
      </w:r>
      <w:r w:rsidRPr="009847C1">
        <w:rPr>
          <w:b/>
          <w:szCs w:val="28"/>
          <w:lang w:val="en-US"/>
        </w:rPr>
        <w:t>IN MORPHOLOGICAL MEDICO-BIOLOGICAL</w:t>
      </w:r>
      <w:r w:rsidR="00D07FD7" w:rsidRPr="00D07FD7">
        <w:rPr>
          <w:b/>
          <w:szCs w:val="28"/>
          <w:lang w:val="en-US"/>
        </w:rPr>
        <w:t xml:space="preserve"> </w:t>
      </w:r>
      <w:r w:rsidRPr="009847C1">
        <w:rPr>
          <w:b/>
          <w:szCs w:val="28"/>
          <w:lang w:val="en-US"/>
        </w:rPr>
        <w:t>RESEARCHES: NEW ALGORITHM</w:t>
      </w:r>
    </w:p>
    <w:p w:rsidR="00D07FD7" w:rsidRPr="0036723B" w:rsidRDefault="00D07FD7" w:rsidP="00D07FD7">
      <w:pPr>
        <w:pStyle w:val="afff3"/>
        <w:tabs>
          <w:tab w:val="left" w:pos="-5954"/>
        </w:tabs>
        <w:spacing w:line="240" w:lineRule="auto"/>
        <w:ind w:left="0" w:right="0" w:firstLine="0"/>
        <w:jc w:val="center"/>
        <w:rPr>
          <w:b/>
          <w:szCs w:val="28"/>
          <w:lang w:val="en-US"/>
        </w:rPr>
      </w:pPr>
    </w:p>
    <w:p w:rsidR="009847C1" w:rsidRPr="00D07FD7" w:rsidRDefault="009847C1" w:rsidP="00D07FD7">
      <w:pPr>
        <w:pStyle w:val="afff3"/>
        <w:tabs>
          <w:tab w:val="left" w:pos="-5954"/>
        </w:tabs>
        <w:spacing w:line="240" w:lineRule="auto"/>
        <w:ind w:left="0" w:right="0" w:firstLine="0"/>
        <w:jc w:val="center"/>
        <w:rPr>
          <w:b/>
          <w:sz w:val="24"/>
          <w:szCs w:val="24"/>
          <w:lang w:val="en-US"/>
        </w:rPr>
      </w:pPr>
      <w:proofErr w:type="spellStart"/>
      <w:r w:rsidRPr="00D07FD7">
        <w:rPr>
          <w:b/>
          <w:sz w:val="24"/>
          <w:szCs w:val="24"/>
          <w:lang w:val="en-US"/>
        </w:rPr>
        <w:t>Volkov</w:t>
      </w:r>
      <w:proofErr w:type="spellEnd"/>
      <w:r w:rsidRPr="00D07FD7">
        <w:rPr>
          <w:b/>
          <w:sz w:val="24"/>
          <w:szCs w:val="24"/>
          <w:lang w:val="en-US"/>
        </w:rPr>
        <w:t xml:space="preserve"> V. P.</w:t>
      </w:r>
    </w:p>
    <w:p w:rsidR="009847C1" w:rsidRPr="009847C1" w:rsidRDefault="009847C1" w:rsidP="00245C93">
      <w:pPr>
        <w:pStyle w:val="afff3"/>
        <w:tabs>
          <w:tab w:val="left" w:pos="-5954"/>
        </w:tabs>
        <w:spacing w:line="240" w:lineRule="auto"/>
        <w:ind w:left="0" w:right="0" w:firstLine="540"/>
        <w:rPr>
          <w:bCs/>
          <w:szCs w:val="28"/>
          <w:lang w:val="en-US"/>
        </w:rPr>
      </w:pPr>
    </w:p>
    <w:p w:rsidR="00D07FD7" w:rsidRPr="00D07FD7" w:rsidRDefault="009847C1" w:rsidP="00D07FD7">
      <w:pPr>
        <w:pStyle w:val="afff3"/>
        <w:tabs>
          <w:tab w:val="left" w:pos="-5954"/>
        </w:tabs>
        <w:spacing w:line="240" w:lineRule="auto"/>
        <w:ind w:left="0" w:right="0" w:firstLine="709"/>
        <w:rPr>
          <w:bCs/>
          <w:szCs w:val="28"/>
          <w:lang w:val="en-US"/>
        </w:rPr>
      </w:pPr>
      <w:r w:rsidRPr="009847C1">
        <w:rPr>
          <w:bCs/>
          <w:szCs w:val="28"/>
          <w:lang w:val="en-US"/>
        </w:rPr>
        <w:t>The algorithm of a new complex method of research for an integrated a</w:t>
      </w:r>
      <w:r w:rsidRPr="009847C1">
        <w:rPr>
          <w:bCs/>
          <w:szCs w:val="28"/>
          <w:lang w:val="en-US"/>
        </w:rPr>
        <w:t>s</w:t>
      </w:r>
      <w:r w:rsidRPr="009847C1">
        <w:rPr>
          <w:bCs/>
          <w:szCs w:val="28"/>
          <w:lang w:val="en-US"/>
        </w:rPr>
        <w:t xml:space="preserve">sessment of the studied </w:t>
      </w:r>
      <w:proofErr w:type="spellStart"/>
      <w:r w:rsidRPr="009847C1">
        <w:rPr>
          <w:bCs/>
          <w:szCs w:val="28"/>
          <w:lang w:val="en-US"/>
        </w:rPr>
        <w:t>patomorphological</w:t>
      </w:r>
      <w:proofErr w:type="spellEnd"/>
      <w:r w:rsidRPr="009847C1">
        <w:rPr>
          <w:bCs/>
          <w:szCs w:val="28"/>
          <w:lang w:val="en-US"/>
        </w:rPr>
        <w:t xml:space="preserve"> signs at the same time according to three various characteristics – </w:t>
      </w:r>
      <w:proofErr w:type="spellStart"/>
      <w:r w:rsidRPr="009847C1">
        <w:rPr>
          <w:bCs/>
          <w:szCs w:val="28"/>
          <w:lang w:val="en-US"/>
        </w:rPr>
        <w:t>lability</w:t>
      </w:r>
      <w:proofErr w:type="spellEnd"/>
      <w:r w:rsidRPr="009847C1">
        <w:rPr>
          <w:bCs/>
          <w:szCs w:val="28"/>
          <w:lang w:val="en-US"/>
        </w:rPr>
        <w:t>, sensitivity and informational content is o</w:t>
      </w:r>
      <w:r w:rsidRPr="009847C1">
        <w:rPr>
          <w:bCs/>
          <w:szCs w:val="28"/>
          <w:lang w:val="en-US"/>
        </w:rPr>
        <w:t>f</w:t>
      </w:r>
      <w:r w:rsidRPr="009847C1">
        <w:rPr>
          <w:bCs/>
          <w:szCs w:val="28"/>
          <w:lang w:val="en-US"/>
        </w:rPr>
        <w:t xml:space="preserve">fered. Original approach to interpretation of dynamics of the received basic </w:t>
      </w:r>
      <w:proofErr w:type="spellStart"/>
      <w:r w:rsidRPr="009847C1">
        <w:rPr>
          <w:bCs/>
          <w:szCs w:val="28"/>
          <w:lang w:val="en-US"/>
        </w:rPr>
        <w:t>mo</w:t>
      </w:r>
      <w:r w:rsidRPr="009847C1">
        <w:rPr>
          <w:bCs/>
          <w:szCs w:val="28"/>
          <w:lang w:val="en-US"/>
        </w:rPr>
        <w:t>r</w:t>
      </w:r>
      <w:r w:rsidRPr="009847C1">
        <w:rPr>
          <w:bCs/>
          <w:szCs w:val="28"/>
          <w:lang w:val="en-US"/>
        </w:rPr>
        <w:t>phometric</w:t>
      </w:r>
      <w:proofErr w:type="spellEnd"/>
      <w:r w:rsidRPr="009847C1">
        <w:rPr>
          <w:bCs/>
          <w:szCs w:val="28"/>
          <w:lang w:val="en-US"/>
        </w:rPr>
        <w:t xml:space="preserve"> indicators, a mathematical method of determination of </w:t>
      </w:r>
      <w:r w:rsidRPr="009847C1">
        <w:rPr>
          <w:szCs w:val="28"/>
          <w:lang w:val="en-US"/>
        </w:rPr>
        <w:t>Cohen's “effect size”</w:t>
      </w:r>
      <w:r w:rsidRPr="009847C1">
        <w:rPr>
          <w:bCs/>
          <w:szCs w:val="28"/>
          <w:lang w:val="en-US"/>
        </w:rPr>
        <w:t xml:space="preserve"> and the information analysis are his cornerstone.</w:t>
      </w:r>
      <w:r w:rsidR="00B43A2D" w:rsidRPr="00B43A2D">
        <w:rPr>
          <w:bCs/>
          <w:szCs w:val="28"/>
          <w:lang w:val="en-US"/>
        </w:rPr>
        <w:t xml:space="preserve"> </w:t>
      </w:r>
      <w:r w:rsidRPr="009847C1">
        <w:rPr>
          <w:bCs/>
          <w:szCs w:val="28"/>
          <w:lang w:val="en-US"/>
        </w:rPr>
        <w:t>The new algorithm is of i</w:t>
      </w:r>
      <w:r w:rsidRPr="009847C1">
        <w:rPr>
          <w:bCs/>
          <w:szCs w:val="28"/>
          <w:lang w:val="en-US"/>
        </w:rPr>
        <w:t>n</w:t>
      </w:r>
      <w:r w:rsidRPr="009847C1">
        <w:rPr>
          <w:bCs/>
          <w:szCs w:val="28"/>
          <w:lang w:val="en-US"/>
        </w:rPr>
        <w:t>terest to research works both in the field of mo</w:t>
      </w:r>
      <w:r w:rsidRPr="009847C1">
        <w:rPr>
          <w:bCs/>
          <w:szCs w:val="28"/>
          <w:lang w:val="en-US"/>
        </w:rPr>
        <w:t>r</w:t>
      </w:r>
      <w:r w:rsidRPr="009847C1">
        <w:rPr>
          <w:bCs/>
          <w:szCs w:val="28"/>
          <w:lang w:val="en-US"/>
        </w:rPr>
        <w:t>phology, and in the sphere of other medico-biological disciplines.</w:t>
      </w:r>
    </w:p>
    <w:p w:rsidR="00D07FD7" w:rsidRPr="00D07FD7" w:rsidRDefault="009847C1" w:rsidP="00D07FD7">
      <w:pPr>
        <w:pStyle w:val="afff3"/>
        <w:tabs>
          <w:tab w:val="left" w:pos="-5954"/>
        </w:tabs>
        <w:spacing w:line="240" w:lineRule="auto"/>
        <w:ind w:left="0" w:right="0" w:firstLine="709"/>
        <w:rPr>
          <w:bCs/>
          <w:szCs w:val="28"/>
          <w:lang w:val="en-US"/>
        </w:rPr>
      </w:pPr>
      <w:r w:rsidRPr="009847C1">
        <w:rPr>
          <w:b/>
          <w:bCs/>
          <w:szCs w:val="28"/>
          <w:lang w:val="en-US"/>
        </w:rPr>
        <w:t>Keywords</w:t>
      </w:r>
      <w:r w:rsidRPr="009847C1">
        <w:rPr>
          <w:bCs/>
          <w:szCs w:val="28"/>
          <w:lang w:val="en-US"/>
        </w:rPr>
        <w:t>: medico-biological researches, quantitative methods, new alg</w:t>
      </w:r>
      <w:r w:rsidRPr="009847C1">
        <w:rPr>
          <w:bCs/>
          <w:szCs w:val="28"/>
          <w:lang w:val="en-US"/>
        </w:rPr>
        <w:t>o</w:t>
      </w:r>
      <w:r w:rsidRPr="009847C1">
        <w:rPr>
          <w:bCs/>
          <w:szCs w:val="28"/>
          <w:lang w:val="en-US"/>
        </w:rPr>
        <w:t>rithm.</w:t>
      </w:r>
    </w:p>
    <w:p w:rsidR="00D07FD7" w:rsidRDefault="009847C1" w:rsidP="00D07FD7">
      <w:pPr>
        <w:pStyle w:val="afff3"/>
        <w:tabs>
          <w:tab w:val="left" w:pos="-5954"/>
        </w:tabs>
        <w:spacing w:line="240" w:lineRule="auto"/>
        <w:ind w:left="0" w:right="0" w:firstLine="0"/>
        <w:jc w:val="center"/>
        <w:rPr>
          <w:b/>
          <w:szCs w:val="28"/>
        </w:rPr>
      </w:pPr>
      <w:r w:rsidRPr="009847C1">
        <w:rPr>
          <w:b/>
          <w:szCs w:val="28"/>
        </w:rPr>
        <w:t>Информация об авторе</w:t>
      </w:r>
    </w:p>
    <w:p w:rsidR="00D07FD7" w:rsidRDefault="00D07FD7" w:rsidP="00D07FD7">
      <w:pPr>
        <w:pStyle w:val="afff3"/>
        <w:tabs>
          <w:tab w:val="left" w:pos="-5954"/>
        </w:tabs>
        <w:spacing w:line="240" w:lineRule="auto"/>
        <w:ind w:left="0" w:right="0" w:firstLine="0"/>
        <w:jc w:val="center"/>
        <w:rPr>
          <w:b/>
          <w:szCs w:val="28"/>
        </w:rPr>
      </w:pPr>
    </w:p>
    <w:p w:rsidR="00D07FD7" w:rsidRDefault="00B43A2D" w:rsidP="00D07FD7">
      <w:pPr>
        <w:pStyle w:val="afff3"/>
        <w:tabs>
          <w:tab w:val="left" w:pos="-5954"/>
        </w:tabs>
        <w:spacing w:line="240" w:lineRule="auto"/>
        <w:ind w:left="0" w:right="0" w:firstLine="0"/>
        <w:jc w:val="center"/>
        <w:rPr>
          <w:color w:val="484848"/>
          <w:szCs w:val="28"/>
        </w:rPr>
      </w:pPr>
      <w:r w:rsidRPr="00613C6D">
        <w:rPr>
          <w:color w:val="48484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5pt;height:99.75pt">
            <v:imagedata r:id="rId10" r:href="rId11"/>
          </v:shape>
        </w:pict>
      </w:r>
    </w:p>
    <w:p w:rsidR="00D07FD7" w:rsidRDefault="00D07FD7" w:rsidP="00D07FD7">
      <w:pPr>
        <w:pStyle w:val="afff3"/>
        <w:tabs>
          <w:tab w:val="left" w:pos="-5954"/>
        </w:tabs>
        <w:spacing w:line="240" w:lineRule="auto"/>
        <w:ind w:left="0" w:right="0" w:firstLine="0"/>
        <w:jc w:val="center"/>
        <w:rPr>
          <w:b/>
          <w:szCs w:val="28"/>
        </w:rPr>
      </w:pPr>
    </w:p>
    <w:p w:rsidR="00D07FD7" w:rsidRDefault="009847C1" w:rsidP="00D07FD7">
      <w:pPr>
        <w:pStyle w:val="afff3"/>
        <w:tabs>
          <w:tab w:val="left" w:pos="-5954"/>
        </w:tabs>
        <w:spacing w:line="240" w:lineRule="auto"/>
        <w:ind w:left="0" w:right="0" w:firstLine="0"/>
        <w:rPr>
          <w:bCs/>
          <w:szCs w:val="28"/>
        </w:rPr>
      </w:pPr>
      <w:r w:rsidRPr="009847C1">
        <w:rPr>
          <w:bCs/>
          <w:szCs w:val="28"/>
        </w:rPr>
        <w:t xml:space="preserve">Волков Владимир Петрович, </w:t>
      </w:r>
      <w:smartTag w:uri="urn:schemas-microsoft-com:office:smarttags" w:element="metricconverter">
        <w:smartTagPr>
          <w:attr w:name="ProductID" w:val="1945 г"/>
        </w:smartTagPr>
        <w:r w:rsidRPr="009847C1">
          <w:rPr>
            <w:bCs/>
            <w:szCs w:val="28"/>
          </w:rPr>
          <w:t>1945 г</w:t>
        </w:r>
      </w:smartTag>
      <w:r w:rsidRPr="009847C1">
        <w:rPr>
          <w:bCs/>
          <w:szCs w:val="28"/>
        </w:rPr>
        <w:t>.р., канд. мед</w:t>
      </w:r>
      <w:proofErr w:type="gramStart"/>
      <w:r w:rsidRPr="009847C1">
        <w:rPr>
          <w:bCs/>
          <w:szCs w:val="28"/>
        </w:rPr>
        <w:t>.</w:t>
      </w:r>
      <w:proofErr w:type="gramEnd"/>
      <w:r w:rsidRPr="009847C1">
        <w:rPr>
          <w:bCs/>
          <w:szCs w:val="28"/>
        </w:rPr>
        <w:t xml:space="preserve"> </w:t>
      </w:r>
      <w:proofErr w:type="gramStart"/>
      <w:r w:rsidRPr="009847C1">
        <w:rPr>
          <w:bCs/>
          <w:szCs w:val="28"/>
        </w:rPr>
        <w:t>н</w:t>
      </w:r>
      <w:proofErr w:type="gramEnd"/>
      <w:r w:rsidRPr="009847C1">
        <w:rPr>
          <w:bCs/>
          <w:szCs w:val="28"/>
        </w:rPr>
        <w:t>аук.</w:t>
      </w:r>
    </w:p>
    <w:p w:rsidR="00D07FD7" w:rsidRDefault="009847C1" w:rsidP="00D07FD7">
      <w:pPr>
        <w:pStyle w:val="afff3"/>
        <w:tabs>
          <w:tab w:val="left" w:pos="-5954"/>
        </w:tabs>
        <w:spacing w:line="240" w:lineRule="auto"/>
        <w:ind w:left="0" w:right="0" w:firstLine="0"/>
        <w:rPr>
          <w:bCs/>
          <w:szCs w:val="28"/>
        </w:rPr>
      </w:pPr>
      <w:r w:rsidRPr="009847C1">
        <w:rPr>
          <w:bCs/>
          <w:szCs w:val="28"/>
        </w:rPr>
        <w:t xml:space="preserve">170100, г. Тверь, ул. </w:t>
      </w:r>
      <w:proofErr w:type="spellStart"/>
      <w:r w:rsidRPr="009847C1">
        <w:rPr>
          <w:bCs/>
          <w:szCs w:val="28"/>
        </w:rPr>
        <w:t>Трехсвятская</w:t>
      </w:r>
      <w:proofErr w:type="spellEnd"/>
      <w:r w:rsidRPr="009847C1">
        <w:rPr>
          <w:bCs/>
          <w:szCs w:val="28"/>
        </w:rPr>
        <w:t>, д. 28, кв. 1.</w:t>
      </w:r>
    </w:p>
    <w:p w:rsidR="00D07FD7" w:rsidRPr="00D07FD7" w:rsidRDefault="009847C1" w:rsidP="00D07FD7">
      <w:pPr>
        <w:pStyle w:val="afff3"/>
        <w:tabs>
          <w:tab w:val="left" w:pos="-5954"/>
        </w:tabs>
        <w:spacing w:line="240" w:lineRule="auto"/>
        <w:ind w:left="0" w:right="0" w:firstLine="0"/>
        <w:rPr>
          <w:bCs/>
          <w:szCs w:val="28"/>
          <w:lang w:val="en-US"/>
        </w:rPr>
      </w:pPr>
      <w:r w:rsidRPr="009847C1">
        <w:rPr>
          <w:bCs/>
          <w:szCs w:val="28"/>
        </w:rPr>
        <w:lastRenderedPageBreak/>
        <w:t>Тел</w:t>
      </w:r>
      <w:r w:rsidRPr="009847C1">
        <w:rPr>
          <w:bCs/>
          <w:szCs w:val="28"/>
          <w:lang w:val="en-US"/>
        </w:rPr>
        <w:t xml:space="preserve">.  8-915-701-5868   E-mail:  </w:t>
      </w:r>
      <w:hyperlink r:id="rId12" w:history="1">
        <w:r w:rsidR="00D07FD7" w:rsidRPr="00A56BD9">
          <w:rPr>
            <w:rStyle w:val="ab"/>
            <w:bCs/>
            <w:szCs w:val="28"/>
            <w:lang w:val="en-US"/>
          </w:rPr>
          <w:t>patowolf@yandex.ru</w:t>
        </w:r>
      </w:hyperlink>
    </w:p>
    <w:p w:rsidR="00D07FD7" w:rsidRDefault="009847C1" w:rsidP="00D07FD7">
      <w:pPr>
        <w:pStyle w:val="afff3"/>
        <w:tabs>
          <w:tab w:val="left" w:pos="-5954"/>
        </w:tabs>
        <w:spacing w:line="240" w:lineRule="auto"/>
        <w:ind w:left="0" w:right="0" w:firstLine="0"/>
        <w:rPr>
          <w:szCs w:val="28"/>
        </w:rPr>
      </w:pPr>
      <w:r w:rsidRPr="009847C1">
        <w:rPr>
          <w:szCs w:val="28"/>
        </w:rPr>
        <w:t>Зав. отд. медицинских экспертиз.</w:t>
      </w:r>
    </w:p>
    <w:p w:rsidR="00D07FD7" w:rsidRDefault="009847C1" w:rsidP="00D07FD7">
      <w:pPr>
        <w:pStyle w:val="afff3"/>
        <w:tabs>
          <w:tab w:val="left" w:pos="-5954"/>
        </w:tabs>
        <w:spacing w:line="240" w:lineRule="auto"/>
        <w:ind w:left="0" w:right="0" w:firstLine="0"/>
        <w:rPr>
          <w:szCs w:val="28"/>
        </w:rPr>
      </w:pPr>
      <w:r w:rsidRPr="009847C1">
        <w:rPr>
          <w:szCs w:val="28"/>
        </w:rPr>
        <w:t xml:space="preserve">Тверской центр судебных экспертиз, г. Тверь. </w:t>
      </w:r>
    </w:p>
    <w:p w:rsidR="00D07FD7" w:rsidRDefault="00D07FD7" w:rsidP="00D07FD7">
      <w:pPr>
        <w:pStyle w:val="afff3"/>
        <w:tabs>
          <w:tab w:val="left" w:pos="-5954"/>
        </w:tabs>
        <w:spacing w:line="240" w:lineRule="auto"/>
        <w:ind w:left="0" w:right="0" w:firstLine="0"/>
        <w:rPr>
          <w:szCs w:val="28"/>
        </w:rPr>
      </w:pPr>
    </w:p>
    <w:p w:rsidR="00D07FD7" w:rsidRDefault="009847C1" w:rsidP="00D07FD7">
      <w:pPr>
        <w:pStyle w:val="afff3"/>
        <w:tabs>
          <w:tab w:val="left" w:pos="-5954"/>
        </w:tabs>
        <w:spacing w:line="240" w:lineRule="auto"/>
        <w:ind w:left="0" w:right="0" w:firstLine="0"/>
        <w:rPr>
          <w:bCs/>
          <w:szCs w:val="28"/>
        </w:rPr>
      </w:pPr>
      <w:r w:rsidRPr="009847C1">
        <w:rPr>
          <w:bCs/>
          <w:szCs w:val="28"/>
        </w:rPr>
        <w:t>Научные интересы: клинико-морфологические проявления побочного пол</w:t>
      </w:r>
      <w:r w:rsidRPr="009847C1">
        <w:rPr>
          <w:bCs/>
          <w:szCs w:val="28"/>
        </w:rPr>
        <w:t>и</w:t>
      </w:r>
      <w:r w:rsidRPr="009847C1">
        <w:rPr>
          <w:bCs/>
          <w:szCs w:val="28"/>
        </w:rPr>
        <w:t>органного действия антипсихотических препаратов.</w:t>
      </w:r>
    </w:p>
    <w:p w:rsidR="009847C1" w:rsidRPr="009847C1" w:rsidRDefault="009847C1" w:rsidP="00D07FD7">
      <w:pPr>
        <w:pStyle w:val="afff3"/>
        <w:tabs>
          <w:tab w:val="left" w:pos="-5954"/>
        </w:tabs>
        <w:spacing w:line="240" w:lineRule="auto"/>
        <w:ind w:left="0" w:right="0" w:firstLine="0"/>
        <w:rPr>
          <w:bCs/>
          <w:szCs w:val="28"/>
        </w:rPr>
      </w:pPr>
      <w:r w:rsidRPr="009847C1">
        <w:rPr>
          <w:bCs/>
          <w:szCs w:val="28"/>
        </w:rPr>
        <w:t>Автор более 200 научных публикаций, в том числе около 40 в журналах ВАК, а также двух монографий: «Ятрогенные психонейросоматические си</w:t>
      </w:r>
      <w:r w:rsidRPr="009847C1">
        <w:rPr>
          <w:bCs/>
          <w:szCs w:val="28"/>
        </w:rPr>
        <w:t>н</w:t>
      </w:r>
      <w:r w:rsidRPr="009847C1">
        <w:rPr>
          <w:bCs/>
          <w:szCs w:val="28"/>
        </w:rPr>
        <w:t>дромы» (2014) и «Функциональная морфология нейролептической полиэ</w:t>
      </w:r>
      <w:r w:rsidRPr="009847C1">
        <w:rPr>
          <w:bCs/>
          <w:szCs w:val="28"/>
        </w:rPr>
        <w:t>н</w:t>
      </w:r>
      <w:r w:rsidRPr="009847C1">
        <w:rPr>
          <w:bCs/>
          <w:szCs w:val="28"/>
        </w:rPr>
        <w:t>докринопатии» (2015).</w:t>
      </w:r>
    </w:p>
    <w:p w:rsidR="009847C1" w:rsidRDefault="009847C1" w:rsidP="00245C93">
      <w:pPr>
        <w:tabs>
          <w:tab w:val="left" w:pos="-5954"/>
        </w:tabs>
        <w:jc w:val="both"/>
        <w:textAlignment w:val="baseline"/>
        <w:rPr>
          <w:color w:val="484848"/>
          <w:sz w:val="28"/>
          <w:szCs w:val="28"/>
        </w:rPr>
      </w:pPr>
    </w:p>
    <w:p w:rsidR="00D07FD7" w:rsidRDefault="00D07FD7" w:rsidP="00D07FD7">
      <w:pPr>
        <w:pStyle w:val="afff3"/>
        <w:tabs>
          <w:tab w:val="left" w:pos="-5954"/>
        </w:tabs>
        <w:spacing w:line="240" w:lineRule="auto"/>
        <w:ind w:left="0" w:right="0" w:firstLine="0"/>
        <w:jc w:val="right"/>
        <w:rPr>
          <w:szCs w:val="28"/>
        </w:rPr>
      </w:pPr>
      <w:r w:rsidRPr="009847C1">
        <w:rPr>
          <w:szCs w:val="28"/>
        </w:rPr>
        <w:t>Тв</w:t>
      </w:r>
      <w:r>
        <w:rPr>
          <w:szCs w:val="28"/>
        </w:rPr>
        <w:t>ерской центр судебных экспертиз</w:t>
      </w:r>
    </w:p>
    <w:p w:rsidR="00D07FD7" w:rsidRPr="0036723B" w:rsidRDefault="00D07FD7" w:rsidP="00D07FD7">
      <w:pPr>
        <w:pStyle w:val="afff3"/>
        <w:tabs>
          <w:tab w:val="left" w:pos="-5954"/>
        </w:tabs>
        <w:spacing w:line="240" w:lineRule="auto"/>
        <w:ind w:left="0" w:right="0" w:firstLine="0"/>
        <w:jc w:val="right"/>
        <w:rPr>
          <w:szCs w:val="28"/>
        </w:rPr>
      </w:pPr>
      <w:r w:rsidRPr="009847C1">
        <w:rPr>
          <w:szCs w:val="28"/>
        </w:rPr>
        <w:t>г</w:t>
      </w:r>
      <w:r w:rsidRPr="0036723B">
        <w:rPr>
          <w:szCs w:val="28"/>
        </w:rPr>
        <w:t xml:space="preserve">. </w:t>
      </w:r>
      <w:r w:rsidRPr="009847C1">
        <w:rPr>
          <w:szCs w:val="28"/>
        </w:rPr>
        <w:t>Тверь</w:t>
      </w:r>
      <w:r w:rsidRPr="0036723B">
        <w:rPr>
          <w:szCs w:val="28"/>
        </w:rPr>
        <w:t>.</w:t>
      </w:r>
    </w:p>
    <w:p w:rsidR="00D07FD7" w:rsidRPr="00D07FD7" w:rsidRDefault="00D07FD7" w:rsidP="00D07FD7">
      <w:pPr>
        <w:pStyle w:val="afff3"/>
        <w:tabs>
          <w:tab w:val="left" w:pos="-5954"/>
        </w:tabs>
        <w:spacing w:line="240" w:lineRule="auto"/>
        <w:ind w:left="0" w:right="0" w:firstLine="0"/>
        <w:jc w:val="right"/>
        <w:rPr>
          <w:lang w:val="en-US"/>
        </w:rPr>
      </w:pPr>
      <w:proofErr w:type="spellStart"/>
      <w:r w:rsidRPr="004D435B">
        <w:rPr>
          <w:lang w:val="en-US"/>
        </w:rPr>
        <w:t>Tver</w:t>
      </w:r>
      <w:proofErr w:type="spellEnd"/>
      <w:r w:rsidRPr="004D435B">
        <w:rPr>
          <w:lang w:val="en-US"/>
        </w:rPr>
        <w:t xml:space="preserve"> c</w:t>
      </w:r>
      <w:r>
        <w:rPr>
          <w:lang w:val="en-US"/>
        </w:rPr>
        <w:t>enter of judicial examinations</w:t>
      </w:r>
    </w:p>
    <w:p w:rsidR="00D07FD7" w:rsidRPr="004D435B" w:rsidRDefault="00D07FD7" w:rsidP="00D07FD7">
      <w:pPr>
        <w:pStyle w:val="afff3"/>
        <w:tabs>
          <w:tab w:val="left" w:pos="-5954"/>
        </w:tabs>
        <w:spacing w:line="240" w:lineRule="auto"/>
        <w:ind w:left="0" w:right="0" w:firstLine="0"/>
        <w:jc w:val="right"/>
        <w:rPr>
          <w:lang w:val="en-US"/>
        </w:rPr>
      </w:pPr>
      <w:proofErr w:type="spellStart"/>
      <w:r w:rsidRPr="004D435B">
        <w:rPr>
          <w:lang w:val="en-US"/>
        </w:rPr>
        <w:t>Tver</w:t>
      </w:r>
      <w:proofErr w:type="spellEnd"/>
      <w:r w:rsidRPr="004D435B">
        <w:rPr>
          <w:lang w:val="en-US"/>
        </w:rPr>
        <w:tab/>
      </w:r>
    </w:p>
    <w:p w:rsidR="00D07FD7" w:rsidRPr="00D07FD7" w:rsidRDefault="00D07FD7" w:rsidP="00D07FD7">
      <w:pPr>
        <w:pStyle w:val="afff3"/>
        <w:tabs>
          <w:tab w:val="left" w:pos="-5954"/>
        </w:tabs>
        <w:spacing w:line="240" w:lineRule="auto"/>
        <w:ind w:left="0" w:right="0" w:firstLine="0"/>
        <w:jc w:val="right"/>
        <w:rPr>
          <w:szCs w:val="28"/>
          <w:lang w:val="en-US"/>
        </w:rPr>
      </w:pPr>
      <w:r w:rsidRPr="00D07FD7">
        <w:rPr>
          <w:szCs w:val="28"/>
          <w:lang w:val="en-US"/>
        </w:rPr>
        <w:t xml:space="preserve"> </w:t>
      </w:r>
    </w:p>
    <w:p w:rsidR="00B61274" w:rsidRPr="009847C1" w:rsidRDefault="00B61274" w:rsidP="00D07FD7">
      <w:pPr>
        <w:pStyle w:val="aa"/>
        <w:tabs>
          <w:tab w:val="left" w:pos="-5954"/>
        </w:tabs>
        <w:ind w:firstLine="709"/>
        <w:jc w:val="right"/>
        <w:rPr>
          <w:b/>
          <w:sz w:val="28"/>
          <w:szCs w:val="28"/>
        </w:rPr>
      </w:pPr>
      <w:r w:rsidRPr="009847C1">
        <w:rPr>
          <w:sz w:val="28"/>
          <w:szCs w:val="28"/>
        </w:rPr>
        <w:t xml:space="preserve">Поступила в редакцию </w:t>
      </w:r>
      <w:r w:rsidR="0036723B">
        <w:rPr>
          <w:sz w:val="28"/>
          <w:szCs w:val="28"/>
        </w:rPr>
        <w:t>1.04</w:t>
      </w:r>
      <w:r w:rsidRPr="009847C1">
        <w:rPr>
          <w:sz w:val="28"/>
          <w:szCs w:val="28"/>
        </w:rPr>
        <w:t>.201</w:t>
      </w:r>
      <w:r w:rsidR="0072140C" w:rsidRPr="009847C1">
        <w:rPr>
          <w:sz w:val="28"/>
          <w:szCs w:val="28"/>
        </w:rPr>
        <w:t>6</w:t>
      </w:r>
      <w:r w:rsidRPr="009847C1">
        <w:rPr>
          <w:sz w:val="28"/>
          <w:szCs w:val="28"/>
        </w:rPr>
        <w:t>.</w:t>
      </w:r>
    </w:p>
    <w:p w:rsidR="002C2467" w:rsidRPr="009847C1" w:rsidRDefault="002C2467" w:rsidP="00245C93">
      <w:pPr>
        <w:tabs>
          <w:tab w:val="left" w:pos="-5954"/>
        </w:tabs>
        <w:ind w:firstLine="709"/>
        <w:jc w:val="both"/>
        <w:rPr>
          <w:sz w:val="28"/>
          <w:szCs w:val="28"/>
        </w:rPr>
      </w:pPr>
    </w:p>
    <w:p w:rsidR="005A71CB" w:rsidRPr="009847C1" w:rsidRDefault="005A71CB" w:rsidP="00245C93">
      <w:pPr>
        <w:tabs>
          <w:tab w:val="left" w:pos="-5954"/>
          <w:tab w:val="left" w:pos="8595"/>
        </w:tabs>
        <w:ind w:firstLine="709"/>
        <w:jc w:val="both"/>
        <w:rPr>
          <w:sz w:val="28"/>
          <w:szCs w:val="28"/>
        </w:rPr>
      </w:pPr>
    </w:p>
    <w:p w:rsidR="004844D7" w:rsidRPr="009847C1" w:rsidRDefault="004844D7" w:rsidP="00245C93">
      <w:pPr>
        <w:tabs>
          <w:tab w:val="left" w:pos="-5954"/>
        </w:tabs>
        <w:ind w:firstLine="709"/>
        <w:jc w:val="both"/>
        <w:rPr>
          <w:sz w:val="28"/>
          <w:szCs w:val="28"/>
        </w:rPr>
      </w:pPr>
    </w:p>
    <w:sectPr w:rsidR="004844D7" w:rsidRPr="009847C1" w:rsidSect="009847C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07B" w:rsidRDefault="0089307B">
      <w:r>
        <w:separator/>
      </w:r>
    </w:p>
  </w:endnote>
  <w:endnote w:type="continuationSeparator" w:id="0">
    <w:p w:rsidR="0089307B" w:rsidRDefault="00893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613C6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3D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3D17" w:rsidRDefault="00D63D1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613C6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3D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3A2D">
      <w:rPr>
        <w:rStyle w:val="a9"/>
        <w:noProof/>
      </w:rPr>
      <w:t>9</w:t>
    </w:r>
    <w:r>
      <w:rPr>
        <w:rStyle w:val="a9"/>
      </w:rPr>
      <w:fldChar w:fldCharType="end"/>
    </w:r>
  </w:p>
  <w:p w:rsidR="00D63D17" w:rsidRDefault="00D63D1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D63D17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07B" w:rsidRDefault="0089307B">
      <w:r>
        <w:separator/>
      </w:r>
    </w:p>
  </w:footnote>
  <w:footnote w:type="continuationSeparator" w:id="0">
    <w:p w:rsidR="0089307B" w:rsidRDefault="00893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D63D17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D63D17" w:rsidRDefault="00D63D17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D63D17" w:rsidRDefault="00245C93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>Том  15. Вып. 2</w:t>
    </w:r>
    <w:r w:rsidR="00B61274">
      <w:rPr>
        <w:b/>
        <w:bCs/>
        <w:sz w:val="18"/>
      </w:rPr>
      <w:t>. 2016</w:t>
    </w:r>
    <w:r w:rsidR="00D63D17">
      <w:rPr>
        <w:b/>
        <w:bCs/>
        <w:sz w:val="18"/>
      </w:rPr>
      <w:t xml:space="preserve">. </w:t>
    </w:r>
  </w:p>
  <w:p w:rsidR="00D63D17" w:rsidRDefault="00D63D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D63D17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D63D17" w:rsidRDefault="00D63D17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D63D17" w:rsidRDefault="00D63D17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>Том  1</w:t>
    </w:r>
    <w:r w:rsidR="00B61274">
      <w:rPr>
        <w:b/>
        <w:bCs/>
        <w:sz w:val="18"/>
      </w:rPr>
      <w:t>5</w:t>
    </w:r>
    <w:r>
      <w:rPr>
        <w:b/>
        <w:bCs/>
        <w:sz w:val="18"/>
      </w:rPr>
      <w:t xml:space="preserve">. Вып. </w:t>
    </w:r>
    <w:r w:rsidR="00245C93">
      <w:rPr>
        <w:b/>
        <w:bCs/>
        <w:sz w:val="18"/>
      </w:rPr>
      <w:t>2</w:t>
    </w:r>
    <w:r>
      <w:rPr>
        <w:b/>
        <w:bCs/>
        <w:sz w:val="18"/>
      </w:rPr>
      <w:t>. 20</w:t>
    </w:r>
    <w:r w:rsidR="00B61274">
      <w:rPr>
        <w:b/>
        <w:bCs/>
        <w:sz w:val="18"/>
        <w:lang w:val="en-US"/>
      </w:rPr>
      <w:t>1</w:t>
    </w:r>
    <w:r w:rsidR="00B61274">
      <w:rPr>
        <w:b/>
        <w:bCs/>
        <w:sz w:val="18"/>
      </w:rPr>
      <w:t>6</w:t>
    </w:r>
    <w:r>
      <w:rPr>
        <w:b/>
        <w:bCs/>
        <w:sz w:val="18"/>
      </w:rPr>
      <w:t xml:space="preserve">. </w:t>
    </w:r>
  </w:p>
  <w:p w:rsidR="00D63D17" w:rsidRDefault="00D63D17" w:rsidP="00245C93">
    <w:pPr>
      <w:pStyle w:val="a6"/>
      <w:tabs>
        <w:tab w:val="clear" w:pos="4677"/>
        <w:tab w:val="clear" w:pos="9355"/>
        <w:tab w:val="right" w:pos="-58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EC"/>
    <w:multiLevelType w:val="hybridMultilevel"/>
    <w:tmpl w:val="8CF409E2"/>
    <w:lvl w:ilvl="0" w:tplc="B5561D3A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4826A8E"/>
    <w:multiLevelType w:val="hybridMultilevel"/>
    <w:tmpl w:val="274610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70E22BB"/>
    <w:multiLevelType w:val="hybridMultilevel"/>
    <w:tmpl w:val="13588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0D69F6"/>
    <w:multiLevelType w:val="hybridMultilevel"/>
    <w:tmpl w:val="0218A892"/>
    <w:lvl w:ilvl="0" w:tplc="F782C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</w:lvl>
    <w:lvl w:ilvl="2" w:tplc="500A208A">
      <w:numFmt w:val="none"/>
      <w:lvlText w:val=""/>
      <w:lvlJc w:val="left"/>
      <w:pPr>
        <w:tabs>
          <w:tab w:val="num" w:pos="360"/>
        </w:tabs>
      </w:pPr>
    </w:lvl>
    <w:lvl w:ilvl="3" w:tplc="CEE49234">
      <w:numFmt w:val="none"/>
      <w:lvlText w:val=""/>
      <w:lvlJc w:val="left"/>
      <w:pPr>
        <w:tabs>
          <w:tab w:val="num" w:pos="360"/>
        </w:tabs>
      </w:pPr>
    </w:lvl>
    <w:lvl w:ilvl="4" w:tplc="5D54F23C">
      <w:numFmt w:val="none"/>
      <w:lvlText w:val=""/>
      <w:lvlJc w:val="left"/>
      <w:pPr>
        <w:tabs>
          <w:tab w:val="num" w:pos="360"/>
        </w:tabs>
      </w:pPr>
    </w:lvl>
    <w:lvl w:ilvl="5" w:tplc="75549826">
      <w:numFmt w:val="none"/>
      <w:lvlText w:val=""/>
      <w:lvlJc w:val="left"/>
      <w:pPr>
        <w:tabs>
          <w:tab w:val="num" w:pos="360"/>
        </w:tabs>
      </w:pPr>
    </w:lvl>
    <w:lvl w:ilvl="6" w:tplc="68A60352">
      <w:numFmt w:val="none"/>
      <w:lvlText w:val=""/>
      <w:lvlJc w:val="left"/>
      <w:pPr>
        <w:tabs>
          <w:tab w:val="num" w:pos="360"/>
        </w:tabs>
      </w:pPr>
    </w:lvl>
    <w:lvl w:ilvl="7" w:tplc="A38CC7DE">
      <w:numFmt w:val="none"/>
      <w:lvlText w:val=""/>
      <w:lvlJc w:val="left"/>
      <w:pPr>
        <w:tabs>
          <w:tab w:val="num" w:pos="360"/>
        </w:tabs>
      </w:pPr>
    </w:lvl>
    <w:lvl w:ilvl="8" w:tplc="233030B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7762B2"/>
    <w:multiLevelType w:val="hybridMultilevel"/>
    <w:tmpl w:val="47A4C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57CD0"/>
    <w:multiLevelType w:val="hybridMultilevel"/>
    <w:tmpl w:val="2B0E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C63DB"/>
    <w:multiLevelType w:val="hybridMultilevel"/>
    <w:tmpl w:val="1E8404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0CC7188"/>
    <w:multiLevelType w:val="hybridMultilevel"/>
    <w:tmpl w:val="6D8AC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62AA2"/>
    <w:multiLevelType w:val="hybridMultilevel"/>
    <w:tmpl w:val="71B25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DE32AD"/>
    <w:multiLevelType w:val="multilevel"/>
    <w:tmpl w:val="B884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13">
    <w:nsid w:val="266C4381"/>
    <w:multiLevelType w:val="hybridMultilevel"/>
    <w:tmpl w:val="DBE0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F1455"/>
    <w:multiLevelType w:val="hybridMultilevel"/>
    <w:tmpl w:val="D38C2EC2"/>
    <w:lvl w:ilvl="0" w:tplc="B706E902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2AF648C4"/>
    <w:multiLevelType w:val="hybridMultilevel"/>
    <w:tmpl w:val="59DC9E20"/>
    <w:lvl w:ilvl="0" w:tplc="CEDC8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984175"/>
    <w:multiLevelType w:val="hybridMultilevel"/>
    <w:tmpl w:val="CEA8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B5F3B"/>
    <w:multiLevelType w:val="hybridMultilevel"/>
    <w:tmpl w:val="10C0F4F4"/>
    <w:lvl w:ilvl="0" w:tplc="E4B6B988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8">
    <w:nsid w:val="3F461CCA"/>
    <w:multiLevelType w:val="hybridMultilevel"/>
    <w:tmpl w:val="5570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83274"/>
    <w:multiLevelType w:val="hybridMultilevel"/>
    <w:tmpl w:val="F75A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C7A00"/>
    <w:multiLevelType w:val="hybridMultilevel"/>
    <w:tmpl w:val="57EC5C3A"/>
    <w:lvl w:ilvl="0" w:tplc="58401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A485A"/>
    <w:multiLevelType w:val="hybridMultilevel"/>
    <w:tmpl w:val="AB288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BAA7AD4"/>
    <w:multiLevelType w:val="hybridMultilevel"/>
    <w:tmpl w:val="A59AB79C"/>
    <w:lvl w:ilvl="0" w:tplc="CC72CD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53594749"/>
    <w:multiLevelType w:val="hybridMultilevel"/>
    <w:tmpl w:val="051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6637D"/>
    <w:multiLevelType w:val="hybridMultilevel"/>
    <w:tmpl w:val="080AACBC"/>
    <w:lvl w:ilvl="0" w:tplc="3DCAE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CA0DA8"/>
    <w:multiLevelType w:val="hybridMultilevel"/>
    <w:tmpl w:val="2BD02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C149EB"/>
    <w:multiLevelType w:val="hybridMultilevel"/>
    <w:tmpl w:val="F74A6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4C7F13"/>
    <w:multiLevelType w:val="hybridMultilevel"/>
    <w:tmpl w:val="3BEC2A94"/>
    <w:lvl w:ilvl="0" w:tplc="5B26469C"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8">
    <w:nsid w:val="62AE750A"/>
    <w:multiLevelType w:val="hybridMultilevel"/>
    <w:tmpl w:val="BE52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76E6"/>
    <w:multiLevelType w:val="hybridMultilevel"/>
    <w:tmpl w:val="64DA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16845"/>
    <w:multiLevelType w:val="hybridMultilevel"/>
    <w:tmpl w:val="D2BA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E7E3D"/>
    <w:multiLevelType w:val="hybridMultilevel"/>
    <w:tmpl w:val="E0B4173E"/>
    <w:lvl w:ilvl="0" w:tplc="1AE8B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C101E3"/>
    <w:multiLevelType w:val="hybridMultilevel"/>
    <w:tmpl w:val="4420F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4"/>
  </w:num>
  <w:num w:numId="4">
    <w:abstractNumId w:val="20"/>
  </w:num>
  <w:num w:numId="5">
    <w:abstractNumId w:val="25"/>
  </w:num>
  <w:num w:numId="6">
    <w:abstractNumId w:val="6"/>
  </w:num>
  <w:num w:numId="7">
    <w:abstractNumId w:val="15"/>
  </w:num>
  <w:num w:numId="8">
    <w:abstractNumId w:val="30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26"/>
  </w:num>
  <w:num w:numId="14">
    <w:abstractNumId w:val="29"/>
  </w:num>
  <w:num w:numId="15">
    <w:abstractNumId w:val="2"/>
  </w:num>
  <w:num w:numId="16">
    <w:abstractNumId w:val="10"/>
  </w:num>
  <w:num w:numId="17">
    <w:abstractNumId w:val="22"/>
  </w:num>
  <w:num w:numId="18">
    <w:abstractNumId w:val="0"/>
  </w:num>
  <w:num w:numId="19">
    <w:abstractNumId w:val="17"/>
  </w:num>
  <w:num w:numId="20">
    <w:abstractNumId w:val="27"/>
  </w:num>
  <w:num w:numId="21">
    <w:abstractNumId w:val="31"/>
  </w:num>
  <w:num w:numId="22">
    <w:abstractNumId w:val="19"/>
  </w:num>
  <w:num w:numId="23">
    <w:abstractNumId w:val="28"/>
  </w:num>
  <w:num w:numId="24">
    <w:abstractNumId w:val="13"/>
  </w:num>
  <w:num w:numId="25">
    <w:abstractNumId w:val="9"/>
  </w:num>
  <w:num w:numId="26">
    <w:abstractNumId w:val="7"/>
  </w:num>
  <w:num w:numId="27">
    <w:abstractNumId w:val="14"/>
  </w:num>
  <w:num w:numId="28">
    <w:abstractNumId w:val="21"/>
  </w:num>
  <w:num w:numId="29">
    <w:abstractNumId w:val="32"/>
  </w:num>
  <w:num w:numId="30">
    <w:abstractNumId w:val="16"/>
  </w:num>
  <w:num w:numId="31">
    <w:abstractNumId w:val="1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85"/>
    <w:rsid w:val="00003A43"/>
    <w:rsid w:val="00032732"/>
    <w:rsid w:val="000345D7"/>
    <w:rsid w:val="00046963"/>
    <w:rsid w:val="00051C40"/>
    <w:rsid w:val="00055514"/>
    <w:rsid w:val="00067320"/>
    <w:rsid w:val="000739DD"/>
    <w:rsid w:val="000B45B1"/>
    <w:rsid w:val="001423DB"/>
    <w:rsid w:val="00173BDC"/>
    <w:rsid w:val="001A46DB"/>
    <w:rsid w:val="001B376A"/>
    <w:rsid w:val="001C74E6"/>
    <w:rsid w:val="002130F1"/>
    <w:rsid w:val="00231B68"/>
    <w:rsid w:val="00240906"/>
    <w:rsid w:val="00245C93"/>
    <w:rsid w:val="002A6B32"/>
    <w:rsid w:val="002B1921"/>
    <w:rsid w:val="002B5C05"/>
    <w:rsid w:val="002C2467"/>
    <w:rsid w:val="002C7328"/>
    <w:rsid w:val="002D30E6"/>
    <w:rsid w:val="002F5EB7"/>
    <w:rsid w:val="002F60FD"/>
    <w:rsid w:val="00305E63"/>
    <w:rsid w:val="00306378"/>
    <w:rsid w:val="003074BC"/>
    <w:rsid w:val="00321B1A"/>
    <w:rsid w:val="00341712"/>
    <w:rsid w:val="0034463C"/>
    <w:rsid w:val="00362EA5"/>
    <w:rsid w:val="0036723B"/>
    <w:rsid w:val="003D30EA"/>
    <w:rsid w:val="00423D3E"/>
    <w:rsid w:val="00426007"/>
    <w:rsid w:val="0045000E"/>
    <w:rsid w:val="00465DCD"/>
    <w:rsid w:val="004844D7"/>
    <w:rsid w:val="00494908"/>
    <w:rsid w:val="0049610C"/>
    <w:rsid w:val="004A3B30"/>
    <w:rsid w:val="004B1187"/>
    <w:rsid w:val="004D4A30"/>
    <w:rsid w:val="004D4E23"/>
    <w:rsid w:val="005226D3"/>
    <w:rsid w:val="0053219F"/>
    <w:rsid w:val="00534793"/>
    <w:rsid w:val="00541B5A"/>
    <w:rsid w:val="005A1313"/>
    <w:rsid w:val="005A71CB"/>
    <w:rsid w:val="005B4200"/>
    <w:rsid w:val="005D67F0"/>
    <w:rsid w:val="00613C6D"/>
    <w:rsid w:val="006221C8"/>
    <w:rsid w:val="00635193"/>
    <w:rsid w:val="00637A2A"/>
    <w:rsid w:val="00637A30"/>
    <w:rsid w:val="006405DF"/>
    <w:rsid w:val="00663180"/>
    <w:rsid w:val="00670B9E"/>
    <w:rsid w:val="00672F33"/>
    <w:rsid w:val="0068642D"/>
    <w:rsid w:val="006B6899"/>
    <w:rsid w:val="006C57E0"/>
    <w:rsid w:val="00706605"/>
    <w:rsid w:val="0072140C"/>
    <w:rsid w:val="00747B78"/>
    <w:rsid w:val="007510A4"/>
    <w:rsid w:val="007A5064"/>
    <w:rsid w:val="007E741F"/>
    <w:rsid w:val="007E7697"/>
    <w:rsid w:val="007F3AC4"/>
    <w:rsid w:val="00810140"/>
    <w:rsid w:val="00820D0F"/>
    <w:rsid w:val="008228B3"/>
    <w:rsid w:val="00860B78"/>
    <w:rsid w:val="00864D79"/>
    <w:rsid w:val="0089307B"/>
    <w:rsid w:val="008C2920"/>
    <w:rsid w:val="008E14B2"/>
    <w:rsid w:val="008E1CDF"/>
    <w:rsid w:val="008E5FF9"/>
    <w:rsid w:val="009174B8"/>
    <w:rsid w:val="00962062"/>
    <w:rsid w:val="009847C1"/>
    <w:rsid w:val="009E428D"/>
    <w:rsid w:val="009E7429"/>
    <w:rsid w:val="00A13476"/>
    <w:rsid w:val="00A23B85"/>
    <w:rsid w:val="00A50A77"/>
    <w:rsid w:val="00A51860"/>
    <w:rsid w:val="00A56258"/>
    <w:rsid w:val="00A93B79"/>
    <w:rsid w:val="00AA7C92"/>
    <w:rsid w:val="00AD72F8"/>
    <w:rsid w:val="00AF69F5"/>
    <w:rsid w:val="00B031B5"/>
    <w:rsid w:val="00B104D9"/>
    <w:rsid w:val="00B43A2D"/>
    <w:rsid w:val="00B57191"/>
    <w:rsid w:val="00B61274"/>
    <w:rsid w:val="00B85E81"/>
    <w:rsid w:val="00BF676D"/>
    <w:rsid w:val="00C05D20"/>
    <w:rsid w:val="00C242C6"/>
    <w:rsid w:val="00C571A3"/>
    <w:rsid w:val="00CA0AF4"/>
    <w:rsid w:val="00CB5983"/>
    <w:rsid w:val="00CC03B6"/>
    <w:rsid w:val="00D027B7"/>
    <w:rsid w:val="00D0304A"/>
    <w:rsid w:val="00D07FD7"/>
    <w:rsid w:val="00D34D81"/>
    <w:rsid w:val="00D43C46"/>
    <w:rsid w:val="00D46DCF"/>
    <w:rsid w:val="00D63D17"/>
    <w:rsid w:val="00D72F5A"/>
    <w:rsid w:val="00D8778E"/>
    <w:rsid w:val="00D945B7"/>
    <w:rsid w:val="00E027BE"/>
    <w:rsid w:val="00E26402"/>
    <w:rsid w:val="00E51218"/>
    <w:rsid w:val="00E66FFE"/>
    <w:rsid w:val="00E76C14"/>
    <w:rsid w:val="00E968FF"/>
    <w:rsid w:val="00EA740B"/>
    <w:rsid w:val="00EC0603"/>
    <w:rsid w:val="00EE4FFE"/>
    <w:rsid w:val="00F86844"/>
    <w:rsid w:val="00F93D95"/>
    <w:rsid w:val="00F952BB"/>
    <w:rsid w:val="00FA0CC1"/>
    <w:rsid w:val="00FB2412"/>
    <w:rsid w:val="00FC15D6"/>
    <w:rsid w:val="00FC6167"/>
    <w:rsid w:val="00FC7A54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1860"/>
    <w:rPr>
      <w:sz w:val="24"/>
      <w:szCs w:val="24"/>
    </w:rPr>
  </w:style>
  <w:style w:type="paragraph" w:styleId="1">
    <w:name w:val="heading 1"/>
    <w:basedOn w:val="a2"/>
    <w:next w:val="a2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rsid w:val="00A51860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qFormat/>
    <w:rsid w:val="00A51860"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qFormat/>
    <w:rsid w:val="00A51860"/>
    <w:pPr>
      <w:keepNext/>
      <w:numPr>
        <w:numId w:val="1"/>
      </w:numPr>
      <w:ind w:left="0"/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A51860"/>
    <w:pPr>
      <w:tabs>
        <w:tab w:val="center" w:pos="4677"/>
        <w:tab w:val="right" w:pos="9355"/>
      </w:tabs>
    </w:pPr>
  </w:style>
  <w:style w:type="paragraph" w:styleId="a7">
    <w:name w:val="footer"/>
    <w:basedOn w:val="a2"/>
    <w:rsid w:val="00A51860"/>
    <w:pPr>
      <w:tabs>
        <w:tab w:val="center" w:pos="4677"/>
        <w:tab w:val="right" w:pos="9355"/>
      </w:tabs>
    </w:pPr>
  </w:style>
  <w:style w:type="paragraph" w:styleId="a8">
    <w:name w:val="Normal (Web)"/>
    <w:basedOn w:val="a2"/>
    <w:uiPriority w:val="99"/>
    <w:rsid w:val="00A51860"/>
    <w:pPr>
      <w:spacing w:before="100" w:beforeAutospacing="1" w:after="100" w:afterAutospacing="1"/>
    </w:pPr>
    <w:rPr>
      <w:color w:val="000000"/>
    </w:rPr>
  </w:style>
  <w:style w:type="character" w:styleId="a9">
    <w:name w:val="page number"/>
    <w:basedOn w:val="a3"/>
    <w:rsid w:val="00A51860"/>
  </w:style>
  <w:style w:type="paragraph" w:styleId="aa">
    <w:name w:val="Body Text"/>
    <w:basedOn w:val="a2"/>
    <w:semiHidden/>
    <w:rsid w:val="00A51860"/>
    <w:pPr>
      <w:jc w:val="center"/>
    </w:pPr>
  </w:style>
  <w:style w:type="paragraph" w:styleId="30">
    <w:name w:val="Body Text 3"/>
    <w:basedOn w:val="a2"/>
    <w:semiHidden/>
    <w:rsid w:val="00A51860"/>
    <w:pPr>
      <w:jc w:val="both"/>
    </w:pPr>
    <w:rPr>
      <w:color w:val="FF0000"/>
      <w:sz w:val="28"/>
      <w:szCs w:val="28"/>
    </w:rPr>
  </w:style>
  <w:style w:type="character" w:styleId="ab">
    <w:name w:val="Hyperlink"/>
    <w:basedOn w:val="a3"/>
    <w:semiHidden/>
    <w:rsid w:val="00A51860"/>
    <w:rPr>
      <w:color w:val="0000FF"/>
      <w:u w:val="single"/>
    </w:rPr>
  </w:style>
  <w:style w:type="paragraph" w:customStyle="1" w:styleId="ac">
    <w:name w:val="Знак"/>
    <w:basedOn w:val="a2"/>
    <w:rsid w:val="00A51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paragraph" w:customStyle="1" w:styleId="ad">
    <w:name w:val="Номер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20">
    <w:name w:val="Body Text 2"/>
    <w:basedOn w:val="a2"/>
    <w:semiHidden/>
    <w:rsid w:val="00A51860"/>
    <w:pPr>
      <w:jc w:val="center"/>
    </w:pPr>
    <w:rPr>
      <w:b/>
      <w:bCs/>
      <w:sz w:val="28"/>
    </w:rPr>
  </w:style>
  <w:style w:type="paragraph" w:styleId="ae">
    <w:name w:val="Body Text Indent"/>
    <w:aliases w:val="Основной текст с отступом Знак1,Основной текст с отступом Знак Знак"/>
    <w:basedOn w:val="a2"/>
    <w:uiPriority w:val="99"/>
    <w:semiHidden/>
    <w:rsid w:val="00A51860"/>
    <w:pPr>
      <w:ind w:firstLine="709"/>
      <w:jc w:val="both"/>
    </w:pPr>
    <w:rPr>
      <w:sz w:val="28"/>
    </w:rPr>
  </w:style>
  <w:style w:type="paragraph" w:styleId="21">
    <w:name w:val="Body Text Indent 2"/>
    <w:basedOn w:val="a2"/>
    <w:semiHidden/>
    <w:rsid w:val="00A51860"/>
    <w:pPr>
      <w:ind w:firstLine="363"/>
    </w:pPr>
    <w:rPr>
      <w:b/>
      <w:bCs/>
      <w:sz w:val="28"/>
      <w:lang w:val="en-US"/>
    </w:rPr>
  </w:style>
  <w:style w:type="character" w:styleId="af">
    <w:name w:val="FollowedHyperlink"/>
    <w:basedOn w:val="a3"/>
    <w:semiHidden/>
    <w:rsid w:val="00A51860"/>
    <w:rPr>
      <w:color w:val="800080"/>
      <w:u w:val="single"/>
    </w:rPr>
  </w:style>
  <w:style w:type="paragraph" w:styleId="31">
    <w:name w:val="Body Text Indent 3"/>
    <w:basedOn w:val="a2"/>
    <w:semiHidden/>
    <w:rsid w:val="00A51860"/>
    <w:pPr>
      <w:ind w:firstLine="708"/>
      <w:jc w:val="both"/>
    </w:pPr>
    <w:rPr>
      <w:sz w:val="28"/>
    </w:rPr>
  </w:style>
  <w:style w:type="paragraph" w:styleId="af0">
    <w:name w:val="Title"/>
    <w:basedOn w:val="a2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paragraph" w:customStyle="1" w:styleId="printcopy1">
    <w:name w:val="printcopy1"/>
    <w:basedOn w:val="a2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0">
    <w:name w:val="Обычный1"/>
    <w:rsid w:val="00A51860"/>
  </w:style>
  <w:style w:type="character" w:styleId="af1">
    <w:name w:val="Strong"/>
    <w:basedOn w:val="a3"/>
    <w:qFormat/>
    <w:rsid w:val="00A51860"/>
    <w:rPr>
      <w:b/>
      <w:bCs/>
    </w:rPr>
  </w:style>
  <w:style w:type="paragraph" w:styleId="af2">
    <w:name w:val="List Paragraph"/>
    <w:basedOn w:val="a2"/>
    <w:uiPriority w:val="34"/>
    <w:qFormat/>
    <w:rsid w:val="00A51860"/>
    <w:pPr>
      <w:ind w:left="720"/>
    </w:pPr>
  </w:style>
  <w:style w:type="paragraph" w:styleId="af3">
    <w:name w:val="Plain Text"/>
    <w:basedOn w:val="a2"/>
    <w:semiHidden/>
    <w:rsid w:val="00A51860"/>
    <w:rPr>
      <w:rFonts w:ascii="Courier New" w:hAnsi="Courier New" w:cs="Courier New"/>
      <w:color w:val="000000"/>
      <w:sz w:val="20"/>
      <w:szCs w:val="20"/>
    </w:rPr>
  </w:style>
  <w:style w:type="paragraph" w:customStyle="1" w:styleId="af4">
    <w:name w:val="Аннотация"/>
    <w:basedOn w:val="a2"/>
    <w:next w:val="a2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basedOn w:val="a3"/>
    <w:rsid w:val="00A51860"/>
  </w:style>
  <w:style w:type="character" w:customStyle="1" w:styleId="longtext">
    <w:name w:val="long_text"/>
    <w:basedOn w:val="a3"/>
    <w:rsid w:val="00A51860"/>
  </w:style>
  <w:style w:type="character" w:customStyle="1" w:styleId="partheader">
    <w:name w:val="partheader"/>
    <w:basedOn w:val="a3"/>
    <w:rsid w:val="00A51860"/>
  </w:style>
  <w:style w:type="paragraph" w:styleId="af5">
    <w:name w:val="caption"/>
    <w:basedOn w:val="a2"/>
    <w:next w:val="a2"/>
    <w:qFormat/>
    <w:rsid w:val="00A51860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2"/>
    <w:rsid w:val="00A51860"/>
    <w:pPr>
      <w:ind w:left="720"/>
    </w:pPr>
    <w:rPr>
      <w:sz w:val="28"/>
      <w:szCs w:val="28"/>
      <w:lang w:eastAsia="en-US"/>
    </w:rPr>
  </w:style>
  <w:style w:type="paragraph" w:customStyle="1" w:styleId="a0">
    <w:name w:val="Перечисление"/>
    <w:basedOn w:val="af2"/>
    <w:qFormat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qFormat/>
    <w:rsid w:val="00A51860"/>
    <w:pPr>
      <w:numPr>
        <w:ilvl w:val="1"/>
      </w:numPr>
      <w:tabs>
        <w:tab w:val="num" w:pos="360"/>
        <w:tab w:val="num" w:pos="1440"/>
      </w:tabs>
      <w:ind w:left="1417" w:hanging="425"/>
    </w:pPr>
  </w:style>
  <w:style w:type="character" w:customStyle="1" w:styleId="12">
    <w:name w:val="Заголовок 1 Знак"/>
    <w:rsid w:val="00A5186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use">
    <w:name w:val="use"/>
    <w:basedOn w:val="a2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3">
    <w:name w:val="Абзац списка1"/>
    <w:basedOn w:val="a2"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4">
    <w:name w:val="Выделение1"/>
    <w:basedOn w:val="a3"/>
    <w:rsid w:val="00A51860"/>
  </w:style>
  <w:style w:type="character" w:styleId="af6">
    <w:name w:val="Emphasis"/>
    <w:basedOn w:val="a3"/>
    <w:qFormat/>
    <w:rsid w:val="00A51860"/>
    <w:rPr>
      <w:i/>
      <w:iCs/>
    </w:rPr>
  </w:style>
  <w:style w:type="paragraph" w:customStyle="1" w:styleId="-11">
    <w:name w:val="Цветной список - Акцент 11"/>
    <w:basedOn w:val="10"/>
    <w:qFormat/>
    <w:rsid w:val="00A518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Диссер Текст"/>
    <w:basedOn w:val="a2"/>
    <w:rsid w:val="00A51860"/>
    <w:pPr>
      <w:spacing w:line="360" w:lineRule="auto"/>
      <w:ind w:firstLine="709"/>
      <w:jc w:val="both"/>
    </w:pPr>
    <w:rPr>
      <w:sz w:val="28"/>
    </w:rPr>
  </w:style>
  <w:style w:type="paragraph" w:styleId="22">
    <w:name w:val="List 2"/>
    <w:basedOn w:val="a2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f8">
    <w:name w:val="Авто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f9">
    <w:name w:val="АвторыКол"/>
    <w:basedOn w:val="a2"/>
    <w:next w:val="a2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fa">
    <w:name w:val="Организация"/>
    <w:basedOn w:val="a2"/>
    <w:next w:val="23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3">
    <w:name w:val="Заг2Кол"/>
    <w:basedOn w:val="a6"/>
    <w:next w:val="2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after="200"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fb">
    <w:name w:val="Заг. Сп. литерату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 w:val="22"/>
      <w:szCs w:val="20"/>
    </w:rPr>
  </w:style>
  <w:style w:type="paragraph" w:customStyle="1" w:styleId="afc">
    <w:name w:val="Литература"/>
    <w:basedOn w:val="a2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afd">
    <w:name w:val="Balloon Text"/>
    <w:basedOn w:val="a2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e">
    <w:name w:val="Текст Знак"/>
    <w:basedOn w:val="a3"/>
    <w:rsid w:val="00A51860"/>
    <w:rPr>
      <w:rFonts w:ascii="Courier New" w:hAnsi="Courier New"/>
      <w:lang w:val="ru-RU" w:eastAsia="ru-RU" w:bidi="ar-SA"/>
    </w:rPr>
  </w:style>
  <w:style w:type="character" w:customStyle="1" w:styleId="aff">
    <w:name w:val="Основной текст с отступом Знак"/>
    <w:aliases w:val="Основной текст с отступом Знак1 Знак,Основной текст с отступом Знак Знак Знак"/>
    <w:basedOn w:val="a3"/>
    <w:uiPriority w:val="99"/>
    <w:rsid w:val="00A51860"/>
    <w:rPr>
      <w:sz w:val="28"/>
      <w:lang w:val="ru-RU" w:eastAsia="ru-RU" w:bidi="ar-SA"/>
    </w:rPr>
  </w:style>
  <w:style w:type="character" w:customStyle="1" w:styleId="aff0">
    <w:name w:val="Основной текст Знак"/>
    <w:basedOn w:val="a3"/>
    <w:rsid w:val="00A51860"/>
    <w:rPr>
      <w:lang w:val="ru-RU" w:eastAsia="ru-RU" w:bidi="ar-SA"/>
    </w:rPr>
  </w:style>
  <w:style w:type="character" w:customStyle="1" w:styleId="32">
    <w:name w:val="Основной текст с отступом 3 Знак"/>
    <w:basedOn w:val="a3"/>
    <w:rsid w:val="00A51860"/>
    <w:rPr>
      <w:sz w:val="16"/>
      <w:szCs w:val="16"/>
      <w:lang w:val="ru-RU" w:eastAsia="ru-RU" w:bidi="ar-SA"/>
    </w:rPr>
  </w:style>
  <w:style w:type="paragraph" w:customStyle="1" w:styleId="310">
    <w:name w:val="Основной текст с отступом 31"/>
    <w:basedOn w:val="a2"/>
    <w:rsid w:val="00A51860"/>
    <w:pPr>
      <w:widowControl w:val="0"/>
      <w:spacing w:line="300" w:lineRule="auto"/>
      <w:ind w:firstLine="709"/>
      <w:jc w:val="both"/>
    </w:pPr>
    <w:rPr>
      <w:snapToGrid w:val="0"/>
      <w:sz w:val="28"/>
      <w:szCs w:val="20"/>
    </w:rPr>
  </w:style>
  <w:style w:type="paragraph" w:customStyle="1" w:styleId="BodyText21">
    <w:name w:val="Body Text 21"/>
    <w:basedOn w:val="a2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f1">
    <w:name w:val="Название Знак"/>
    <w:basedOn w:val="a3"/>
    <w:rsid w:val="00A51860"/>
    <w:rPr>
      <w:b/>
      <w:lang w:val="ru-RU" w:eastAsia="ru-RU" w:bidi="ar-SA"/>
    </w:rPr>
  </w:style>
  <w:style w:type="character" w:customStyle="1" w:styleId="aff2">
    <w:name w:val="Верхний колонтитул Знак"/>
    <w:basedOn w:val="a3"/>
    <w:rsid w:val="00A51860"/>
    <w:rPr>
      <w:i/>
      <w:sz w:val="22"/>
      <w:lang w:val="ru-RU" w:eastAsia="ru-RU" w:bidi="ar-SA"/>
    </w:rPr>
  </w:style>
  <w:style w:type="character" w:customStyle="1" w:styleId="aff3">
    <w:name w:val="Нижний колонтитул Знак"/>
    <w:basedOn w:val="a3"/>
    <w:rsid w:val="00A51860"/>
    <w:rPr>
      <w:rFonts w:ascii="Arial" w:hAnsi="Arial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f4">
    <w:name w:val="Основной текст Диссера"/>
    <w:basedOn w:val="a2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5">
    <w:name w:val="Рисунок в Диссере"/>
    <w:basedOn w:val="aff4"/>
    <w:rsid w:val="00A51860"/>
    <w:pPr>
      <w:spacing w:before="120" w:line="240" w:lineRule="auto"/>
      <w:ind w:firstLine="0"/>
      <w:jc w:val="center"/>
    </w:pPr>
  </w:style>
  <w:style w:type="paragraph" w:customStyle="1" w:styleId="aff6">
    <w:name w:val="Подпись рисунка"/>
    <w:basedOn w:val="21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basedOn w:val="a3"/>
    <w:rsid w:val="00A51860"/>
  </w:style>
  <w:style w:type="character" w:customStyle="1" w:styleId="apple-converted-space">
    <w:name w:val="apple-converted-space"/>
    <w:basedOn w:val="a3"/>
    <w:rsid w:val="00A51860"/>
  </w:style>
  <w:style w:type="paragraph" w:styleId="HTML">
    <w:name w:val="HTML Preformatted"/>
    <w:basedOn w:val="a2"/>
    <w:link w:val="HTML0"/>
    <w:uiPriority w:val="99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ubmitted">
    <w:name w:val="submitted"/>
    <w:rsid w:val="00A51860"/>
  </w:style>
  <w:style w:type="character" w:customStyle="1" w:styleId="last">
    <w:name w:val="last"/>
    <w:rsid w:val="00A51860"/>
  </w:style>
  <w:style w:type="character" w:customStyle="1" w:styleId="hps">
    <w:name w:val="hps"/>
    <w:basedOn w:val="a3"/>
    <w:rsid w:val="00A51860"/>
  </w:style>
  <w:style w:type="paragraph" w:customStyle="1" w:styleId="aff7">
    <w:name w:val="Стиль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f8"/>
    <w:rsid w:val="00A51860"/>
    <w:pPr>
      <w:numPr>
        <w:numId w:val="3"/>
      </w:numPr>
    </w:pPr>
    <w:rPr>
      <w:sz w:val="20"/>
      <w:szCs w:val="20"/>
    </w:rPr>
  </w:style>
  <w:style w:type="paragraph" w:customStyle="1" w:styleId="aff8">
    <w:name w:val="С_текст"/>
    <w:rsid w:val="00A51860"/>
    <w:pPr>
      <w:ind w:firstLine="567"/>
      <w:jc w:val="both"/>
    </w:pPr>
    <w:rPr>
      <w:sz w:val="28"/>
      <w:szCs w:val="28"/>
    </w:rPr>
  </w:style>
  <w:style w:type="paragraph" w:customStyle="1" w:styleId="15">
    <w:name w:val="Текст1"/>
    <w:basedOn w:val="a2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3"/>
    <w:rsid w:val="00A51860"/>
  </w:style>
  <w:style w:type="paragraph" w:customStyle="1" w:styleId="MTDisplayEquation">
    <w:name w:val="MTDisplayEquation"/>
    <w:basedOn w:val="a2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9">
    <w:name w:val="Основний текст_"/>
    <w:basedOn w:val="a3"/>
    <w:link w:val="24"/>
    <w:rsid w:val="007E741F"/>
    <w:rPr>
      <w:sz w:val="27"/>
      <w:szCs w:val="27"/>
      <w:shd w:val="clear" w:color="auto" w:fill="FFFFFF"/>
    </w:rPr>
  </w:style>
  <w:style w:type="paragraph" w:customStyle="1" w:styleId="24">
    <w:name w:val="Основний текст2"/>
    <w:basedOn w:val="a2"/>
    <w:link w:val="aff9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a">
    <w:name w:val="Абзац списку"/>
    <w:basedOn w:val="a2"/>
    <w:qFormat/>
    <w:rsid w:val="007E741F"/>
    <w:pPr>
      <w:ind w:left="720"/>
      <w:contextualSpacing/>
    </w:pPr>
  </w:style>
  <w:style w:type="table" w:styleId="affb">
    <w:name w:val="Table Grid"/>
    <w:basedOn w:val="a4"/>
    <w:rsid w:val="005A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basedOn w:val="a3"/>
    <w:link w:val="HTML"/>
    <w:uiPriority w:val="99"/>
    <w:locked/>
    <w:rsid w:val="004D4E23"/>
    <w:rPr>
      <w:rFonts w:ascii="Courier New" w:hAnsi="Courier New" w:cs="Courier New"/>
    </w:rPr>
  </w:style>
  <w:style w:type="paragraph" w:styleId="affc">
    <w:name w:val="No Spacing"/>
    <w:link w:val="affd"/>
    <w:uiPriority w:val="1"/>
    <w:qFormat/>
    <w:rsid w:val="006221C8"/>
    <w:rPr>
      <w:rFonts w:ascii="Calibri" w:eastAsia="Calibri" w:hAnsi="Calibri"/>
      <w:sz w:val="22"/>
      <w:szCs w:val="22"/>
      <w:lang w:eastAsia="en-US"/>
    </w:rPr>
  </w:style>
  <w:style w:type="paragraph" w:customStyle="1" w:styleId="90">
    <w:name w:val="ОТ_9_табл"/>
    <w:basedOn w:val="a2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rsid w:val="00D34D81"/>
    <w:pPr>
      <w:suppressLineNumbers/>
      <w:spacing w:line="234" w:lineRule="exact"/>
    </w:pPr>
  </w:style>
  <w:style w:type="paragraph" w:customStyle="1" w:styleId="affe">
    <w:name w:val="ОТ_Рис подпись"/>
    <w:basedOn w:val="a2"/>
    <w:rsid w:val="00D34D81"/>
    <w:pPr>
      <w:suppressAutoHyphens/>
      <w:jc w:val="center"/>
    </w:pPr>
    <w:rPr>
      <w:sz w:val="18"/>
      <w:szCs w:val="20"/>
    </w:rPr>
  </w:style>
  <w:style w:type="paragraph" w:customStyle="1" w:styleId="afff">
    <w:name w:val="Подраздел"/>
    <w:basedOn w:val="1012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rsid w:val="00D34D81"/>
    <w:pPr>
      <w:spacing w:line="246" w:lineRule="exact"/>
    </w:pPr>
  </w:style>
  <w:style w:type="paragraph" w:customStyle="1" w:styleId="afff0">
    <w:name w:val="Формула"/>
    <w:basedOn w:val="a2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basedOn w:val="a3"/>
    <w:rsid w:val="00D34D81"/>
  </w:style>
  <w:style w:type="character" w:customStyle="1" w:styleId="line">
    <w:name w:val="line"/>
    <w:basedOn w:val="a3"/>
    <w:rsid w:val="002F5EB7"/>
  </w:style>
  <w:style w:type="character" w:customStyle="1" w:styleId="verseno">
    <w:name w:val="verseno"/>
    <w:basedOn w:val="a3"/>
    <w:rsid w:val="002F5EB7"/>
  </w:style>
  <w:style w:type="character" w:customStyle="1" w:styleId="110">
    <w:name w:val="Основной текст (11)_"/>
    <w:link w:val="111"/>
    <w:rsid w:val="002C2467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2C2467"/>
    <w:pPr>
      <w:shd w:val="clear" w:color="auto" w:fill="FFFFFF"/>
      <w:spacing w:line="240" w:lineRule="atLeast"/>
    </w:pPr>
    <w:rPr>
      <w:sz w:val="17"/>
      <w:szCs w:val="17"/>
      <w:lang/>
    </w:rPr>
  </w:style>
  <w:style w:type="character" w:customStyle="1" w:styleId="80">
    <w:name w:val="Основной текст + 8"/>
    <w:aliases w:val="5 pt14"/>
    <w:basedOn w:val="a3"/>
    <w:rsid w:val="002C2467"/>
    <w:rPr>
      <w:sz w:val="17"/>
      <w:szCs w:val="17"/>
      <w:lang w:bidi="ar-SA"/>
    </w:rPr>
  </w:style>
  <w:style w:type="character" w:customStyle="1" w:styleId="affd">
    <w:name w:val="Без интервала Знак"/>
    <w:basedOn w:val="a3"/>
    <w:link w:val="affc"/>
    <w:uiPriority w:val="1"/>
    <w:rsid w:val="002C246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6">
    <w:name w:val="Стиль1"/>
    <w:basedOn w:val="a2"/>
    <w:link w:val="17"/>
    <w:qFormat/>
    <w:rsid w:val="00B61274"/>
    <w:pPr>
      <w:ind w:firstLine="709"/>
      <w:jc w:val="both"/>
    </w:pPr>
    <w:rPr>
      <w:sz w:val="28"/>
      <w:szCs w:val="28"/>
    </w:rPr>
  </w:style>
  <w:style w:type="character" w:customStyle="1" w:styleId="17">
    <w:name w:val="Стиль1 Знак"/>
    <w:basedOn w:val="a3"/>
    <w:link w:val="16"/>
    <w:rsid w:val="00B61274"/>
    <w:rPr>
      <w:sz w:val="28"/>
      <w:szCs w:val="28"/>
    </w:rPr>
  </w:style>
  <w:style w:type="paragraph" w:customStyle="1" w:styleId="afff1">
    <w:name w:val="подрис"/>
    <w:basedOn w:val="a2"/>
    <w:link w:val="afff2"/>
    <w:qFormat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2">
    <w:name w:val="подрис Знак"/>
    <w:basedOn w:val="a3"/>
    <w:link w:val="afff1"/>
    <w:rsid w:val="00B61274"/>
    <w:rPr>
      <w:sz w:val="28"/>
      <w:szCs w:val="28"/>
      <w:shd w:val="clear" w:color="auto" w:fill="FFFFFF"/>
    </w:rPr>
  </w:style>
  <w:style w:type="paragraph" w:styleId="afff3">
    <w:name w:val="Block Text"/>
    <w:basedOn w:val="a2"/>
    <w:rsid w:val="009847C1"/>
    <w:pPr>
      <w:overflowPunct w:val="0"/>
      <w:autoSpaceDE w:val="0"/>
      <w:autoSpaceDN w:val="0"/>
      <w:adjustRightInd w:val="0"/>
      <w:spacing w:line="360" w:lineRule="auto"/>
      <w:ind w:left="-709" w:right="-5" w:firstLine="425"/>
      <w:jc w:val="both"/>
    </w:pPr>
    <w:rPr>
      <w:sz w:val="28"/>
      <w:szCs w:val="20"/>
    </w:rPr>
  </w:style>
  <w:style w:type="paragraph" w:customStyle="1" w:styleId="25">
    <w:name w:val="Обычный2"/>
    <w:rsid w:val="009847C1"/>
    <w:pPr>
      <w:snapToGrid w:val="0"/>
      <w:spacing w:before="100" w:after="1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metrica.de/effect_size.html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owolf@yandex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sibac.info/sites/default/files/images/0_Recenzenty/Volkov2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how.com/how_5502737_calculate-effect-size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01877-19FD-439F-A0A3-EB147C8A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20613</CharactersWithSpaces>
  <SharedDoc>false</SharedDoc>
  <HLinks>
    <vt:vector size="24" baseType="variant"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http://www.spacewx.com/ISO_solar_standard.html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http://ru.wikipedia.org/wiki/%D0%A1%D1%82%D0%B0%D0%BD%D0%B4%D0%B0%D1%80%D1%82_ISO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creator>User</dc:creator>
  <cp:lastModifiedBy>1</cp:lastModifiedBy>
  <cp:revision>6</cp:revision>
  <dcterms:created xsi:type="dcterms:W3CDTF">2016-04-19T12:49:00Z</dcterms:created>
  <dcterms:modified xsi:type="dcterms:W3CDTF">2016-04-19T14:26:00Z</dcterms:modified>
</cp:coreProperties>
</file>