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0C" w:rsidRPr="00237E4C" w:rsidRDefault="00EF3E0C" w:rsidP="00EF3E0C">
      <w:pPr>
        <w:tabs>
          <w:tab w:val="left" w:pos="-5954"/>
          <w:tab w:val="left" w:pos="-5812"/>
          <w:tab w:val="left" w:pos="10992"/>
          <w:tab w:val="left" w:pos="11908"/>
          <w:tab w:val="left" w:pos="12824"/>
          <w:tab w:val="left" w:pos="13740"/>
          <w:tab w:val="left" w:pos="14175"/>
          <w:tab w:val="left" w:pos="14656"/>
        </w:tabs>
        <w:jc w:val="both"/>
        <w:rPr>
          <w:sz w:val="28"/>
          <w:szCs w:val="28"/>
        </w:rPr>
      </w:pPr>
      <w:r w:rsidRPr="00F117B3">
        <w:rPr>
          <w:sz w:val="28"/>
          <w:szCs w:val="28"/>
        </w:rPr>
        <w:t>УДК 616-091  ББК 52.5</w:t>
      </w:r>
    </w:p>
    <w:p w:rsidR="00EF3E0C" w:rsidRPr="00237E4C" w:rsidRDefault="00EF3E0C" w:rsidP="00EF3E0C">
      <w:pPr>
        <w:tabs>
          <w:tab w:val="left" w:pos="-5954"/>
          <w:tab w:val="left" w:pos="-5812"/>
          <w:tab w:val="left" w:pos="10992"/>
          <w:tab w:val="left" w:pos="11908"/>
          <w:tab w:val="left" w:pos="12824"/>
          <w:tab w:val="left" w:pos="13740"/>
          <w:tab w:val="left" w:pos="14175"/>
          <w:tab w:val="left" w:pos="14656"/>
        </w:tabs>
        <w:jc w:val="both"/>
        <w:rPr>
          <w:b/>
          <w:sz w:val="28"/>
          <w:szCs w:val="28"/>
        </w:rPr>
      </w:pPr>
    </w:p>
    <w:p w:rsidR="00EF3E0C" w:rsidRPr="00237E4C" w:rsidRDefault="00EF3E0C" w:rsidP="00EF3E0C">
      <w:pPr>
        <w:tabs>
          <w:tab w:val="left" w:pos="-5954"/>
          <w:tab w:val="left" w:pos="-5812"/>
          <w:tab w:val="left" w:pos="10992"/>
          <w:tab w:val="left" w:pos="11908"/>
          <w:tab w:val="left" w:pos="12824"/>
          <w:tab w:val="left" w:pos="13740"/>
          <w:tab w:val="left" w:pos="14175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ЮРИЙ ГАВРИЛОВИЧ ЦЕЛЛАРИУС – УЧЕНЫЙ-ПАТОЛОГ</w:t>
      </w:r>
    </w:p>
    <w:p w:rsidR="00EF3E0C" w:rsidRDefault="00EF3E0C" w:rsidP="00EF3E0C">
      <w:pPr>
        <w:tabs>
          <w:tab w:val="left" w:pos="-5954"/>
          <w:tab w:val="left" w:pos="-5812"/>
          <w:tab w:val="left" w:pos="10992"/>
          <w:tab w:val="left" w:pos="11908"/>
          <w:tab w:val="left" w:pos="12824"/>
          <w:tab w:val="left" w:pos="13740"/>
          <w:tab w:val="left" w:pos="14175"/>
          <w:tab w:val="left" w:pos="14656"/>
        </w:tabs>
        <w:jc w:val="center"/>
        <w:rPr>
          <w:b/>
          <w:color w:val="262626"/>
          <w:sz w:val="28"/>
        </w:rPr>
      </w:pPr>
      <w:r>
        <w:rPr>
          <w:b/>
          <w:sz w:val="28"/>
          <w:szCs w:val="28"/>
        </w:rPr>
        <w:t>(К 9</w:t>
      </w:r>
      <w:r w:rsidRPr="001C7F2D">
        <w:rPr>
          <w:b/>
          <w:sz w:val="28"/>
          <w:szCs w:val="28"/>
        </w:rPr>
        <w:t>5</w:t>
      </w:r>
      <w:r>
        <w:rPr>
          <w:b/>
          <w:color w:val="262626"/>
          <w:sz w:val="28"/>
        </w:rPr>
        <w:t>-ЛЕТИЮ СО ДНЯ РОЖДЕНИЯ И 30</w:t>
      </w:r>
      <w:r w:rsidRPr="001C7F2D">
        <w:rPr>
          <w:b/>
          <w:color w:val="262626"/>
          <w:sz w:val="28"/>
        </w:rPr>
        <w:t>-ЛЕТИЮ СО ДНЯ СМЕРТИ</w:t>
      </w:r>
      <w:r>
        <w:rPr>
          <w:b/>
          <w:color w:val="262626"/>
          <w:sz w:val="28"/>
        </w:rPr>
        <w:t>)</w:t>
      </w:r>
      <w:r w:rsidRPr="001C7F2D">
        <w:rPr>
          <w:b/>
          <w:color w:val="262626"/>
          <w:sz w:val="28"/>
        </w:rPr>
        <w:t xml:space="preserve"> </w:t>
      </w:r>
    </w:p>
    <w:p w:rsidR="00EF3E0C" w:rsidRPr="00237E4C" w:rsidRDefault="00EF3E0C" w:rsidP="00EF3E0C">
      <w:pPr>
        <w:jc w:val="center"/>
        <w:rPr>
          <w:b/>
          <w:color w:val="262626"/>
          <w:sz w:val="28"/>
          <w:szCs w:val="28"/>
        </w:rPr>
      </w:pPr>
    </w:p>
    <w:p w:rsidR="00EF3E0C" w:rsidRDefault="00EF3E0C" w:rsidP="00EF3E0C">
      <w:pPr>
        <w:jc w:val="center"/>
        <w:rPr>
          <w:b/>
          <w:color w:val="262626"/>
        </w:rPr>
      </w:pPr>
      <w:r>
        <w:rPr>
          <w:b/>
          <w:color w:val="262626"/>
        </w:rPr>
        <w:t>©</w:t>
      </w:r>
      <w:r>
        <w:rPr>
          <w:b/>
          <w:color w:val="262626"/>
          <w:lang w:val="en-US"/>
        </w:rPr>
        <w:t xml:space="preserve"> 2016 </w:t>
      </w:r>
      <w:r>
        <w:rPr>
          <w:b/>
          <w:color w:val="262626"/>
        </w:rPr>
        <w:t xml:space="preserve">г. </w:t>
      </w:r>
      <w:proofErr w:type="spellStart"/>
      <w:r w:rsidRPr="00EF3E0C">
        <w:rPr>
          <w:b/>
          <w:color w:val="262626"/>
        </w:rPr>
        <w:t>Зубрицкий</w:t>
      </w:r>
      <w:proofErr w:type="spellEnd"/>
      <w:r w:rsidRPr="00EF3E0C">
        <w:rPr>
          <w:b/>
          <w:color w:val="262626"/>
        </w:rPr>
        <w:t xml:space="preserve"> А. Н.</w:t>
      </w:r>
    </w:p>
    <w:p w:rsidR="00EF3E0C" w:rsidRDefault="00EF3E0C" w:rsidP="00EF3E0C">
      <w:pPr>
        <w:jc w:val="center"/>
        <w:rPr>
          <w:b/>
          <w:color w:val="262626"/>
        </w:rPr>
      </w:pPr>
    </w:p>
    <w:p w:rsidR="00EF3E0C" w:rsidRDefault="00195829" w:rsidP="00EF3E0C">
      <w:pPr>
        <w:jc w:val="center"/>
        <w:rPr>
          <w:b/>
          <w:color w:val="262626"/>
        </w:rPr>
      </w:pPr>
      <w:r w:rsidRPr="00195829">
        <w:rPr>
          <w:b/>
          <w:color w:val="2626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246pt">
            <v:imagedata r:id="rId8" o:title=""/>
          </v:shape>
        </w:pict>
      </w:r>
    </w:p>
    <w:p w:rsidR="00EF3E0C" w:rsidRDefault="00EF3E0C" w:rsidP="00EF3E0C">
      <w:pPr>
        <w:jc w:val="center"/>
        <w:rPr>
          <w:b/>
          <w:color w:val="262626"/>
        </w:rPr>
      </w:pPr>
    </w:p>
    <w:p w:rsidR="00EF3E0C" w:rsidRDefault="00237E4C" w:rsidP="00EF3E0C">
      <w:pPr>
        <w:jc w:val="center"/>
        <w:rPr>
          <w:b/>
          <w:color w:val="262626"/>
        </w:rPr>
      </w:pPr>
      <w:r w:rsidRPr="00195829">
        <w:rPr>
          <w:b/>
          <w:noProof/>
          <w:sz w:val="28"/>
          <w:szCs w:val="28"/>
        </w:rPr>
        <w:pict>
          <v:shape id="Рисунок 13" o:spid="_x0000_i1026" type="#_x0000_t75" alt="Cellariys_U_G" style="width:190.5pt;height:204.75pt;visibility:visible;mso-wrap-style:square">
            <v:imagedata r:id="rId9" o:title="Cellariys_U_G"/>
          </v:shape>
        </w:pict>
      </w:r>
    </w:p>
    <w:p w:rsidR="00EF3E0C" w:rsidRDefault="00EF3E0C" w:rsidP="00EF3E0C">
      <w:pPr>
        <w:jc w:val="center"/>
        <w:rPr>
          <w:b/>
          <w:color w:val="262626"/>
        </w:rPr>
      </w:pPr>
    </w:p>
    <w:p w:rsidR="00EF3E0C" w:rsidRDefault="00EF3E0C" w:rsidP="00EF3E0C">
      <w:pPr>
        <w:jc w:val="center"/>
        <w:rPr>
          <w:b/>
          <w:sz w:val="28"/>
          <w:szCs w:val="28"/>
        </w:rPr>
      </w:pPr>
      <w:proofErr w:type="spellStart"/>
      <w:r w:rsidRPr="00BA42FF">
        <w:rPr>
          <w:b/>
          <w:sz w:val="28"/>
          <w:szCs w:val="28"/>
        </w:rPr>
        <w:t>Целлариус</w:t>
      </w:r>
      <w:proofErr w:type="spellEnd"/>
      <w:r w:rsidRPr="00BA42FF">
        <w:rPr>
          <w:b/>
          <w:sz w:val="28"/>
          <w:szCs w:val="28"/>
        </w:rPr>
        <w:t xml:space="preserve"> Юрий Гаврилович</w:t>
      </w:r>
    </w:p>
    <w:p w:rsidR="00EF3E0C" w:rsidRDefault="00EF3E0C" w:rsidP="00EF3E0C">
      <w:pPr>
        <w:jc w:val="center"/>
        <w:rPr>
          <w:b/>
          <w:sz w:val="28"/>
          <w:szCs w:val="28"/>
        </w:rPr>
      </w:pPr>
      <w:r w:rsidRPr="001C7F2D">
        <w:rPr>
          <w:b/>
          <w:sz w:val="28"/>
          <w:szCs w:val="28"/>
        </w:rPr>
        <w:t>(08.12.1921–20.04.1986)</w:t>
      </w:r>
    </w:p>
    <w:p w:rsidR="00EF3E0C" w:rsidRDefault="00EF3E0C" w:rsidP="00EF3E0C"/>
    <w:p w:rsidR="00EF3E0C" w:rsidRPr="00EF3E0C" w:rsidRDefault="00EF3E0C" w:rsidP="00EF3E0C">
      <w:pPr>
        <w:ind w:firstLine="709"/>
        <w:jc w:val="both"/>
        <w:rPr>
          <w:i/>
          <w:sz w:val="28"/>
          <w:szCs w:val="28"/>
        </w:rPr>
      </w:pPr>
      <w:r w:rsidRPr="00EF3E0C">
        <w:rPr>
          <w:i/>
          <w:sz w:val="28"/>
          <w:szCs w:val="28"/>
        </w:rPr>
        <w:t>Статья посвящена талантливому и оригинально мыслящему росси</w:t>
      </w:r>
      <w:r w:rsidRPr="00EF3E0C">
        <w:rPr>
          <w:i/>
          <w:sz w:val="28"/>
          <w:szCs w:val="28"/>
        </w:rPr>
        <w:t>й</w:t>
      </w:r>
      <w:r w:rsidRPr="00EF3E0C">
        <w:rPr>
          <w:i/>
          <w:sz w:val="28"/>
          <w:szCs w:val="28"/>
        </w:rPr>
        <w:t>скому ученому-патологу профессору Ю.</w:t>
      </w:r>
      <w:r>
        <w:rPr>
          <w:i/>
          <w:sz w:val="28"/>
          <w:szCs w:val="28"/>
        </w:rPr>
        <w:t xml:space="preserve"> </w:t>
      </w:r>
      <w:r w:rsidRPr="00EF3E0C">
        <w:rPr>
          <w:i/>
          <w:sz w:val="28"/>
          <w:szCs w:val="28"/>
        </w:rPr>
        <w:t>Г.</w:t>
      </w:r>
      <w:r>
        <w:rPr>
          <w:i/>
          <w:sz w:val="28"/>
          <w:szCs w:val="28"/>
        </w:rPr>
        <w:t xml:space="preserve"> </w:t>
      </w:r>
      <w:proofErr w:type="spellStart"/>
      <w:r w:rsidRPr="00EF3E0C">
        <w:rPr>
          <w:i/>
          <w:sz w:val="28"/>
          <w:szCs w:val="28"/>
        </w:rPr>
        <w:t>Целлариусу</w:t>
      </w:r>
      <w:proofErr w:type="spellEnd"/>
      <w:r w:rsidRPr="00EF3E0C">
        <w:rPr>
          <w:i/>
          <w:sz w:val="28"/>
          <w:szCs w:val="28"/>
        </w:rPr>
        <w:t xml:space="preserve"> (1921–1986)</w:t>
      </w:r>
      <w:r>
        <w:rPr>
          <w:i/>
          <w:sz w:val="28"/>
          <w:szCs w:val="28"/>
        </w:rPr>
        <w:t>.</w:t>
      </w:r>
    </w:p>
    <w:p w:rsidR="00EF3E0C" w:rsidRPr="00EF3E0C" w:rsidRDefault="00EF3E0C" w:rsidP="00EF3E0C">
      <w:pPr>
        <w:ind w:firstLine="709"/>
        <w:jc w:val="both"/>
        <w:rPr>
          <w:i/>
          <w:sz w:val="28"/>
          <w:szCs w:val="28"/>
        </w:rPr>
      </w:pPr>
      <w:r w:rsidRPr="00EF3E0C">
        <w:rPr>
          <w:b/>
          <w:i/>
          <w:sz w:val="28"/>
          <w:szCs w:val="28"/>
        </w:rPr>
        <w:t>Ключевые слова</w:t>
      </w:r>
      <w:r w:rsidRPr="00EF3E0C">
        <w:rPr>
          <w:i/>
          <w:sz w:val="28"/>
          <w:szCs w:val="28"/>
        </w:rPr>
        <w:t xml:space="preserve">: Юрий Гаврилович </w:t>
      </w:r>
      <w:proofErr w:type="spellStart"/>
      <w:r w:rsidRPr="00EF3E0C">
        <w:rPr>
          <w:i/>
          <w:sz w:val="28"/>
          <w:szCs w:val="28"/>
        </w:rPr>
        <w:t>Целлариус</w:t>
      </w:r>
      <w:proofErr w:type="spellEnd"/>
      <w:r w:rsidRPr="00EF3E0C">
        <w:rPr>
          <w:i/>
          <w:sz w:val="28"/>
          <w:szCs w:val="28"/>
        </w:rPr>
        <w:t xml:space="preserve">, ученый-патолог. </w:t>
      </w:r>
    </w:p>
    <w:p w:rsidR="00EF3E0C" w:rsidRPr="00804688" w:rsidRDefault="00EF3E0C" w:rsidP="00EF3E0C">
      <w:pPr>
        <w:rPr>
          <w:b/>
          <w:sz w:val="28"/>
          <w:szCs w:val="28"/>
        </w:rPr>
      </w:pPr>
      <w:r w:rsidRPr="00804688">
        <w:rPr>
          <w:b/>
          <w:sz w:val="28"/>
          <w:szCs w:val="28"/>
        </w:rPr>
        <w:t xml:space="preserve"> </w:t>
      </w:r>
    </w:p>
    <w:p w:rsidR="00A27D2B" w:rsidRDefault="00EF3E0C" w:rsidP="00EF3E0C">
      <w:pPr>
        <w:ind w:firstLine="709"/>
        <w:jc w:val="both"/>
        <w:rPr>
          <w:sz w:val="28"/>
          <w:szCs w:val="28"/>
        </w:rPr>
      </w:pPr>
      <w:r w:rsidRPr="00EF3E0C">
        <w:rPr>
          <w:sz w:val="28"/>
          <w:szCs w:val="28"/>
        </w:rPr>
        <w:lastRenderedPageBreak/>
        <w:t xml:space="preserve">8 декабря 2016 года исполняется 95 лет со дня рождения, а 20 апреля сего года исполнилось 30 лет со дня смерти замечательному ученому-патологу, доктору медицинских наук, профессору Юрию Гавриловичу </w:t>
      </w:r>
      <w:proofErr w:type="spellStart"/>
      <w:r w:rsidRPr="00EF3E0C">
        <w:rPr>
          <w:sz w:val="28"/>
          <w:szCs w:val="28"/>
        </w:rPr>
        <w:t>Це</w:t>
      </w:r>
      <w:r w:rsidRPr="00EF3E0C">
        <w:rPr>
          <w:sz w:val="28"/>
          <w:szCs w:val="28"/>
        </w:rPr>
        <w:t>л</w:t>
      </w:r>
      <w:r w:rsidRPr="00EF3E0C">
        <w:rPr>
          <w:sz w:val="28"/>
          <w:szCs w:val="28"/>
        </w:rPr>
        <w:t>лариусу</w:t>
      </w:r>
      <w:proofErr w:type="spellEnd"/>
      <w:r w:rsidRPr="00EF3E0C">
        <w:rPr>
          <w:sz w:val="28"/>
          <w:szCs w:val="28"/>
        </w:rPr>
        <w:t>.</w:t>
      </w:r>
    </w:p>
    <w:p w:rsidR="00A27D2B" w:rsidRDefault="00EF3E0C" w:rsidP="00EF3E0C">
      <w:pPr>
        <w:ind w:firstLine="709"/>
        <w:jc w:val="both"/>
        <w:rPr>
          <w:color w:val="000000"/>
          <w:sz w:val="28"/>
          <w:szCs w:val="28"/>
        </w:rPr>
      </w:pPr>
      <w:r w:rsidRPr="00EF3E0C">
        <w:rPr>
          <w:sz w:val="28"/>
          <w:szCs w:val="28"/>
        </w:rPr>
        <w:t>Ю.</w:t>
      </w:r>
      <w:r w:rsidR="00A27D2B">
        <w:rPr>
          <w:sz w:val="28"/>
          <w:szCs w:val="28"/>
        </w:rPr>
        <w:t xml:space="preserve"> </w:t>
      </w:r>
      <w:r w:rsidRPr="00EF3E0C">
        <w:rPr>
          <w:sz w:val="28"/>
          <w:szCs w:val="28"/>
        </w:rPr>
        <w:t>Г.</w:t>
      </w:r>
      <w:r w:rsidR="00A27D2B">
        <w:rPr>
          <w:sz w:val="28"/>
          <w:szCs w:val="28"/>
        </w:rPr>
        <w:t xml:space="preserve"> </w:t>
      </w:r>
      <w:proofErr w:type="spellStart"/>
      <w:r w:rsidRPr="00EF3E0C">
        <w:rPr>
          <w:sz w:val="28"/>
          <w:szCs w:val="28"/>
        </w:rPr>
        <w:t>Целлариус</w:t>
      </w:r>
      <w:proofErr w:type="spellEnd"/>
      <w:r w:rsidRPr="00EF3E0C">
        <w:rPr>
          <w:sz w:val="28"/>
          <w:szCs w:val="28"/>
        </w:rPr>
        <w:t xml:space="preserve"> родился 08 декабря 1921 года (Стрелец, год Петуха)  в </w:t>
      </w:r>
      <w:proofErr w:type="gramStart"/>
      <w:r w:rsidRPr="00EF3E0C">
        <w:rPr>
          <w:sz w:val="28"/>
          <w:szCs w:val="28"/>
        </w:rPr>
        <w:t>г</w:t>
      </w:r>
      <w:proofErr w:type="gramEnd"/>
      <w:r w:rsidRPr="00EF3E0C">
        <w:rPr>
          <w:sz w:val="28"/>
          <w:szCs w:val="28"/>
        </w:rPr>
        <w:t xml:space="preserve">. Симферополе в семье врача. </w:t>
      </w:r>
      <w:r w:rsidRPr="00EF3E0C">
        <w:rPr>
          <w:color w:val="000000"/>
          <w:sz w:val="28"/>
          <w:szCs w:val="28"/>
        </w:rPr>
        <w:t xml:space="preserve">Мать </w:t>
      </w:r>
      <w:r w:rsidRPr="00EF3E0C">
        <w:rPr>
          <w:sz w:val="28"/>
          <w:szCs w:val="28"/>
        </w:rPr>
        <w:t>–</w:t>
      </w:r>
      <w:r w:rsidRPr="00EF3E0C">
        <w:rPr>
          <w:color w:val="000000"/>
          <w:sz w:val="28"/>
          <w:szCs w:val="28"/>
        </w:rPr>
        <w:t xml:space="preserve"> </w:t>
      </w:r>
      <w:proofErr w:type="spellStart"/>
      <w:r w:rsidRPr="00EF3E0C">
        <w:rPr>
          <w:color w:val="000000"/>
          <w:sz w:val="28"/>
          <w:szCs w:val="28"/>
        </w:rPr>
        <w:t>Целлариус</w:t>
      </w:r>
      <w:proofErr w:type="spellEnd"/>
      <w:r w:rsidRPr="00EF3E0C">
        <w:rPr>
          <w:color w:val="943634"/>
          <w:sz w:val="28"/>
          <w:szCs w:val="28"/>
        </w:rPr>
        <w:t xml:space="preserve"> </w:t>
      </w:r>
      <w:r w:rsidRPr="00EF3E0C">
        <w:rPr>
          <w:color w:val="000000"/>
          <w:sz w:val="28"/>
          <w:szCs w:val="28"/>
        </w:rPr>
        <w:t>Анна Борисовна,</w:t>
      </w:r>
      <w:r w:rsidRPr="00EF3E0C">
        <w:rPr>
          <w:color w:val="E36C0A"/>
          <w:sz w:val="28"/>
          <w:szCs w:val="28"/>
        </w:rPr>
        <w:t xml:space="preserve"> </w:t>
      </w:r>
      <w:r w:rsidRPr="00EF3E0C">
        <w:rPr>
          <w:color w:val="000000"/>
          <w:sz w:val="28"/>
          <w:szCs w:val="28"/>
        </w:rPr>
        <w:t xml:space="preserve">отец </w:t>
      </w:r>
      <w:r w:rsidRPr="00EF3E0C">
        <w:rPr>
          <w:sz w:val="28"/>
          <w:szCs w:val="28"/>
        </w:rPr>
        <w:t>–</w:t>
      </w:r>
      <w:r w:rsidRPr="00EF3E0C">
        <w:rPr>
          <w:color w:val="000000"/>
          <w:sz w:val="28"/>
          <w:szCs w:val="28"/>
        </w:rPr>
        <w:t xml:space="preserve"> </w:t>
      </w:r>
      <w:proofErr w:type="spellStart"/>
      <w:r w:rsidRPr="00EF3E0C">
        <w:rPr>
          <w:color w:val="000000"/>
          <w:sz w:val="28"/>
          <w:szCs w:val="28"/>
        </w:rPr>
        <w:t>Целлариус</w:t>
      </w:r>
      <w:proofErr w:type="spellEnd"/>
      <w:r w:rsidRPr="00EF3E0C">
        <w:rPr>
          <w:color w:val="000000"/>
          <w:sz w:val="28"/>
          <w:szCs w:val="28"/>
        </w:rPr>
        <w:t xml:space="preserve"> Гавриил Николаевич (с 1937 года сидел в тюрьме по обвинению в шпионаже в пользу Японии).</w:t>
      </w:r>
      <w:r w:rsidRPr="00EF3E0C">
        <w:rPr>
          <w:color w:val="943634"/>
          <w:sz w:val="28"/>
          <w:szCs w:val="28"/>
        </w:rPr>
        <w:t xml:space="preserve"> </w:t>
      </w:r>
      <w:r w:rsidRPr="00EF3E0C">
        <w:rPr>
          <w:color w:val="000000"/>
          <w:sz w:val="28"/>
          <w:szCs w:val="28"/>
        </w:rPr>
        <w:t>Женат.</w:t>
      </w:r>
      <w:r w:rsidRPr="00EF3E0C">
        <w:rPr>
          <w:color w:val="E36C0A"/>
          <w:sz w:val="28"/>
          <w:szCs w:val="28"/>
        </w:rPr>
        <w:t xml:space="preserve"> </w:t>
      </w:r>
      <w:r w:rsidRPr="00EF3E0C">
        <w:rPr>
          <w:color w:val="000000"/>
          <w:sz w:val="28"/>
          <w:szCs w:val="28"/>
        </w:rPr>
        <w:t xml:space="preserve">Супруга </w:t>
      </w:r>
      <w:r w:rsidRPr="00EF3E0C">
        <w:rPr>
          <w:sz w:val="28"/>
          <w:szCs w:val="28"/>
        </w:rPr>
        <w:t>–</w:t>
      </w:r>
      <w:r w:rsidRPr="00EF3E0C">
        <w:rPr>
          <w:color w:val="000000"/>
          <w:sz w:val="28"/>
          <w:szCs w:val="28"/>
        </w:rPr>
        <w:t xml:space="preserve"> </w:t>
      </w:r>
      <w:proofErr w:type="spellStart"/>
      <w:r w:rsidRPr="00EF3E0C">
        <w:rPr>
          <w:color w:val="000000"/>
          <w:sz w:val="28"/>
          <w:szCs w:val="28"/>
        </w:rPr>
        <w:t>Целлариус</w:t>
      </w:r>
      <w:proofErr w:type="spellEnd"/>
      <w:r w:rsidRPr="00EF3E0C">
        <w:rPr>
          <w:color w:val="000000"/>
          <w:sz w:val="28"/>
          <w:szCs w:val="28"/>
        </w:rPr>
        <w:t xml:space="preserve"> Софья Федоровна.</w:t>
      </w:r>
      <w:r w:rsidRPr="00EF3E0C">
        <w:rPr>
          <w:color w:val="943634"/>
          <w:sz w:val="28"/>
          <w:szCs w:val="28"/>
        </w:rPr>
        <w:t xml:space="preserve"> </w:t>
      </w:r>
      <w:r w:rsidRPr="00EF3E0C">
        <w:rPr>
          <w:color w:val="262626"/>
          <w:sz w:val="28"/>
          <w:szCs w:val="28"/>
        </w:rPr>
        <w:t>Дети</w:t>
      </w:r>
      <w:r w:rsidRPr="00EF3E0C">
        <w:rPr>
          <w:color w:val="000000"/>
          <w:sz w:val="28"/>
          <w:szCs w:val="28"/>
        </w:rPr>
        <w:t>: Дочь.</w:t>
      </w:r>
    </w:p>
    <w:p w:rsidR="00A27D2B" w:rsidRDefault="00EF3E0C" w:rsidP="00EF3E0C">
      <w:pPr>
        <w:ind w:firstLine="709"/>
        <w:jc w:val="both"/>
        <w:rPr>
          <w:color w:val="000000"/>
          <w:sz w:val="28"/>
          <w:szCs w:val="28"/>
        </w:rPr>
      </w:pPr>
      <w:r w:rsidRPr="00EF3E0C">
        <w:rPr>
          <w:color w:val="000000"/>
          <w:sz w:val="28"/>
          <w:szCs w:val="28"/>
        </w:rPr>
        <w:t xml:space="preserve">Окончив среднюю школу (1939), затем музыкальное училище, Юрий Гаврилович поступает в Крымский медицинский институт, </w:t>
      </w:r>
      <w:r w:rsidRPr="00EF3E0C">
        <w:rPr>
          <w:sz w:val="28"/>
          <w:szCs w:val="28"/>
        </w:rPr>
        <w:t xml:space="preserve">находившийся тогда в эвакуации в </w:t>
      </w:r>
      <w:proofErr w:type="gramStart"/>
      <w:r w:rsidRPr="00EF3E0C">
        <w:rPr>
          <w:sz w:val="28"/>
          <w:szCs w:val="28"/>
        </w:rPr>
        <w:t>г</w:t>
      </w:r>
      <w:proofErr w:type="gramEnd"/>
      <w:r w:rsidRPr="00EF3E0C">
        <w:rPr>
          <w:sz w:val="28"/>
          <w:szCs w:val="28"/>
        </w:rPr>
        <w:t>. Кзыл-Орда (Казахстан),</w:t>
      </w:r>
      <w:r w:rsidRPr="00EF3E0C">
        <w:rPr>
          <w:color w:val="000000"/>
          <w:sz w:val="28"/>
          <w:szCs w:val="28"/>
        </w:rPr>
        <w:t xml:space="preserve"> и заканчивает его с отличием в 1943 году. </w:t>
      </w:r>
      <w:r w:rsidRPr="00EF3E0C">
        <w:rPr>
          <w:color w:val="262626"/>
          <w:sz w:val="28"/>
          <w:szCs w:val="28"/>
        </w:rPr>
        <w:t xml:space="preserve">Будучи студентом, работает </w:t>
      </w:r>
      <w:r w:rsidRPr="00EF3E0C">
        <w:rPr>
          <w:color w:val="000000"/>
          <w:sz w:val="28"/>
          <w:szCs w:val="28"/>
        </w:rPr>
        <w:t>препаратором на кафедре гистологии (1942). После окончания института по распределению работает врачом на Белорусской железной дороге, г</w:t>
      </w:r>
      <w:proofErr w:type="gramStart"/>
      <w:r w:rsidRPr="00EF3E0C">
        <w:rPr>
          <w:color w:val="000000"/>
          <w:sz w:val="28"/>
          <w:szCs w:val="28"/>
        </w:rPr>
        <w:t>.У</w:t>
      </w:r>
      <w:proofErr w:type="gramEnd"/>
      <w:r w:rsidRPr="00EF3E0C">
        <w:rPr>
          <w:color w:val="000000"/>
          <w:sz w:val="28"/>
          <w:szCs w:val="28"/>
        </w:rPr>
        <w:t>нече (1943–45).</w:t>
      </w:r>
    </w:p>
    <w:p w:rsidR="00A27D2B" w:rsidRDefault="00EF3E0C" w:rsidP="00EF3E0C">
      <w:pPr>
        <w:ind w:firstLine="709"/>
        <w:jc w:val="both"/>
        <w:rPr>
          <w:sz w:val="28"/>
          <w:szCs w:val="28"/>
        </w:rPr>
      </w:pPr>
      <w:r w:rsidRPr="00EF3E0C">
        <w:rPr>
          <w:color w:val="000000"/>
          <w:sz w:val="28"/>
          <w:szCs w:val="28"/>
        </w:rPr>
        <w:t>В 1945 году  возвращается в родные стены Крымского медицинского института, поступает в очную аспирантуру на кафедру гистологии и прист</w:t>
      </w:r>
      <w:r w:rsidRPr="00EF3E0C">
        <w:rPr>
          <w:color w:val="000000"/>
          <w:sz w:val="28"/>
          <w:szCs w:val="28"/>
        </w:rPr>
        <w:t>у</w:t>
      </w:r>
      <w:r w:rsidRPr="00EF3E0C">
        <w:rPr>
          <w:color w:val="000000"/>
          <w:sz w:val="28"/>
          <w:szCs w:val="28"/>
        </w:rPr>
        <w:t>пает к научно-педагогической деятельности с одновременной работой в пр</w:t>
      </w:r>
      <w:r w:rsidRPr="00EF3E0C">
        <w:rPr>
          <w:color w:val="000000"/>
          <w:sz w:val="28"/>
          <w:szCs w:val="28"/>
        </w:rPr>
        <w:t>о</w:t>
      </w:r>
      <w:r w:rsidRPr="00EF3E0C">
        <w:rPr>
          <w:color w:val="000000"/>
          <w:sz w:val="28"/>
          <w:szCs w:val="28"/>
        </w:rPr>
        <w:t>зектуре (1945–48). В 1948 году, успешно защитив кандидатскую диссерт</w:t>
      </w:r>
      <w:r w:rsidRPr="00EF3E0C">
        <w:rPr>
          <w:color w:val="000000"/>
          <w:sz w:val="28"/>
          <w:szCs w:val="28"/>
        </w:rPr>
        <w:t>а</w:t>
      </w:r>
      <w:r w:rsidRPr="00EF3E0C">
        <w:rPr>
          <w:color w:val="000000"/>
          <w:sz w:val="28"/>
          <w:szCs w:val="28"/>
        </w:rPr>
        <w:t>цию на тему «</w:t>
      </w:r>
      <w:r w:rsidRPr="00EF3E0C">
        <w:rPr>
          <w:sz w:val="28"/>
          <w:szCs w:val="28"/>
        </w:rPr>
        <w:t>О строении фиброзной капсулы почки млекопитающих живо</w:t>
      </w:r>
      <w:r w:rsidRPr="00EF3E0C">
        <w:rPr>
          <w:sz w:val="28"/>
          <w:szCs w:val="28"/>
        </w:rPr>
        <w:t>т</w:t>
      </w:r>
      <w:r w:rsidRPr="00EF3E0C">
        <w:rPr>
          <w:sz w:val="28"/>
          <w:szCs w:val="28"/>
        </w:rPr>
        <w:t xml:space="preserve">ных и человека», по приглашению профессора </w:t>
      </w:r>
      <w:proofErr w:type="spellStart"/>
      <w:r w:rsidRPr="00EF3E0C">
        <w:rPr>
          <w:sz w:val="28"/>
          <w:szCs w:val="28"/>
        </w:rPr>
        <w:t>Я.Е.Браула</w:t>
      </w:r>
      <w:proofErr w:type="spellEnd"/>
      <w:r w:rsidRPr="00EF3E0C">
        <w:rPr>
          <w:sz w:val="28"/>
          <w:szCs w:val="28"/>
        </w:rPr>
        <w:t>, переходит на к</w:t>
      </w:r>
      <w:r w:rsidRPr="00EF3E0C">
        <w:rPr>
          <w:sz w:val="28"/>
          <w:szCs w:val="28"/>
        </w:rPr>
        <w:t>а</w:t>
      </w:r>
      <w:r w:rsidRPr="00EF3E0C">
        <w:rPr>
          <w:sz w:val="28"/>
          <w:szCs w:val="28"/>
        </w:rPr>
        <w:t>федру патологической анатомии и работает в должности ассистента, доцента и исполняющего обязанности заведующего (1948–58) с прохождением кра</w:t>
      </w:r>
      <w:r w:rsidRPr="00EF3E0C">
        <w:rPr>
          <w:sz w:val="28"/>
          <w:szCs w:val="28"/>
        </w:rPr>
        <w:t>т</w:t>
      </w:r>
      <w:r w:rsidRPr="00EF3E0C">
        <w:rPr>
          <w:sz w:val="28"/>
          <w:szCs w:val="28"/>
        </w:rPr>
        <w:t>косрочных курсов усовершенствования по патологической анатомии в обл</w:t>
      </w:r>
      <w:r w:rsidRPr="00EF3E0C">
        <w:rPr>
          <w:sz w:val="28"/>
          <w:szCs w:val="28"/>
        </w:rPr>
        <w:t>а</w:t>
      </w:r>
      <w:r w:rsidRPr="00EF3E0C">
        <w:rPr>
          <w:sz w:val="28"/>
          <w:szCs w:val="28"/>
        </w:rPr>
        <w:t>стной больнице г. Симферополя (1953).</w:t>
      </w:r>
    </w:p>
    <w:p w:rsidR="00A27D2B" w:rsidRDefault="00EF3E0C" w:rsidP="00EF3E0C">
      <w:pPr>
        <w:ind w:firstLine="709"/>
        <w:jc w:val="both"/>
        <w:rPr>
          <w:sz w:val="28"/>
          <w:szCs w:val="28"/>
        </w:rPr>
      </w:pPr>
      <w:r w:rsidRPr="00EF3E0C">
        <w:rPr>
          <w:sz w:val="28"/>
          <w:szCs w:val="28"/>
        </w:rPr>
        <w:t>В 1958 году Юрий Гаврилович по приглашению переезжает в Сибирь и работает в Сибирском отделении АН СССР в должности руководителя лаб</w:t>
      </w:r>
      <w:r w:rsidRPr="00EF3E0C">
        <w:rPr>
          <w:sz w:val="28"/>
          <w:szCs w:val="28"/>
        </w:rPr>
        <w:t>о</w:t>
      </w:r>
      <w:r w:rsidRPr="00EF3E0C">
        <w:rPr>
          <w:sz w:val="28"/>
          <w:szCs w:val="28"/>
        </w:rPr>
        <w:t xml:space="preserve">ратории </w:t>
      </w:r>
      <w:proofErr w:type="spellStart"/>
      <w:r w:rsidRPr="00EF3E0C">
        <w:rPr>
          <w:sz w:val="28"/>
          <w:szCs w:val="28"/>
        </w:rPr>
        <w:t>патоморфологии</w:t>
      </w:r>
      <w:proofErr w:type="spellEnd"/>
      <w:r w:rsidRPr="00EF3E0C">
        <w:rPr>
          <w:sz w:val="28"/>
          <w:szCs w:val="28"/>
        </w:rPr>
        <w:t xml:space="preserve"> Института экспериментальной биологии и медиц</w:t>
      </w:r>
      <w:r w:rsidRPr="00EF3E0C">
        <w:rPr>
          <w:sz w:val="28"/>
          <w:szCs w:val="28"/>
        </w:rPr>
        <w:t>и</w:t>
      </w:r>
      <w:r w:rsidRPr="00EF3E0C">
        <w:rPr>
          <w:sz w:val="28"/>
          <w:szCs w:val="28"/>
        </w:rPr>
        <w:t>ны СО АМН СССР (ныне – лаборатория функциональной морфологии и п</w:t>
      </w:r>
      <w:r w:rsidRPr="00EF3E0C">
        <w:rPr>
          <w:sz w:val="28"/>
          <w:szCs w:val="28"/>
        </w:rPr>
        <w:t>а</w:t>
      </w:r>
      <w:r w:rsidRPr="00EF3E0C">
        <w:rPr>
          <w:sz w:val="28"/>
          <w:szCs w:val="28"/>
        </w:rPr>
        <w:t>тологии клетки Института цитологии и генетики СО АН РФ) (1958–86). В 1969 году защищает докторскую диссертацию на тему «Гистопатология а</w:t>
      </w:r>
      <w:r w:rsidRPr="00EF3E0C">
        <w:rPr>
          <w:sz w:val="28"/>
          <w:szCs w:val="28"/>
        </w:rPr>
        <w:t>д</w:t>
      </w:r>
      <w:r w:rsidRPr="00EF3E0C">
        <w:rPr>
          <w:sz w:val="28"/>
          <w:szCs w:val="28"/>
        </w:rPr>
        <w:t xml:space="preserve">реналиновых повреждений миокарда», в 1972 году ему присвоено звание профессора. </w:t>
      </w:r>
      <w:r w:rsidRPr="00EF3E0C">
        <w:rPr>
          <w:color w:val="262626"/>
          <w:sz w:val="28"/>
          <w:szCs w:val="28"/>
        </w:rPr>
        <w:t>В разные годы он занимал должности заместителя директора по научной работе, директора-учредителя этого института, затем консультанта и куратора патологоанатомического отделения ЦКБ Новосибирского Акаде</w:t>
      </w:r>
      <w:r w:rsidRPr="00EF3E0C">
        <w:rPr>
          <w:color w:val="262626"/>
          <w:sz w:val="28"/>
          <w:szCs w:val="28"/>
        </w:rPr>
        <w:t>м</w:t>
      </w:r>
      <w:r w:rsidRPr="00EF3E0C">
        <w:rPr>
          <w:color w:val="262626"/>
          <w:sz w:val="28"/>
          <w:szCs w:val="28"/>
        </w:rPr>
        <w:t>городка. Сочетание таланта организатора и интереса к научным исследов</w:t>
      </w:r>
      <w:r w:rsidRPr="00EF3E0C">
        <w:rPr>
          <w:color w:val="262626"/>
          <w:sz w:val="28"/>
          <w:szCs w:val="28"/>
        </w:rPr>
        <w:t>а</w:t>
      </w:r>
      <w:r w:rsidRPr="00EF3E0C">
        <w:rPr>
          <w:color w:val="262626"/>
          <w:sz w:val="28"/>
          <w:szCs w:val="28"/>
        </w:rPr>
        <w:t>ниям позволило Ю.</w:t>
      </w:r>
      <w:r w:rsidR="00A27D2B">
        <w:rPr>
          <w:color w:val="262626"/>
          <w:sz w:val="28"/>
          <w:szCs w:val="28"/>
        </w:rPr>
        <w:t xml:space="preserve"> </w:t>
      </w:r>
      <w:r w:rsidRPr="00EF3E0C">
        <w:rPr>
          <w:color w:val="262626"/>
          <w:sz w:val="28"/>
          <w:szCs w:val="28"/>
        </w:rPr>
        <w:t>Г.</w:t>
      </w:r>
      <w:r w:rsidR="00A27D2B">
        <w:rPr>
          <w:color w:val="262626"/>
          <w:sz w:val="28"/>
          <w:szCs w:val="28"/>
        </w:rPr>
        <w:t xml:space="preserve"> </w:t>
      </w:r>
      <w:proofErr w:type="spellStart"/>
      <w:r w:rsidRPr="00EF3E0C">
        <w:rPr>
          <w:color w:val="262626"/>
          <w:sz w:val="28"/>
          <w:szCs w:val="28"/>
        </w:rPr>
        <w:t>Целлариусу</w:t>
      </w:r>
      <w:proofErr w:type="spellEnd"/>
      <w:r w:rsidRPr="00EF3E0C">
        <w:rPr>
          <w:color w:val="262626"/>
          <w:sz w:val="28"/>
          <w:szCs w:val="28"/>
        </w:rPr>
        <w:t xml:space="preserve">  провести ряд ценных исследований по вопросам</w:t>
      </w:r>
      <w:r w:rsidRPr="00EF3E0C">
        <w:rPr>
          <w:sz w:val="28"/>
          <w:szCs w:val="28"/>
        </w:rPr>
        <w:t xml:space="preserve"> онкологии, механизмов взаимоотношений стромы и паренхимы при патологических процессах с их обратимостью, очаговых метаболических повреждений сердечной и скелетной  мускулатуры, ультраструктурных основ альтернативной и пластической недостаточности миокарда, разработки и применения новых методов гистологических и гистохимических исследов</w:t>
      </w:r>
      <w:r w:rsidRPr="00EF3E0C">
        <w:rPr>
          <w:sz w:val="28"/>
          <w:szCs w:val="28"/>
        </w:rPr>
        <w:t>а</w:t>
      </w:r>
      <w:r w:rsidRPr="00EF3E0C">
        <w:rPr>
          <w:sz w:val="28"/>
          <w:szCs w:val="28"/>
        </w:rPr>
        <w:t xml:space="preserve">ний, изучения фундаментальной проблемы тканевых и ультраструктурных </w:t>
      </w:r>
      <w:r w:rsidRPr="00EF3E0C">
        <w:rPr>
          <w:sz w:val="28"/>
          <w:szCs w:val="28"/>
        </w:rPr>
        <w:lastRenderedPageBreak/>
        <w:t>эквивалентов реализации генетической программы клеток при различных режимах функциональных нагрузок и при патологических состояниях.</w:t>
      </w:r>
    </w:p>
    <w:p w:rsidR="00EF3E0C" w:rsidRDefault="00EF3E0C" w:rsidP="00EF3E0C">
      <w:pPr>
        <w:ind w:firstLine="709"/>
        <w:jc w:val="both"/>
        <w:rPr>
          <w:sz w:val="28"/>
          <w:szCs w:val="28"/>
        </w:rPr>
      </w:pPr>
      <w:r w:rsidRPr="00EF3E0C">
        <w:rPr>
          <w:sz w:val="28"/>
          <w:szCs w:val="28"/>
        </w:rPr>
        <w:t>Ю.</w:t>
      </w:r>
      <w:r w:rsidR="00A27D2B">
        <w:rPr>
          <w:sz w:val="28"/>
          <w:szCs w:val="28"/>
        </w:rPr>
        <w:t xml:space="preserve"> </w:t>
      </w:r>
      <w:r w:rsidRPr="00EF3E0C">
        <w:rPr>
          <w:sz w:val="28"/>
          <w:szCs w:val="28"/>
        </w:rPr>
        <w:t>Г.</w:t>
      </w:r>
      <w:r w:rsidR="00A27D2B">
        <w:rPr>
          <w:sz w:val="28"/>
          <w:szCs w:val="28"/>
        </w:rPr>
        <w:t xml:space="preserve"> </w:t>
      </w:r>
      <w:proofErr w:type="spellStart"/>
      <w:r w:rsidRPr="00EF3E0C">
        <w:rPr>
          <w:sz w:val="28"/>
          <w:szCs w:val="28"/>
        </w:rPr>
        <w:t>Целлариус</w:t>
      </w:r>
      <w:proofErr w:type="spellEnd"/>
      <w:r w:rsidRPr="00EF3E0C">
        <w:rPr>
          <w:sz w:val="28"/>
          <w:szCs w:val="28"/>
        </w:rPr>
        <w:t xml:space="preserve"> является создателем прозектуры при городских и ра</w:t>
      </w:r>
      <w:r w:rsidRPr="00EF3E0C">
        <w:rPr>
          <w:sz w:val="28"/>
          <w:szCs w:val="28"/>
        </w:rPr>
        <w:t>й</w:t>
      </w:r>
      <w:r w:rsidRPr="00EF3E0C">
        <w:rPr>
          <w:sz w:val="28"/>
          <w:szCs w:val="28"/>
        </w:rPr>
        <w:t xml:space="preserve">онных больницах и подготовки специалистов на краткосрочных курсах при областной прозектуре г. Симферополя (1953) и лаборатории </w:t>
      </w:r>
      <w:proofErr w:type="spellStart"/>
      <w:r w:rsidRPr="00EF3E0C">
        <w:rPr>
          <w:sz w:val="28"/>
          <w:szCs w:val="28"/>
        </w:rPr>
        <w:t>патоморфологии</w:t>
      </w:r>
      <w:proofErr w:type="spellEnd"/>
      <w:r w:rsidRPr="00EF3E0C">
        <w:rPr>
          <w:sz w:val="28"/>
          <w:szCs w:val="28"/>
        </w:rPr>
        <w:t xml:space="preserve"> ИЭБМ СО АМН СССР (1958). С 1954</w:t>
      </w:r>
      <w:r w:rsidRPr="00EF3E0C">
        <w:rPr>
          <w:color w:val="000000"/>
          <w:sz w:val="28"/>
          <w:szCs w:val="28"/>
        </w:rPr>
        <w:t xml:space="preserve"> по 1957 годы – главный патологоан</w:t>
      </w:r>
      <w:r w:rsidRPr="00EF3E0C">
        <w:rPr>
          <w:color w:val="000000"/>
          <w:sz w:val="28"/>
          <w:szCs w:val="28"/>
        </w:rPr>
        <w:t>а</w:t>
      </w:r>
      <w:r w:rsidRPr="00EF3E0C">
        <w:rPr>
          <w:color w:val="000000"/>
          <w:sz w:val="28"/>
          <w:szCs w:val="28"/>
        </w:rPr>
        <w:t xml:space="preserve">том Крымской области, а с 1958 года – главный внештатный патологоанатом при Медицинской управлении СО АН СССР, </w:t>
      </w:r>
      <w:r w:rsidRPr="00EF3E0C">
        <w:rPr>
          <w:sz w:val="28"/>
          <w:szCs w:val="28"/>
        </w:rPr>
        <w:t xml:space="preserve">инициатор создания медико-биологического факультета в Новосибирском ГУ, где для биологов читал разработанный им оригинальный курс общей патологии и </w:t>
      </w:r>
      <w:proofErr w:type="spellStart"/>
      <w:r w:rsidRPr="00EF3E0C">
        <w:rPr>
          <w:sz w:val="28"/>
          <w:szCs w:val="28"/>
        </w:rPr>
        <w:t>патоморфологии</w:t>
      </w:r>
      <w:proofErr w:type="spellEnd"/>
      <w:r w:rsidRPr="00EF3E0C">
        <w:rPr>
          <w:sz w:val="28"/>
          <w:szCs w:val="28"/>
        </w:rPr>
        <w:t xml:space="preserve">; пионер по внедрению в патогистологические исследования гистохимических методов, в том числе, </w:t>
      </w:r>
      <w:proofErr w:type="spellStart"/>
      <w:r w:rsidRPr="00EF3E0C">
        <w:rPr>
          <w:sz w:val="28"/>
          <w:szCs w:val="28"/>
        </w:rPr>
        <w:t>ШИК-реакции</w:t>
      </w:r>
      <w:proofErr w:type="spellEnd"/>
      <w:r w:rsidRPr="00EF3E0C">
        <w:rPr>
          <w:sz w:val="28"/>
          <w:szCs w:val="28"/>
        </w:rPr>
        <w:t>, а также разработки нового способа п</w:t>
      </w:r>
      <w:r w:rsidRPr="00EF3E0C">
        <w:rPr>
          <w:sz w:val="28"/>
          <w:szCs w:val="28"/>
        </w:rPr>
        <w:t>о</w:t>
      </w:r>
      <w:r w:rsidRPr="00EF3E0C">
        <w:rPr>
          <w:sz w:val="28"/>
          <w:szCs w:val="28"/>
        </w:rPr>
        <w:t>следовательной окраски одного и того же среза разными красителями в сп</w:t>
      </w:r>
      <w:r w:rsidRPr="00EF3E0C">
        <w:rPr>
          <w:sz w:val="28"/>
          <w:szCs w:val="28"/>
        </w:rPr>
        <w:t>е</w:t>
      </w:r>
      <w:r w:rsidRPr="00EF3E0C">
        <w:rPr>
          <w:sz w:val="28"/>
          <w:szCs w:val="28"/>
        </w:rPr>
        <w:t>циально сконструированной камере;</w:t>
      </w:r>
      <w:r w:rsidRPr="00EF3E0C">
        <w:rPr>
          <w:color w:val="000000"/>
          <w:sz w:val="28"/>
          <w:szCs w:val="28"/>
        </w:rPr>
        <w:t xml:space="preserve"> им открыто новое явление – «феномен исчезновения </w:t>
      </w:r>
      <w:proofErr w:type="spellStart"/>
      <w:r w:rsidRPr="00EF3E0C">
        <w:rPr>
          <w:color w:val="000000"/>
          <w:sz w:val="28"/>
          <w:szCs w:val="28"/>
        </w:rPr>
        <w:t>кардиомиоцитов</w:t>
      </w:r>
      <w:proofErr w:type="spellEnd"/>
      <w:r w:rsidRPr="00EF3E0C">
        <w:rPr>
          <w:color w:val="000000"/>
          <w:sz w:val="28"/>
          <w:szCs w:val="28"/>
        </w:rPr>
        <w:t xml:space="preserve">», обнаруженный благодаря подсчету </w:t>
      </w:r>
      <w:proofErr w:type="spellStart"/>
      <w:r w:rsidRPr="00EF3E0C">
        <w:rPr>
          <w:color w:val="000000"/>
          <w:sz w:val="28"/>
          <w:szCs w:val="28"/>
        </w:rPr>
        <w:t>дисс</w:t>
      </w:r>
      <w:r w:rsidRPr="00EF3E0C">
        <w:rPr>
          <w:color w:val="000000"/>
          <w:sz w:val="28"/>
          <w:szCs w:val="28"/>
        </w:rPr>
        <w:t>о</w:t>
      </w:r>
      <w:r w:rsidRPr="00EF3E0C">
        <w:rPr>
          <w:color w:val="000000"/>
          <w:sz w:val="28"/>
          <w:szCs w:val="28"/>
        </w:rPr>
        <w:t>циированных</w:t>
      </w:r>
      <w:proofErr w:type="spellEnd"/>
      <w:r w:rsidRPr="00EF3E0C">
        <w:rPr>
          <w:color w:val="000000"/>
          <w:sz w:val="28"/>
          <w:szCs w:val="28"/>
        </w:rPr>
        <w:t xml:space="preserve"> клеток миокарда, оказалось, что при нарушении синтеза бе</w:t>
      </w:r>
      <w:r w:rsidRPr="00EF3E0C">
        <w:rPr>
          <w:color w:val="000000"/>
          <w:sz w:val="28"/>
          <w:szCs w:val="28"/>
        </w:rPr>
        <w:t>л</w:t>
      </w:r>
      <w:r w:rsidRPr="00EF3E0C">
        <w:rPr>
          <w:color w:val="000000"/>
          <w:sz w:val="28"/>
          <w:szCs w:val="28"/>
        </w:rPr>
        <w:t xml:space="preserve">ков, значительная часть </w:t>
      </w:r>
      <w:proofErr w:type="spellStart"/>
      <w:r w:rsidRPr="00EF3E0C">
        <w:rPr>
          <w:color w:val="000000"/>
          <w:sz w:val="28"/>
          <w:szCs w:val="28"/>
        </w:rPr>
        <w:t>кардиомиоцитов</w:t>
      </w:r>
      <w:proofErr w:type="spellEnd"/>
      <w:r w:rsidRPr="00EF3E0C">
        <w:rPr>
          <w:color w:val="000000"/>
          <w:sz w:val="28"/>
          <w:szCs w:val="28"/>
        </w:rPr>
        <w:t xml:space="preserve"> быстро элиминируется через ст</w:t>
      </w:r>
      <w:r w:rsidRPr="00EF3E0C">
        <w:rPr>
          <w:color w:val="000000"/>
          <w:sz w:val="28"/>
          <w:szCs w:val="28"/>
        </w:rPr>
        <w:t>а</w:t>
      </w:r>
      <w:r w:rsidRPr="00EF3E0C">
        <w:rPr>
          <w:color w:val="000000"/>
          <w:sz w:val="28"/>
          <w:szCs w:val="28"/>
        </w:rPr>
        <w:t xml:space="preserve">дию атрофии без некроза, то есть впервые в миокарде показана </w:t>
      </w:r>
      <w:proofErr w:type="spellStart"/>
      <w:r w:rsidRPr="00EF3E0C">
        <w:rPr>
          <w:color w:val="000000"/>
          <w:sz w:val="28"/>
          <w:szCs w:val="28"/>
        </w:rPr>
        <w:t>апоптотич</w:t>
      </w:r>
      <w:r w:rsidRPr="00EF3E0C">
        <w:rPr>
          <w:color w:val="000000"/>
          <w:sz w:val="28"/>
          <w:szCs w:val="28"/>
        </w:rPr>
        <w:t>е</w:t>
      </w:r>
      <w:r w:rsidRPr="00EF3E0C">
        <w:rPr>
          <w:color w:val="000000"/>
          <w:sz w:val="28"/>
          <w:szCs w:val="28"/>
        </w:rPr>
        <w:t>ская</w:t>
      </w:r>
      <w:proofErr w:type="spellEnd"/>
      <w:r w:rsidRPr="00EF3E0C">
        <w:rPr>
          <w:color w:val="000000"/>
          <w:sz w:val="28"/>
          <w:szCs w:val="28"/>
        </w:rPr>
        <w:t xml:space="preserve"> гибель </w:t>
      </w:r>
      <w:proofErr w:type="spellStart"/>
      <w:r w:rsidRPr="00EF3E0C">
        <w:rPr>
          <w:color w:val="000000"/>
          <w:sz w:val="28"/>
          <w:szCs w:val="28"/>
        </w:rPr>
        <w:t>кардиомиоцитов</w:t>
      </w:r>
      <w:proofErr w:type="spellEnd"/>
      <w:r w:rsidRPr="00EF3E0C">
        <w:rPr>
          <w:color w:val="000000"/>
          <w:sz w:val="28"/>
          <w:szCs w:val="28"/>
        </w:rPr>
        <w:t xml:space="preserve"> (1984), а также </w:t>
      </w:r>
      <w:r w:rsidRPr="00EF3E0C">
        <w:rPr>
          <w:sz w:val="28"/>
          <w:szCs w:val="28"/>
        </w:rPr>
        <w:t>выдвинута оригинальная ко</w:t>
      </w:r>
      <w:r w:rsidRPr="00EF3E0C">
        <w:rPr>
          <w:sz w:val="28"/>
          <w:szCs w:val="28"/>
        </w:rPr>
        <w:t>н</w:t>
      </w:r>
      <w:r w:rsidRPr="00EF3E0C">
        <w:rPr>
          <w:sz w:val="28"/>
          <w:szCs w:val="28"/>
        </w:rPr>
        <w:t xml:space="preserve">цепция о динамическом равновесии </w:t>
      </w:r>
      <w:proofErr w:type="spellStart"/>
      <w:r w:rsidRPr="00EF3E0C">
        <w:rPr>
          <w:sz w:val="28"/>
          <w:szCs w:val="28"/>
        </w:rPr>
        <w:t>десмолитичеких</w:t>
      </w:r>
      <w:proofErr w:type="spellEnd"/>
      <w:r w:rsidRPr="00EF3E0C">
        <w:rPr>
          <w:sz w:val="28"/>
          <w:szCs w:val="28"/>
        </w:rPr>
        <w:t xml:space="preserve"> и </w:t>
      </w:r>
      <w:proofErr w:type="spellStart"/>
      <w:r w:rsidRPr="00EF3E0C">
        <w:rPr>
          <w:sz w:val="28"/>
          <w:szCs w:val="28"/>
        </w:rPr>
        <w:t>десмопластических</w:t>
      </w:r>
      <w:proofErr w:type="spellEnd"/>
      <w:r w:rsidRPr="00EF3E0C">
        <w:rPr>
          <w:sz w:val="28"/>
          <w:szCs w:val="28"/>
        </w:rPr>
        <w:t xml:space="preserve"> процессов в тканях; впервые применив для изучения дистрофических и не</w:t>
      </w:r>
      <w:r w:rsidRPr="00EF3E0C">
        <w:rPr>
          <w:sz w:val="28"/>
          <w:szCs w:val="28"/>
        </w:rPr>
        <w:t>к</w:t>
      </w:r>
      <w:r w:rsidRPr="00EF3E0C">
        <w:rPr>
          <w:sz w:val="28"/>
          <w:szCs w:val="28"/>
        </w:rPr>
        <w:t xml:space="preserve">робиотических изменений миокарда поляризационную, </w:t>
      </w:r>
      <w:proofErr w:type="spellStart"/>
      <w:r w:rsidRPr="00EF3E0C">
        <w:rPr>
          <w:sz w:val="28"/>
          <w:szCs w:val="28"/>
        </w:rPr>
        <w:t>фазовоконтрастную</w:t>
      </w:r>
      <w:proofErr w:type="spellEnd"/>
      <w:r w:rsidRPr="00EF3E0C">
        <w:rPr>
          <w:sz w:val="28"/>
          <w:szCs w:val="28"/>
        </w:rPr>
        <w:t xml:space="preserve"> и люминесцентную микроскопию в сочетании с гистохимическими методами, смог обнаружить ранние морфологические проявления этих изменений и описать различные типы повреждений мышечных клеток сердца.</w:t>
      </w:r>
    </w:p>
    <w:p w:rsidR="00A27D2B" w:rsidRDefault="00EF3E0C" w:rsidP="00EF3E0C">
      <w:pPr>
        <w:ind w:firstLine="709"/>
        <w:jc w:val="both"/>
        <w:rPr>
          <w:sz w:val="28"/>
          <w:szCs w:val="28"/>
        </w:rPr>
      </w:pPr>
      <w:r w:rsidRPr="00EF3E0C">
        <w:rPr>
          <w:color w:val="262626"/>
          <w:sz w:val="28"/>
          <w:szCs w:val="28"/>
        </w:rPr>
        <w:t>Ю.</w:t>
      </w:r>
      <w:r w:rsidR="00A27D2B">
        <w:rPr>
          <w:color w:val="262626"/>
          <w:sz w:val="28"/>
          <w:szCs w:val="28"/>
        </w:rPr>
        <w:t xml:space="preserve"> </w:t>
      </w:r>
      <w:r w:rsidRPr="00EF3E0C">
        <w:rPr>
          <w:color w:val="262626"/>
          <w:sz w:val="28"/>
          <w:szCs w:val="28"/>
        </w:rPr>
        <w:t>Г.</w:t>
      </w:r>
      <w:r w:rsidR="00A27D2B">
        <w:rPr>
          <w:color w:val="262626"/>
          <w:sz w:val="28"/>
          <w:szCs w:val="28"/>
        </w:rPr>
        <w:t xml:space="preserve"> </w:t>
      </w:r>
      <w:proofErr w:type="spellStart"/>
      <w:r w:rsidRPr="00EF3E0C">
        <w:rPr>
          <w:color w:val="262626"/>
          <w:sz w:val="28"/>
          <w:szCs w:val="28"/>
        </w:rPr>
        <w:t>Целлариус</w:t>
      </w:r>
      <w:proofErr w:type="spellEnd"/>
      <w:r w:rsidRPr="00EF3E0C">
        <w:rPr>
          <w:color w:val="262626"/>
          <w:sz w:val="28"/>
          <w:szCs w:val="28"/>
        </w:rPr>
        <w:t xml:space="preserve"> – автор </w:t>
      </w:r>
      <w:r w:rsidRPr="00EF3E0C">
        <w:rPr>
          <w:color w:val="000000"/>
          <w:sz w:val="28"/>
          <w:szCs w:val="28"/>
        </w:rPr>
        <w:t>более</w:t>
      </w:r>
      <w:r w:rsidRPr="00EF3E0C">
        <w:rPr>
          <w:color w:val="943634"/>
          <w:sz w:val="28"/>
          <w:szCs w:val="28"/>
        </w:rPr>
        <w:t xml:space="preserve"> </w:t>
      </w:r>
      <w:r w:rsidRPr="00EF3E0C">
        <w:rPr>
          <w:sz w:val="28"/>
          <w:szCs w:val="28"/>
        </w:rPr>
        <w:t>150 научных работ, из них 6 моногр</w:t>
      </w:r>
      <w:r w:rsidRPr="00EF3E0C">
        <w:rPr>
          <w:sz w:val="28"/>
          <w:szCs w:val="28"/>
        </w:rPr>
        <w:t>а</w:t>
      </w:r>
      <w:r w:rsidRPr="00EF3E0C">
        <w:rPr>
          <w:sz w:val="28"/>
          <w:szCs w:val="28"/>
        </w:rPr>
        <w:t>фий, 2 методических руководства, изобретение и открытия*. Под его руков</w:t>
      </w:r>
      <w:r w:rsidRPr="00EF3E0C">
        <w:rPr>
          <w:sz w:val="28"/>
          <w:szCs w:val="28"/>
        </w:rPr>
        <w:t>о</w:t>
      </w:r>
      <w:r w:rsidRPr="00EF3E0C">
        <w:rPr>
          <w:sz w:val="28"/>
          <w:szCs w:val="28"/>
        </w:rPr>
        <w:t>дством выполнено и защищено 4 докторских и 14 кандидатских диссертаций. Он являлся</w:t>
      </w:r>
      <w:r w:rsidRPr="00EF3E0C">
        <w:rPr>
          <w:color w:val="000000"/>
          <w:sz w:val="28"/>
          <w:szCs w:val="28"/>
        </w:rPr>
        <w:t xml:space="preserve"> </w:t>
      </w:r>
      <w:r w:rsidRPr="00EF3E0C">
        <w:rPr>
          <w:sz w:val="28"/>
          <w:szCs w:val="28"/>
        </w:rPr>
        <w:t>членом Всесоюзной проблемной комиссии АМН СССР «Фун</w:t>
      </w:r>
      <w:r w:rsidRPr="00EF3E0C">
        <w:rPr>
          <w:sz w:val="28"/>
          <w:szCs w:val="28"/>
        </w:rPr>
        <w:t>к</w:t>
      </w:r>
      <w:r w:rsidRPr="00EF3E0C">
        <w:rPr>
          <w:sz w:val="28"/>
          <w:szCs w:val="28"/>
        </w:rPr>
        <w:t>циональная морфология», специализированного Совета при Новосибирском медицинском институте, заместителем председателя Новосибирского отд</w:t>
      </w:r>
      <w:r w:rsidRPr="00EF3E0C">
        <w:rPr>
          <w:sz w:val="28"/>
          <w:szCs w:val="28"/>
        </w:rPr>
        <w:t>е</w:t>
      </w:r>
      <w:r w:rsidRPr="00EF3E0C">
        <w:rPr>
          <w:sz w:val="28"/>
          <w:szCs w:val="28"/>
        </w:rPr>
        <w:t>ления Всесоюзного научного общества патологоанатомов, награжден мед</w:t>
      </w:r>
      <w:r w:rsidRPr="00EF3E0C">
        <w:rPr>
          <w:sz w:val="28"/>
          <w:szCs w:val="28"/>
        </w:rPr>
        <w:t>а</w:t>
      </w:r>
      <w:r w:rsidRPr="00EF3E0C">
        <w:rPr>
          <w:sz w:val="28"/>
          <w:szCs w:val="28"/>
        </w:rPr>
        <w:t>лью «За победу над Германией в Великой Отечественной войне 1941</w:t>
      </w:r>
      <w:r w:rsidRPr="00EF3E0C">
        <w:rPr>
          <w:color w:val="000000"/>
          <w:sz w:val="28"/>
          <w:szCs w:val="28"/>
        </w:rPr>
        <w:t>–</w:t>
      </w:r>
      <w:r w:rsidRPr="00EF3E0C">
        <w:rPr>
          <w:sz w:val="28"/>
          <w:szCs w:val="28"/>
        </w:rPr>
        <w:t>1945 гг.».</w:t>
      </w:r>
    </w:p>
    <w:p w:rsidR="00A27D2B" w:rsidRDefault="00EF3E0C" w:rsidP="00EF3E0C">
      <w:pPr>
        <w:ind w:firstLine="709"/>
        <w:jc w:val="both"/>
        <w:rPr>
          <w:sz w:val="28"/>
          <w:szCs w:val="28"/>
        </w:rPr>
      </w:pPr>
      <w:r w:rsidRPr="00EF3E0C">
        <w:rPr>
          <w:sz w:val="28"/>
          <w:szCs w:val="28"/>
        </w:rPr>
        <w:t>Следует отметить, что Юрия Гаврил</w:t>
      </w:r>
      <w:r w:rsidR="00237E4C">
        <w:rPr>
          <w:sz w:val="28"/>
          <w:szCs w:val="28"/>
        </w:rPr>
        <w:t>овича отличало, как человека ура</w:t>
      </w:r>
      <w:r w:rsidRPr="00EF3E0C">
        <w:rPr>
          <w:sz w:val="28"/>
          <w:szCs w:val="28"/>
        </w:rPr>
        <w:t>в</w:t>
      </w:r>
      <w:r w:rsidR="00237E4C">
        <w:rPr>
          <w:sz w:val="28"/>
          <w:szCs w:val="28"/>
        </w:rPr>
        <w:t>новеше</w:t>
      </w:r>
      <w:r w:rsidRPr="00EF3E0C">
        <w:rPr>
          <w:sz w:val="28"/>
          <w:szCs w:val="28"/>
        </w:rPr>
        <w:t>нного, мягкого, доброжелательного, щедрого, принципиального, пр</w:t>
      </w:r>
      <w:r w:rsidRPr="00EF3E0C">
        <w:rPr>
          <w:sz w:val="28"/>
          <w:szCs w:val="28"/>
        </w:rPr>
        <w:t>е</w:t>
      </w:r>
      <w:r w:rsidRPr="00EF3E0C">
        <w:rPr>
          <w:sz w:val="28"/>
          <w:szCs w:val="28"/>
        </w:rPr>
        <w:t>красного лектора, талантливого и оригинально мыслящего исследователя. Он обладал феноменальной памятью и педагогическим даром, был блест</w:t>
      </w:r>
      <w:r w:rsidRPr="00EF3E0C">
        <w:rPr>
          <w:sz w:val="28"/>
          <w:szCs w:val="28"/>
        </w:rPr>
        <w:t>я</w:t>
      </w:r>
      <w:r w:rsidRPr="00EF3E0C">
        <w:rPr>
          <w:sz w:val="28"/>
          <w:szCs w:val="28"/>
        </w:rPr>
        <w:t>щим методистом, превосходно владеющим микрофотосъемкой, способным муз</w:t>
      </w:r>
      <w:r w:rsidRPr="00EF3E0C">
        <w:rPr>
          <w:sz w:val="28"/>
          <w:szCs w:val="28"/>
        </w:rPr>
        <w:t>ы</w:t>
      </w:r>
      <w:r w:rsidRPr="00EF3E0C">
        <w:rPr>
          <w:sz w:val="28"/>
          <w:szCs w:val="28"/>
        </w:rPr>
        <w:t>кантом. Он испытывал интерес к музыке и часто любил повторять: «Все н</w:t>
      </w:r>
      <w:r w:rsidRPr="00EF3E0C">
        <w:rPr>
          <w:sz w:val="28"/>
          <w:szCs w:val="28"/>
        </w:rPr>
        <w:t>а</w:t>
      </w:r>
      <w:r w:rsidRPr="00EF3E0C">
        <w:rPr>
          <w:sz w:val="28"/>
          <w:szCs w:val="28"/>
        </w:rPr>
        <w:t>писано в книгах».</w:t>
      </w:r>
    </w:p>
    <w:p w:rsidR="00EF3E0C" w:rsidRPr="00EF3E0C" w:rsidRDefault="00EF3E0C" w:rsidP="00EF3E0C">
      <w:pPr>
        <w:ind w:firstLine="709"/>
        <w:jc w:val="both"/>
        <w:rPr>
          <w:color w:val="262626"/>
          <w:sz w:val="28"/>
          <w:szCs w:val="28"/>
        </w:rPr>
      </w:pPr>
      <w:r w:rsidRPr="00EF3E0C">
        <w:rPr>
          <w:sz w:val="28"/>
          <w:szCs w:val="28"/>
        </w:rPr>
        <w:t>Профессор Ю.</w:t>
      </w:r>
      <w:r w:rsidR="00A27D2B">
        <w:rPr>
          <w:sz w:val="28"/>
          <w:szCs w:val="28"/>
        </w:rPr>
        <w:t xml:space="preserve"> </w:t>
      </w:r>
      <w:r w:rsidRPr="00EF3E0C">
        <w:rPr>
          <w:sz w:val="28"/>
          <w:szCs w:val="28"/>
        </w:rPr>
        <w:t>Г.</w:t>
      </w:r>
      <w:r w:rsidR="00A27D2B">
        <w:rPr>
          <w:sz w:val="28"/>
          <w:szCs w:val="28"/>
        </w:rPr>
        <w:t xml:space="preserve"> </w:t>
      </w:r>
      <w:proofErr w:type="spellStart"/>
      <w:r w:rsidRPr="00EF3E0C">
        <w:rPr>
          <w:sz w:val="28"/>
          <w:szCs w:val="28"/>
        </w:rPr>
        <w:t>Целлариус</w:t>
      </w:r>
      <w:proofErr w:type="spellEnd"/>
      <w:r w:rsidRPr="00EF3E0C">
        <w:rPr>
          <w:color w:val="262626"/>
          <w:sz w:val="28"/>
          <w:szCs w:val="28"/>
        </w:rPr>
        <w:t xml:space="preserve"> скончался 20 апреля 1986 года в 18 ч.30 м. в возрасте 65 лет от массивного некроза печени, осложнившегося печеночно-</w:t>
      </w:r>
      <w:r w:rsidRPr="00EF3E0C">
        <w:rPr>
          <w:color w:val="262626"/>
          <w:sz w:val="28"/>
          <w:szCs w:val="28"/>
        </w:rPr>
        <w:lastRenderedPageBreak/>
        <w:t>почечной недостаточностью (вскрытие и гистологическое исследование се</w:t>
      </w:r>
      <w:r w:rsidRPr="00EF3E0C">
        <w:rPr>
          <w:color w:val="262626"/>
          <w:sz w:val="28"/>
          <w:szCs w:val="28"/>
        </w:rPr>
        <w:t>к</w:t>
      </w:r>
      <w:r w:rsidRPr="00EF3E0C">
        <w:rPr>
          <w:color w:val="262626"/>
          <w:sz w:val="28"/>
          <w:szCs w:val="28"/>
        </w:rPr>
        <w:t>ционного материала производил врач-патологоанатом А.</w:t>
      </w:r>
      <w:r w:rsidR="00A27D2B">
        <w:rPr>
          <w:color w:val="262626"/>
          <w:sz w:val="28"/>
          <w:szCs w:val="28"/>
        </w:rPr>
        <w:t xml:space="preserve"> </w:t>
      </w:r>
      <w:r w:rsidRPr="00EF3E0C">
        <w:rPr>
          <w:color w:val="262626"/>
          <w:sz w:val="28"/>
          <w:szCs w:val="28"/>
        </w:rPr>
        <w:t>М.</w:t>
      </w:r>
      <w:r w:rsidR="00A27D2B">
        <w:rPr>
          <w:color w:val="262626"/>
          <w:sz w:val="28"/>
          <w:szCs w:val="28"/>
        </w:rPr>
        <w:t xml:space="preserve"> </w:t>
      </w:r>
      <w:r w:rsidRPr="00EF3E0C">
        <w:rPr>
          <w:color w:val="262626"/>
          <w:sz w:val="28"/>
          <w:szCs w:val="28"/>
        </w:rPr>
        <w:t xml:space="preserve">Волков). </w:t>
      </w:r>
    </w:p>
    <w:p w:rsidR="00EF3E0C" w:rsidRDefault="00EF3E0C" w:rsidP="00EF3E0C">
      <w:pPr>
        <w:pStyle w:val="a8"/>
        <w:jc w:val="center"/>
      </w:pPr>
      <w:r>
        <w:rPr>
          <w:sz w:val="28"/>
          <w:szCs w:val="28"/>
        </w:rPr>
        <w:t>*</w:t>
      </w:r>
      <w:r w:rsidRPr="00A87598">
        <w:rPr>
          <w:b/>
          <w:sz w:val="28"/>
          <w:szCs w:val="28"/>
        </w:rPr>
        <w:t>Список основных трудов и изобретений Ю.</w:t>
      </w:r>
      <w:r w:rsidR="00A27D2B">
        <w:rPr>
          <w:b/>
          <w:sz w:val="28"/>
          <w:szCs w:val="28"/>
        </w:rPr>
        <w:t xml:space="preserve"> </w:t>
      </w:r>
      <w:r w:rsidRPr="00A87598">
        <w:rPr>
          <w:b/>
          <w:sz w:val="28"/>
          <w:szCs w:val="28"/>
        </w:rPr>
        <w:t>Г.</w:t>
      </w:r>
      <w:r w:rsidR="00A27D2B">
        <w:rPr>
          <w:b/>
          <w:sz w:val="28"/>
          <w:szCs w:val="28"/>
        </w:rPr>
        <w:t xml:space="preserve"> </w:t>
      </w:r>
      <w:proofErr w:type="spellStart"/>
      <w:r w:rsidRPr="00A87598">
        <w:rPr>
          <w:b/>
          <w:sz w:val="28"/>
          <w:szCs w:val="28"/>
        </w:rPr>
        <w:t>Целлариуса</w:t>
      </w:r>
      <w:proofErr w:type="spellEnd"/>
      <w:r w:rsidRPr="00886D30">
        <w:rPr>
          <w:sz w:val="28"/>
          <w:szCs w:val="28"/>
        </w:rPr>
        <w:t> </w:t>
      </w:r>
      <w:r w:rsidRPr="009C68F7">
        <w:t xml:space="preserve"> </w:t>
      </w:r>
    </w:p>
    <w:p w:rsidR="00EF3E0C" w:rsidRPr="00A27D2B" w:rsidRDefault="00EF3E0C" w:rsidP="00A27D2B">
      <w:pPr>
        <w:pStyle w:val="a8"/>
        <w:numPr>
          <w:ilvl w:val="0"/>
          <w:numId w:val="39"/>
        </w:numPr>
        <w:ind w:left="426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Белов Л.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Н., Коган М.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Е., Леонтьева Т.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А., </w:t>
      </w:r>
      <w:proofErr w:type="spellStart"/>
      <w:r w:rsidRPr="00A27D2B">
        <w:rPr>
          <w:sz w:val="28"/>
          <w:szCs w:val="28"/>
        </w:rPr>
        <w:t>Костырев</w:t>
      </w:r>
      <w:proofErr w:type="spellEnd"/>
      <w:r w:rsidRPr="00A27D2B">
        <w:rPr>
          <w:sz w:val="28"/>
          <w:szCs w:val="28"/>
        </w:rPr>
        <w:t xml:space="preserve"> О.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А. и </w:t>
      </w:r>
      <w:proofErr w:type="spellStart"/>
      <w:r w:rsidRPr="00A27D2B">
        <w:rPr>
          <w:sz w:val="28"/>
          <w:szCs w:val="28"/>
        </w:rPr>
        <w:t>Целлариус</w:t>
      </w:r>
      <w:proofErr w:type="spellEnd"/>
      <w:r w:rsidRPr="00A27D2B">
        <w:rPr>
          <w:sz w:val="28"/>
          <w:szCs w:val="28"/>
        </w:rPr>
        <w:t xml:space="preserve"> Ю.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Г. Получение изолированных клеток методом щелочной диссоциации фиксированных формалином тканей  // Цитология. – 1975. – Т.17, №11. – С.1332–1338.</w:t>
      </w:r>
    </w:p>
    <w:p w:rsidR="00EF3E0C" w:rsidRPr="00A27D2B" w:rsidRDefault="00EF3E0C" w:rsidP="00A27D2B">
      <w:pPr>
        <w:numPr>
          <w:ilvl w:val="0"/>
          <w:numId w:val="39"/>
        </w:numPr>
        <w:spacing w:before="100" w:beforeAutospacing="1" w:after="100" w:afterAutospacing="1"/>
        <w:ind w:left="426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Белов Л.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Н., </w:t>
      </w:r>
      <w:proofErr w:type="spellStart"/>
      <w:r w:rsidRPr="00A27D2B">
        <w:rPr>
          <w:sz w:val="28"/>
          <w:szCs w:val="28"/>
        </w:rPr>
        <w:t>Целлариус</w:t>
      </w:r>
      <w:proofErr w:type="spellEnd"/>
      <w:r w:rsidRPr="00A27D2B">
        <w:rPr>
          <w:sz w:val="28"/>
          <w:szCs w:val="28"/>
        </w:rPr>
        <w:t xml:space="preserve"> Ю.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Г. О причинах избирательной люминесценции муцинов в срезах, окрашенных </w:t>
      </w:r>
      <w:proofErr w:type="spellStart"/>
      <w:r w:rsidRPr="00A27D2B">
        <w:rPr>
          <w:sz w:val="28"/>
          <w:szCs w:val="28"/>
        </w:rPr>
        <w:t>акридин-оранжем</w:t>
      </w:r>
      <w:proofErr w:type="spellEnd"/>
      <w:r w:rsidRPr="00A27D2B">
        <w:rPr>
          <w:sz w:val="28"/>
          <w:szCs w:val="28"/>
        </w:rPr>
        <w:t>, после обработки ж</w:t>
      </w:r>
      <w:r w:rsidRPr="00A27D2B">
        <w:rPr>
          <w:sz w:val="28"/>
          <w:szCs w:val="28"/>
        </w:rPr>
        <w:t>е</w:t>
      </w:r>
      <w:r w:rsidRPr="00A27D2B">
        <w:rPr>
          <w:sz w:val="28"/>
          <w:szCs w:val="28"/>
        </w:rPr>
        <w:t xml:space="preserve">лезными квасцами  // </w:t>
      </w:r>
      <w:proofErr w:type="spellStart"/>
      <w:r w:rsidRPr="00A27D2B">
        <w:rPr>
          <w:sz w:val="28"/>
          <w:szCs w:val="28"/>
        </w:rPr>
        <w:t>Изв</w:t>
      </w:r>
      <w:proofErr w:type="spellEnd"/>
      <w:r w:rsidRPr="00A27D2B">
        <w:rPr>
          <w:sz w:val="28"/>
          <w:szCs w:val="28"/>
        </w:rPr>
        <w:t xml:space="preserve">. </w:t>
      </w:r>
      <w:proofErr w:type="spellStart"/>
      <w:r w:rsidRPr="00A27D2B">
        <w:rPr>
          <w:sz w:val="28"/>
          <w:szCs w:val="28"/>
        </w:rPr>
        <w:t>Сиб</w:t>
      </w:r>
      <w:proofErr w:type="spellEnd"/>
      <w:r w:rsidRPr="00A27D2B">
        <w:rPr>
          <w:sz w:val="28"/>
          <w:szCs w:val="28"/>
        </w:rPr>
        <w:t>. отд. АН СССР. – 1965. – № 8. – Вып.2. – С.130–134.</w:t>
      </w:r>
    </w:p>
    <w:p w:rsidR="00EF3E0C" w:rsidRPr="00A27D2B" w:rsidRDefault="00EF3E0C" w:rsidP="00A27D2B">
      <w:pPr>
        <w:numPr>
          <w:ilvl w:val="0"/>
          <w:numId w:val="39"/>
        </w:numPr>
        <w:spacing w:before="100" w:beforeAutospacing="1" w:after="100" w:afterAutospacing="1"/>
        <w:ind w:left="426"/>
        <w:jc w:val="both"/>
        <w:rPr>
          <w:sz w:val="28"/>
          <w:szCs w:val="28"/>
        </w:rPr>
      </w:pPr>
      <w:proofErr w:type="spellStart"/>
      <w:r w:rsidRPr="00A27D2B">
        <w:rPr>
          <w:sz w:val="28"/>
          <w:szCs w:val="28"/>
        </w:rPr>
        <w:t>Биркун</w:t>
      </w:r>
      <w:proofErr w:type="spellEnd"/>
      <w:r w:rsidRPr="00A27D2B">
        <w:rPr>
          <w:sz w:val="28"/>
          <w:szCs w:val="28"/>
        </w:rPr>
        <w:t xml:space="preserve"> А.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А. и </w:t>
      </w:r>
      <w:proofErr w:type="spellStart"/>
      <w:r w:rsidRPr="00A27D2B">
        <w:rPr>
          <w:sz w:val="28"/>
          <w:szCs w:val="28"/>
        </w:rPr>
        <w:t>Целлариус</w:t>
      </w:r>
      <w:proofErr w:type="spellEnd"/>
      <w:r w:rsidRPr="00A27D2B">
        <w:rPr>
          <w:sz w:val="28"/>
          <w:szCs w:val="28"/>
        </w:rPr>
        <w:t xml:space="preserve"> Ю.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Г. Случай изолированного опухолевидного </w:t>
      </w:r>
      <w:proofErr w:type="spellStart"/>
      <w:r w:rsidRPr="00A27D2B">
        <w:rPr>
          <w:sz w:val="28"/>
          <w:szCs w:val="28"/>
        </w:rPr>
        <w:t>лимфогрануломатоза</w:t>
      </w:r>
      <w:proofErr w:type="spellEnd"/>
      <w:r w:rsidRPr="00A27D2B">
        <w:rPr>
          <w:sz w:val="28"/>
          <w:szCs w:val="28"/>
        </w:rPr>
        <w:t xml:space="preserve"> желудка //Арх. пат. – 1956. – Т.18, № 3. – С.81–84.</w:t>
      </w:r>
    </w:p>
    <w:p w:rsidR="00EF3E0C" w:rsidRPr="00A27D2B" w:rsidRDefault="00EF3E0C" w:rsidP="00A27D2B">
      <w:pPr>
        <w:pStyle w:val="a8"/>
        <w:numPr>
          <w:ilvl w:val="0"/>
          <w:numId w:val="39"/>
        </w:numPr>
        <w:ind w:left="426"/>
        <w:jc w:val="both"/>
        <w:rPr>
          <w:sz w:val="28"/>
          <w:szCs w:val="28"/>
        </w:rPr>
      </w:pPr>
      <w:proofErr w:type="spellStart"/>
      <w:r w:rsidRPr="00A27D2B">
        <w:rPr>
          <w:sz w:val="28"/>
          <w:szCs w:val="28"/>
        </w:rPr>
        <w:t>Ерисковская</w:t>
      </w:r>
      <w:proofErr w:type="spellEnd"/>
      <w:r w:rsidRPr="00A27D2B">
        <w:rPr>
          <w:sz w:val="28"/>
          <w:szCs w:val="28"/>
        </w:rPr>
        <w:t xml:space="preserve"> Н.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К., Леонтьева Т.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А., </w:t>
      </w:r>
      <w:proofErr w:type="spellStart"/>
      <w:r w:rsidRPr="00A27D2B">
        <w:rPr>
          <w:sz w:val="28"/>
          <w:szCs w:val="28"/>
        </w:rPr>
        <w:t>Целлариус</w:t>
      </w:r>
      <w:proofErr w:type="spellEnd"/>
      <w:r w:rsidRPr="00A27D2B">
        <w:rPr>
          <w:sz w:val="28"/>
          <w:szCs w:val="28"/>
        </w:rPr>
        <w:t xml:space="preserve"> Ю.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Г., Трут Л.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Н., Беляев Д.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К.  Относительная гипертрофия правого желудочка сердца у серебр</w:t>
      </w:r>
      <w:r w:rsidRPr="00A27D2B">
        <w:rPr>
          <w:sz w:val="28"/>
          <w:szCs w:val="28"/>
        </w:rPr>
        <w:t>и</w:t>
      </w:r>
      <w:r w:rsidRPr="00A27D2B">
        <w:rPr>
          <w:sz w:val="28"/>
          <w:szCs w:val="28"/>
        </w:rPr>
        <w:t xml:space="preserve">сто-черных лисиц, </w:t>
      </w:r>
      <w:proofErr w:type="spellStart"/>
      <w:r w:rsidRPr="00A27D2B">
        <w:rPr>
          <w:sz w:val="28"/>
          <w:szCs w:val="28"/>
        </w:rPr>
        <w:t>селекционируемых</w:t>
      </w:r>
      <w:proofErr w:type="spellEnd"/>
      <w:r w:rsidRPr="00A27D2B">
        <w:rPr>
          <w:sz w:val="28"/>
          <w:szCs w:val="28"/>
        </w:rPr>
        <w:t xml:space="preserve"> на </w:t>
      </w:r>
      <w:proofErr w:type="spellStart"/>
      <w:r w:rsidRPr="00A27D2B">
        <w:rPr>
          <w:sz w:val="28"/>
          <w:szCs w:val="28"/>
        </w:rPr>
        <w:t>доместикационное</w:t>
      </w:r>
      <w:proofErr w:type="spellEnd"/>
      <w:r w:rsidRPr="00A27D2B">
        <w:rPr>
          <w:sz w:val="28"/>
          <w:szCs w:val="28"/>
        </w:rPr>
        <w:t xml:space="preserve"> поведение // </w:t>
      </w:r>
      <w:proofErr w:type="spellStart"/>
      <w:r w:rsidRPr="00A27D2B">
        <w:rPr>
          <w:sz w:val="28"/>
          <w:szCs w:val="28"/>
        </w:rPr>
        <w:t>Бюлл</w:t>
      </w:r>
      <w:proofErr w:type="spellEnd"/>
      <w:r w:rsidRPr="00A27D2B">
        <w:rPr>
          <w:sz w:val="28"/>
          <w:szCs w:val="28"/>
        </w:rPr>
        <w:t xml:space="preserve">. </w:t>
      </w:r>
      <w:proofErr w:type="spellStart"/>
      <w:r w:rsidRPr="00A27D2B">
        <w:rPr>
          <w:sz w:val="28"/>
          <w:szCs w:val="28"/>
        </w:rPr>
        <w:t>экспер</w:t>
      </w:r>
      <w:proofErr w:type="spellEnd"/>
      <w:r w:rsidRPr="00A27D2B">
        <w:rPr>
          <w:sz w:val="28"/>
          <w:szCs w:val="28"/>
        </w:rPr>
        <w:t xml:space="preserve">. биол. – 1985. – Т.100, №.7. – С.120–124. </w:t>
      </w:r>
    </w:p>
    <w:p w:rsidR="00EF3E0C" w:rsidRPr="00A27D2B" w:rsidRDefault="00EF3E0C" w:rsidP="00A27D2B">
      <w:pPr>
        <w:pStyle w:val="a8"/>
        <w:numPr>
          <w:ilvl w:val="0"/>
          <w:numId w:val="39"/>
        </w:numPr>
        <w:ind w:left="426"/>
        <w:jc w:val="both"/>
        <w:rPr>
          <w:sz w:val="28"/>
          <w:szCs w:val="28"/>
        </w:rPr>
      </w:pPr>
      <w:proofErr w:type="spellStart"/>
      <w:r w:rsidRPr="00A27D2B">
        <w:rPr>
          <w:sz w:val="28"/>
          <w:szCs w:val="28"/>
        </w:rPr>
        <w:t>Ерисковская</w:t>
      </w:r>
      <w:proofErr w:type="spellEnd"/>
      <w:r w:rsidRPr="00A27D2B">
        <w:rPr>
          <w:sz w:val="28"/>
          <w:szCs w:val="28"/>
        </w:rPr>
        <w:t xml:space="preserve"> Н.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К., </w:t>
      </w:r>
      <w:proofErr w:type="spellStart"/>
      <w:r w:rsidRPr="00A27D2B">
        <w:rPr>
          <w:sz w:val="28"/>
          <w:szCs w:val="28"/>
        </w:rPr>
        <w:t>Целлариус</w:t>
      </w:r>
      <w:proofErr w:type="spellEnd"/>
      <w:r w:rsidRPr="00A27D2B">
        <w:rPr>
          <w:sz w:val="28"/>
          <w:szCs w:val="28"/>
        </w:rPr>
        <w:t xml:space="preserve"> Ю.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Г. Образование поперечно ориентир</w:t>
      </w:r>
      <w:r w:rsidRPr="00A27D2B">
        <w:rPr>
          <w:sz w:val="28"/>
          <w:szCs w:val="28"/>
        </w:rPr>
        <w:t>о</w:t>
      </w:r>
      <w:r w:rsidRPr="00A27D2B">
        <w:rPr>
          <w:sz w:val="28"/>
          <w:szCs w:val="28"/>
        </w:rPr>
        <w:t xml:space="preserve">ванных миофибрилл в </w:t>
      </w:r>
      <w:proofErr w:type="spellStart"/>
      <w:r w:rsidRPr="00A27D2B">
        <w:rPr>
          <w:sz w:val="28"/>
          <w:szCs w:val="28"/>
        </w:rPr>
        <w:t>микардиоцитах</w:t>
      </w:r>
      <w:proofErr w:type="spellEnd"/>
      <w:r w:rsidRPr="00A27D2B">
        <w:rPr>
          <w:sz w:val="28"/>
          <w:szCs w:val="28"/>
        </w:rPr>
        <w:t xml:space="preserve"> при гипертрофии сердца // </w:t>
      </w:r>
      <w:proofErr w:type="spellStart"/>
      <w:r w:rsidRPr="00A27D2B">
        <w:rPr>
          <w:sz w:val="28"/>
          <w:szCs w:val="28"/>
        </w:rPr>
        <w:t>Бюлл</w:t>
      </w:r>
      <w:proofErr w:type="spellEnd"/>
      <w:r w:rsidRPr="00A27D2B">
        <w:rPr>
          <w:sz w:val="28"/>
          <w:szCs w:val="28"/>
        </w:rPr>
        <w:t xml:space="preserve">. </w:t>
      </w:r>
      <w:proofErr w:type="spellStart"/>
      <w:r w:rsidRPr="00A27D2B">
        <w:rPr>
          <w:sz w:val="28"/>
          <w:szCs w:val="28"/>
        </w:rPr>
        <w:t>экспер</w:t>
      </w:r>
      <w:proofErr w:type="spellEnd"/>
      <w:r w:rsidRPr="00A27D2B">
        <w:rPr>
          <w:sz w:val="28"/>
          <w:szCs w:val="28"/>
        </w:rPr>
        <w:t xml:space="preserve">. биол. – 1977. – Т.83, №6. – С.753–755. </w:t>
      </w:r>
    </w:p>
    <w:p w:rsidR="00EF3E0C" w:rsidRPr="00A27D2B" w:rsidRDefault="00EF3E0C" w:rsidP="00A27D2B">
      <w:pPr>
        <w:pStyle w:val="a8"/>
        <w:numPr>
          <w:ilvl w:val="0"/>
          <w:numId w:val="39"/>
        </w:numPr>
        <w:ind w:left="426"/>
        <w:jc w:val="both"/>
        <w:rPr>
          <w:sz w:val="28"/>
          <w:szCs w:val="28"/>
        </w:rPr>
      </w:pPr>
      <w:proofErr w:type="spellStart"/>
      <w:r w:rsidRPr="00A27D2B">
        <w:rPr>
          <w:sz w:val="28"/>
          <w:szCs w:val="28"/>
        </w:rPr>
        <w:t>Ерисковская</w:t>
      </w:r>
      <w:proofErr w:type="spellEnd"/>
      <w:r w:rsidRPr="00A27D2B">
        <w:rPr>
          <w:sz w:val="28"/>
          <w:szCs w:val="28"/>
        </w:rPr>
        <w:t xml:space="preserve"> Н.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К., </w:t>
      </w:r>
      <w:proofErr w:type="spellStart"/>
      <w:r w:rsidRPr="00A27D2B">
        <w:rPr>
          <w:sz w:val="28"/>
          <w:szCs w:val="28"/>
        </w:rPr>
        <w:t>Целлариус</w:t>
      </w:r>
      <w:proofErr w:type="spellEnd"/>
      <w:r w:rsidRPr="00A27D2B">
        <w:rPr>
          <w:sz w:val="28"/>
          <w:szCs w:val="28"/>
        </w:rPr>
        <w:t xml:space="preserve"> Ю.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Г. Цитологические изменения в ми</w:t>
      </w:r>
      <w:r w:rsidRPr="00A27D2B">
        <w:rPr>
          <w:sz w:val="28"/>
          <w:szCs w:val="28"/>
        </w:rPr>
        <w:t>о</w:t>
      </w:r>
      <w:r w:rsidRPr="00A27D2B">
        <w:rPr>
          <w:sz w:val="28"/>
          <w:szCs w:val="28"/>
        </w:rPr>
        <w:t xml:space="preserve">карде крыс, тренированных к высотной гипоксии // </w:t>
      </w:r>
      <w:proofErr w:type="spellStart"/>
      <w:r w:rsidRPr="00A27D2B">
        <w:rPr>
          <w:sz w:val="28"/>
          <w:szCs w:val="28"/>
        </w:rPr>
        <w:t>Бюлл</w:t>
      </w:r>
      <w:proofErr w:type="spellEnd"/>
      <w:r w:rsidRPr="00A27D2B">
        <w:rPr>
          <w:sz w:val="28"/>
          <w:szCs w:val="28"/>
        </w:rPr>
        <w:t xml:space="preserve">. </w:t>
      </w:r>
      <w:proofErr w:type="spellStart"/>
      <w:r w:rsidRPr="00A27D2B">
        <w:rPr>
          <w:sz w:val="28"/>
          <w:szCs w:val="28"/>
        </w:rPr>
        <w:t>экспер</w:t>
      </w:r>
      <w:proofErr w:type="spellEnd"/>
      <w:r w:rsidRPr="00A27D2B">
        <w:rPr>
          <w:sz w:val="28"/>
          <w:szCs w:val="28"/>
        </w:rPr>
        <w:t>. биол. – 1976. – Т.82, №11. – С. 1380–1382.</w:t>
      </w:r>
    </w:p>
    <w:p w:rsidR="00EF3E0C" w:rsidRPr="00A27D2B" w:rsidRDefault="00EF3E0C" w:rsidP="00A27D2B">
      <w:pPr>
        <w:pStyle w:val="a8"/>
        <w:numPr>
          <w:ilvl w:val="0"/>
          <w:numId w:val="39"/>
        </w:numPr>
        <w:ind w:left="426"/>
        <w:jc w:val="both"/>
        <w:rPr>
          <w:sz w:val="28"/>
          <w:szCs w:val="28"/>
        </w:rPr>
      </w:pPr>
      <w:proofErr w:type="spellStart"/>
      <w:r w:rsidRPr="00A27D2B">
        <w:rPr>
          <w:sz w:val="28"/>
          <w:szCs w:val="28"/>
        </w:rPr>
        <w:t>Каледин</w:t>
      </w:r>
      <w:proofErr w:type="spellEnd"/>
      <w:r w:rsidRPr="00A27D2B">
        <w:rPr>
          <w:sz w:val="28"/>
          <w:szCs w:val="28"/>
        </w:rPr>
        <w:t xml:space="preserve"> В.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И., Серова И.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А., </w:t>
      </w:r>
      <w:proofErr w:type="spellStart"/>
      <w:r w:rsidRPr="00A27D2B">
        <w:rPr>
          <w:sz w:val="28"/>
          <w:szCs w:val="28"/>
        </w:rPr>
        <w:t>Целлариус</w:t>
      </w:r>
      <w:proofErr w:type="spellEnd"/>
      <w:r w:rsidRPr="00A27D2B">
        <w:rPr>
          <w:sz w:val="28"/>
          <w:szCs w:val="28"/>
        </w:rPr>
        <w:t xml:space="preserve"> Ю.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Г., Семенова Л.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А. Соотношение спонтанного и индуцированного </w:t>
      </w:r>
      <w:proofErr w:type="spellStart"/>
      <w:r w:rsidRPr="00A27D2B">
        <w:rPr>
          <w:sz w:val="28"/>
          <w:szCs w:val="28"/>
        </w:rPr>
        <w:t>О-аминоазотолуолом</w:t>
      </w:r>
      <w:proofErr w:type="spellEnd"/>
      <w:r w:rsidRPr="00A27D2B">
        <w:rPr>
          <w:sz w:val="28"/>
          <w:szCs w:val="28"/>
        </w:rPr>
        <w:t xml:space="preserve"> </w:t>
      </w:r>
      <w:proofErr w:type="spellStart"/>
      <w:r w:rsidRPr="00A27D2B">
        <w:rPr>
          <w:sz w:val="28"/>
          <w:szCs w:val="28"/>
        </w:rPr>
        <w:t>гепатоканцерогенеза</w:t>
      </w:r>
      <w:proofErr w:type="spellEnd"/>
      <w:r w:rsidRPr="00A27D2B">
        <w:rPr>
          <w:sz w:val="28"/>
          <w:szCs w:val="28"/>
        </w:rPr>
        <w:t xml:space="preserve"> у мышей // Экспериментальная онкология. – 1985. – Т.7, № 6. – С.23–26. </w:t>
      </w:r>
    </w:p>
    <w:p w:rsidR="00EF3E0C" w:rsidRPr="00A27D2B" w:rsidRDefault="00EF3E0C" w:rsidP="00A27D2B">
      <w:pPr>
        <w:pStyle w:val="a8"/>
        <w:numPr>
          <w:ilvl w:val="0"/>
          <w:numId w:val="39"/>
        </w:numPr>
        <w:ind w:left="426"/>
        <w:jc w:val="both"/>
        <w:rPr>
          <w:sz w:val="28"/>
          <w:szCs w:val="28"/>
        </w:rPr>
      </w:pPr>
      <w:proofErr w:type="spellStart"/>
      <w:r w:rsidRPr="00A27D2B">
        <w:rPr>
          <w:sz w:val="28"/>
          <w:szCs w:val="28"/>
        </w:rPr>
        <w:t>Каледин</w:t>
      </w:r>
      <w:proofErr w:type="spellEnd"/>
      <w:r w:rsidRPr="00A27D2B">
        <w:rPr>
          <w:sz w:val="28"/>
          <w:szCs w:val="28"/>
        </w:rPr>
        <w:t xml:space="preserve"> В.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И., Серова И.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А., </w:t>
      </w:r>
      <w:proofErr w:type="spellStart"/>
      <w:r w:rsidRPr="00A27D2B">
        <w:rPr>
          <w:sz w:val="28"/>
          <w:szCs w:val="28"/>
        </w:rPr>
        <w:t>Целлариус</w:t>
      </w:r>
      <w:proofErr w:type="spellEnd"/>
      <w:r w:rsidRPr="00A27D2B">
        <w:rPr>
          <w:sz w:val="28"/>
          <w:szCs w:val="28"/>
        </w:rPr>
        <w:t xml:space="preserve"> Ю.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Г., Семенова Л.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А., Алексеева Г.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В.  Межлинейные различия по частоте спонтанных и индуцированных </w:t>
      </w:r>
      <w:proofErr w:type="spellStart"/>
      <w:r w:rsidRPr="00A27D2B">
        <w:rPr>
          <w:sz w:val="28"/>
          <w:szCs w:val="28"/>
        </w:rPr>
        <w:t>орто-аминоазотолуолом</w:t>
      </w:r>
      <w:proofErr w:type="spellEnd"/>
      <w:r w:rsidRPr="00A27D2B">
        <w:rPr>
          <w:sz w:val="28"/>
          <w:szCs w:val="28"/>
        </w:rPr>
        <w:t xml:space="preserve"> опухолей у мышей / В кн.: Исследования по и</w:t>
      </w:r>
      <w:r w:rsidRPr="00A27D2B">
        <w:rPr>
          <w:sz w:val="28"/>
          <w:szCs w:val="28"/>
        </w:rPr>
        <w:t>н</w:t>
      </w:r>
      <w:r w:rsidRPr="00A27D2B">
        <w:rPr>
          <w:sz w:val="28"/>
          <w:szCs w:val="28"/>
        </w:rPr>
        <w:t>дукции и метастазированию злокачественных опухолей у экспериме</w:t>
      </w:r>
      <w:r w:rsidRPr="00A27D2B">
        <w:rPr>
          <w:sz w:val="28"/>
          <w:szCs w:val="28"/>
        </w:rPr>
        <w:t>н</w:t>
      </w:r>
      <w:r w:rsidRPr="00A27D2B">
        <w:rPr>
          <w:sz w:val="28"/>
          <w:szCs w:val="28"/>
        </w:rPr>
        <w:t xml:space="preserve">тальных животных. – Новосибирск, 1984. – С.101–126. </w:t>
      </w:r>
    </w:p>
    <w:p w:rsidR="00EF3E0C" w:rsidRPr="00A27D2B" w:rsidRDefault="00EF3E0C" w:rsidP="00A27D2B">
      <w:pPr>
        <w:pStyle w:val="a8"/>
        <w:numPr>
          <w:ilvl w:val="0"/>
          <w:numId w:val="39"/>
        </w:numPr>
        <w:ind w:left="426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Леонтьева Т.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А., Абуладзе З.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С., Семенова Л.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А., </w:t>
      </w:r>
      <w:proofErr w:type="spellStart"/>
      <w:r w:rsidRPr="00A27D2B">
        <w:rPr>
          <w:sz w:val="28"/>
          <w:szCs w:val="28"/>
        </w:rPr>
        <w:t>Целлариус</w:t>
      </w:r>
      <w:proofErr w:type="spellEnd"/>
      <w:r w:rsidRPr="00A27D2B">
        <w:rPr>
          <w:sz w:val="28"/>
          <w:szCs w:val="28"/>
        </w:rPr>
        <w:t xml:space="preserve"> Ю.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Г. Возрастные изменения популяции </w:t>
      </w:r>
      <w:proofErr w:type="spellStart"/>
      <w:r w:rsidRPr="00A27D2B">
        <w:rPr>
          <w:sz w:val="28"/>
          <w:szCs w:val="28"/>
        </w:rPr>
        <w:t>кардиомицитов</w:t>
      </w:r>
      <w:proofErr w:type="spellEnd"/>
      <w:r w:rsidRPr="00A27D2B">
        <w:rPr>
          <w:sz w:val="28"/>
          <w:szCs w:val="28"/>
        </w:rPr>
        <w:t xml:space="preserve"> желудочков сердца белых крыс // Онтогенез. – 1983. – Т.14, №6. – С.624–629.</w:t>
      </w:r>
    </w:p>
    <w:p w:rsidR="00EF3E0C" w:rsidRPr="00A27D2B" w:rsidRDefault="00EF3E0C" w:rsidP="00A27D2B">
      <w:pPr>
        <w:pStyle w:val="a8"/>
        <w:numPr>
          <w:ilvl w:val="0"/>
          <w:numId w:val="39"/>
        </w:numPr>
        <w:ind w:left="426"/>
        <w:jc w:val="both"/>
        <w:rPr>
          <w:sz w:val="28"/>
          <w:szCs w:val="28"/>
        </w:rPr>
      </w:pPr>
      <w:proofErr w:type="spellStart"/>
      <w:r w:rsidRPr="00A27D2B">
        <w:rPr>
          <w:sz w:val="28"/>
          <w:szCs w:val="28"/>
        </w:rPr>
        <w:t>Маркель</w:t>
      </w:r>
      <w:proofErr w:type="spellEnd"/>
      <w:r w:rsidRPr="00A27D2B">
        <w:rPr>
          <w:sz w:val="28"/>
          <w:szCs w:val="28"/>
        </w:rPr>
        <w:t xml:space="preserve"> А.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Л., </w:t>
      </w:r>
      <w:proofErr w:type="spellStart"/>
      <w:r w:rsidRPr="00A27D2B">
        <w:rPr>
          <w:sz w:val="28"/>
          <w:szCs w:val="28"/>
        </w:rPr>
        <w:t>Ерисковская</w:t>
      </w:r>
      <w:proofErr w:type="spellEnd"/>
      <w:r w:rsidRPr="00A27D2B">
        <w:rPr>
          <w:sz w:val="28"/>
          <w:szCs w:val="28"/>
        </w:rPr>
        <w:t xml:space="preserve"> Н.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К., Еремеев С.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И., Семенова Л.</w:t>
      </w:r>
      <w:r w:rsidR="00A27D2B">
        <w:rPr>
          <w:sz w:val="28"/>
          <w:szCs w:val="28"/>
        </w:rPr>
        <w:t xml:space="preserve">  </w:t>
      </w:r>
      <w:r w:rsidRPr="00A27D2B">
        <w:rPr>
          <w:sz w:val="28"/>
          <w:szCs w:val="28"/>
        </w:rPr>
        <w:t xml:space="preserve">А., </w:t>
      </w:r>
      <w:proofErr w:type="spellStart"/>
      <w:r w:rsidRPr="00A27D2B">
        <w:rPr>
          <w:sz w:val="28"/>
          <w:szCs w:val="28"/>
        </w:rPr>
        <w:t>Целл</w:t>
      </w:r>
      <w:r w:rsidRPr="00A27D2B">
        <w:rPr>
          <w:sz w:val="28"/>
          <w:szCs w:val="28"/>
        </w:rPr>
        <w:t>а</w:t>
      </w:r>
      <w:r w:rsidRPr="00A27D2B">
        <w:rPr>
          <w:sz w:val="28"/>
          <w:szCs w:val="28"/>
        </w:rPr>
        <w:t>риус</w:t>
      </w:r>
      <w:proofErr w:type="spellEnd"/>
      <w:r w:rsidRPr="00A27D2B">
        <w:rPr>
          <w:sz w:val="28"/>
          <w:szCs w:val="28"/>
        </w:rPr>
        <w:t xml:space="preserve"> Ю.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Г. Адреналиновые повреждения миокарда у крыс с наследстве</w:t>
      </w:r>
      <w:r w:rsidRPr="00A27D2B">
        <w:rPr>
          <w:sz w:val="28"/>
          <w:szCs w:val="28"/>
        </w:rPr>
        <w:t>н</w:t>
      </w:r>
      <w:r w:rsidRPr="00A27D2B">
        <w:rPr>
          <w:sz w:val="28"/>
          <w:szCs w:val="28"/>
        </w:rPr>
        <w:t xml:space="preserve">но обусловленной артериальной гипертензией // </w:t>
      </w:r>
      <w:proofErr w:type="spellStart"/>
      <w:r w:rsidRPr="00A27D2B">
        <w:rPr>
          <w:sz w:val="28"/>
          <w:szCs w:val="28"/>
        </w:rPr>
        <w:t>Бюлл</w:t>
      </w:r>
      <w:proofErr w:type="spellEnd"/>
      <w:r w:rsidRPr="00A27D2B">
        <w:rPr>
          <w:sz w:val="28"/>
          <w:szCs w:val="28"/>
        </w:rPr>
        <w:t xml:space="preserve">. </w:t>
      </w:r>
      <w:proofErr w:type="spellStart"/>
      <w:r w:rsidRPr="00A27D2B">
        <w:rPr>
          <w:sz w:val="28"/>
          <w:szCs w:val="28"/>
        </w:rPr>
        <w:t>экспер</w:t>
      </w:r>
      <w:proofErr w:type="spellEnd"/>
      <w:r w:rsidRPr="00A27D2B">
        <w:rPr>
          <w:sz w:val="28"/>
          <w:szCs w:val="28"/>
        </w:rPr>
        <w:t xml:space="preserve">. биол. – 1985. – Т.99, №3. – С.356–358. </w:t>
      </w:r>
    </w:p>
    <w:p w:rsidR="00EF3E0C" w:rsidRPr="00A27D2B" w:rsidRDefault="00EF3E0C" w:rsidP="00A27D2B">
      <w:pPr>
        <w:pStyle w:val="a8"/>
        <w:numPr>
          <w:ilvl w:val="0"/>
          <w:numId w:val="39"/>
        </w:numPr>
        <w:ind w:left="426"/>
        <w:jc w:val="both"/>
        <w:rPr>
          <w:sz w:val="28"/>
          <w:szCs w:val="28"/>
        </w:rPr>
      </w:pPr>
      <w:r w:rsidRPr="00A27D2B">
        <w:rPr>
          <w:sz w:val="28"/>
          <w:szCs w:val="28"/>
        </w:rPr>
        <w:lastRenderedPageBreak/>
        <w:t>Мартынюк Р.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А., Семенова Л.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А., </w:t>
      </w:r>
      <w:proofErr w:type="spellStart"/>
      <w:r w:rsidRPr="00A27D2B">
        <w:rPr>
          <w:sz w:val="28"/>
          <w:szCs w:val="28"/>
        </w:rPr>
        <w:t>Маркель</w:t>
      </w:r>
      <w:proofErr w:type="spellEnd"/>
      <w:r w:rsidRPr="00A27D2B">
        <w:rPr>
          <w:sz w:val="28"/>
          <w:szCs w:val="28"/>
        </w:rPr>
        <w:t xml:space="preserve"> А.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Л., </w:t>
      </w:r>
      <w:proofErr w:type="spellStart"/>
      <w:r w:rsidRPr="00A27D2B">
        <w:rPr>
          <w:sz w:val="28"/>
          <w:szCs w:val="28"/>
        </w:rPr>
        <w:t>Тарасевич</w:t>
      </w:r>
      <w:proofErr w:type="spellEnd"/>
      <w:r w:rsidRPr="00A27D2B">
        <w:rPr>
          <w:sz w:val="28"/>
          <w:szCs w:val="28"/>
        </w:rPr>
        <w:t xml:space="preserve"> В.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П., </w:t>
      </w:r>
      <w:proofErr w:type="spellStart"/>
      <w:r w:rsidRPr="00A27D2B">
        <w:rPr>
          <w:sz w:val="28"/>
          <w:szCs w:val="28"/>
        </w:rPr>
        <w:t>Целл</w:t>
      </w:r>
      <w:r w:rsidRPr="00A27D2B">
        <w:rPr>
          <w:sz w:val="28"/>
          <w:szCs w:val="28"/>
        </w:rPr>
        <w:t>а</w:t>
      </w:r>
      <w:r w:rsidRPr="00A27D2B">
        <w:rPr>
          <w:sz w:val="28"/>
          <w:szCs w:val="28"/>
        </w:rPr>
        <w:t>риус</w:t>
      </w:r>
      <w:proofErr w:type="spellEnd"/>
      <w:r w:rsidRPr="00A27D2B">
        <w:rPr>
          <w:sz w:val="28"/>
          <w:szCs w:val="28"/>
        </w:rPr>
        <w:t xml:space="preserve"> Ю.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Г. О морфологических проявлениях фибрилляции желудочков сердца // </w:t>
      </w:r>
      <w:proofErr w:type="spellStart"/>
      <w:r w:rsidRPr="00A27D2B">
        <w:rPr>
          <w:sz w:val="28"/>
          <w:szCs w:val="28"/>
        </w:rPr>
        <w:t>Изв</w:t>
      </w:r>
      <w:proofErr w:type="spellEnd"/>
      <w:r w:rsidRPr="00A27D2B">
        <w:rPr>
          <w:sz w:val="28"/>
          <w:szCs w:val="28"/>
        </w:rPr>
        <w:t xml:space="preserve">. </w:t>
      </w:r>
      <w:proofErr w:type="spellStart"/>
      <w:r w:rsidRPr="00A27D2B">
        <w:rPr>
          <w:sz w:val="28"/>
          <w:szCs w:val="28"/>
        </w:rPr>
        <w:t>Сиб</w:t>
      </w:r>
      <w:proofErr w:type="spellEnd"/>
      <w:r w:rsidRPr="00A27D2B">
        <w:rPr>
          <w:sz w:val="28"/>
          <w:szCs w:val="28"/>
        </w:rPr>
        <w:t xml:space="preserve">. отд. АН СССР. – 1968. – № 15. – Вып.3. – С.128–133. </w:t>
      </w:r>
    </w:p>
    <w:p w:rsidR="00EF3E0C" w:rsidRPr="00A27D2B" w:rsidRDefault="00EF3E0C" w:rsidP="00A27D2B">
      <w:pPr>
        <w:pStyle w:val="a8"/>
        <w:numPr>
          <w:ilvl w:val="0"/>
          <w:numId w:val="39"/>
        </w:numPr>
        <w:ind w:left="426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Мартынюк Р.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А., Семенова Л.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А., </w:t>
      </w:r>
      <w:proofErr w:type="spellStart"/>
      <w:r w:rsidRPr="00A27D2B">
        <w:rPr>
          <w:sz w:val="28"/>
          <w:szCs w:val="28"/>
        </w:rPr>
        <w:t>Целлариус</w:t>
      </w:r>
      <w:proofErr w:type="spellEnd"/>
      <w:r w:rsidRPr="00A27D2B">
        <w:rPr>
          <w:sz w:val="28"/>
          <w:szCs w:val="28"/>
        </w:rPr>
        <w:t xml:space="preserve"> Ю.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Г. Морфологическое о</w:t>
      </w:r>
      <w:r w:rsidRPr="00A27D2B">
        <w:rPr>
          <w:sz w:val="28"/>
          <w:szCs w:val="28"/>
        </w:rPr>
        <w:t>т</w:t>
      </w:r>
      <w:r w:rsidRPr="00A27D2B">
        <w:rPr>
          <w:sz w:val="28"/>
          <w:szCs w:val="28"/>
        </w:rPr>
        <w:t xml:space="preserve">ражение нарушения биосинтеза белков в </w:t>
      </w:r>
      <w:proofErr w:type="spellStart"/>
      <w:r w:rsidRPr="00A27D2B">
        <w:rPr>
          <w:sz w:val="28"/>
          <w:szCs w:val="28"/>
        </w:rPr>
        <w:t>миокардиальных</w:t>
      </w:r>
      <w:proofErr w:type="spellEnd"/>
      <w:r w:rsidRPr="00A27D2B">
        <w:rPr>
          <w:sz w:val="28"/>
          <w:szCs w:val="28"/>
        </w:rPr>
        <w:t xml:space="preserve"> клетках крол</w:t>
      </w:r>
      <w:r w:rsidRPr="00A27D2B">
        <w:rPr>
          <w:sz w:val="28"/>
          <w:szCs w:val="28"/>
        </w:rPr>
        <w:t>и</w:t>
      </w:r>
      <w:r w:rsidRPr="00A27D2B">
        <w:rPr>
          <w:sz w:val="28"/>
          <w:szCs w:val="28"/>
        </w:rPr>
        <w:t>ков при острой дифтерийной интоксикации // Арх. пат. – 1976. – Т.38, №1. – С.58–62.</w:t>
      </w:r>
    </w:p>
    <w:p w:rsidR="00EF3E0C" w:rsidRPr="00A27D2B" w:rsidRDefault="00EF3E0C" w:rsidP="00A27D2B">
      <w:pPr>
        <w:pStyle w:val="a8"/>
        <w:numPr>
          <w:ilvl w:val="0"/>
          <w:numId w:val="39"/>
        </w:numPr>
        <w:ind w:left="426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Непомнящих Л.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М., Семенов Д.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Е., Семенова Л.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А., </w:t>
      </w:r>
      <w:proofErr w:type="spellStart"/>
      <w:r w:rsidRPr="00A27D2B">
        <w:rPr>
          <w:sz w:val="28"/>
          <w:szCs w:val="28"/>
        </w:rPr>
        <w:t>Целлариус</w:t>
      </w:r>
      <w:proofErr w:type="spellEnd"/>
      <w:r w:rsidRPr="00A27D2B">
        <w:rPr>
          <w:sz w:val="28"/>
          <w:szCs w:val="28"/>
        </w:rPr>
        <w:t xml:space="preserve"> Ю.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Г. Ультраструктурные изменения </w:t>
      </w:r>
      <w:proofErr w:type="spellStart"/>
      <w:r w:rsidRPr="00A27D2B">
        <w:rPr>
          <w:sz w:val="28"/>
          <w:szCs w:val="28"/>
        </w:rPr>
        <w:t>кардиомиоцитов</w:t>
      </w:r>
      <w:proofErr w:type="spellEnd"/>
      <w:r w:rsidRPr="00A27D2B">
        <w:rPr>
          <w:sz w:val="28"/>
          <w:szCs w:val="28"/>
        </w:rPr>
        <w:t xml:space="preserve"> при нарушении синтеза белка // Арх. пат. – 1983. – №5. – С.19–26. </w:t>
      </w:r>
    </w:p>
    <w:p w:rsidR="00EF3E0C" w:rsidRPr="00A27D2B" w:rsidRDefault="00EF3E0C" w:rsidP="00A27D2B">
      <w:pPr>
        <w:pStyle w:val="a8"/>
        <w:numPr>
          <w:ilvl w:val="0"/>
          <w:numId w:val="39"/>
        </w:numPr>
        <w:ind w:left="426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Непомнящих Л.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М., Семенов Д.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Е., Туманов В.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П., </w:t>
      </w:r>
      <w:proofErr w:type="spellStart"/>
      <w:r w:rsidRPr="00A27D2B">
        <w:rPr>
          <w:sz w:val="28"/>
          <w:szCs w:val="28"/>
        </w:rPr>
        <w:t>Целлариус</w:t>
      </w:r>
      <w:proofErr w:type="spellEnd"/>
      <w:r w:rsidRPr="00A27D2B">
        <w:rPr>
          <w:sz w:val="28"/>
          <w:szCs w:val="28"/>
        </w:rPr>
        <w:t xml:space="preserve"> Ю.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Г. </w:t>
      </w:r>
      <w:proofErr w:type="spellStart"/>
      <w:r w:rsidRPr="00A27D2B">
        <w:rPr>
          <w:sz w:val="28"/>
          <w:szCs w:val="28"/>
        </w:rPr>
        <w:t>Ст</w:t>
      </w:r>
      <w:r w:rsidRPr="00A27D2B">
        <w:rPr>
          <w:sz w:val="28"/>
          <w:szCs w:val="28"/>
        </w:rPr>
        <w:t>е</w:t>
      </w:r>
      <w:r w:rsidRPr="00A27D2B">
        <w:rPr>
          <w:sz w:val="28"/>
          <w:szCs w:val="28"/>
        </w:rPr>
        <w:t>реологический</w:t>
      </w:r>
      <w:proofErr w:type="spellEnd"/>
      <w:r w:rsidRPr="00A27D2B">
        <w:rPr>
          <w:sz w:val="28"/>
          <w:szCs w:val="28"/>
        </w:rPr>
        <w:t xml:space="preserve"> анализ структур миокарда при пластической недостато</w:t>
      </w:r>
      <w:r w:rsidRPr="00A27D2B">
        <w:rPr>
          <w:sz w:val="28"/>
          <w:szCs w:val="28"/>
        </w:rPr>
        <w:t>ч</w:t>
      </w:r>
      <w:r w:rsidRPr="00A27D2B">
        <w:rPr>
          <w:sz w:val="28"/>
          <w:szCs w:val="28"/>
        </w:rPr>
        <w:t xml:space="preserve">ности сердца // </w:t>
      </w:r>
      <w:proofErr w:type="spellStart"/>
      <w:r w:rsidRPr="00A27D2B">
        <w:rPr>
          <w:sz w:val="28"/>
          <w:szCs w:val="28"/>
        </w:rPr>
        <w:t>Бюлл</w:t>
      </w:r>
      <w:proofErr w:type="spellEnd"/>
      <w:r w:rsidRPr="00A27D2B">
        <w:rPr>
          <w:sz w:val="28"/>
          <w:szCs w:val="28"/>
        </w:rPr>
        <w:t xml:space="preserve">. </w:t>
      </w:r>
      <w:proofErr w:type="spellStart"/>
      <w:r w:rsidRPr="00A27D2B">
        <w:rPr>
          <w:sz w:val="28"/>
          <w:szCs w:val="28"/>
        </w:rPr>
        <w:t>экспер</w:t>
      </w:r>
      <w:proofErr w:type="spellEnd"/>
      <w:r w:rsidRPr="00A27D2B">
        <w:rPr>
          <w:sz w:val="28"/>
          <w:szCs w:val="28"/>
        </w:rPr>
        <w:t xml:space="preserve">. биол. – 1983. – №9. – С.25–29. </w:t>
      </w:r>
    </w:p>
    <w:p w:rsidR="00EF3E0C" w:rsidRPr="00A27D2B" w:rsidRDefault="00EF3E0C" w:rsidP="00A27D2B">
      <w:pPr>
        <w:pStyle w:val="a8"/>
        <w:numPr>
          <w:ilvl w:val="0"/>
          <w:numId w:val="39"/>
        </w:numPr>
        <w:ind w:left="426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Семенова Л.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А., </w:t>
      </w:r>
      <w:proofErr w:type="spellStart"/>
      <w:r w:rsidRPr="00A27D2B">
        <w:rPr>
          <w:sz w:val="28"/>
          <w:szCs w:val="28"/>
        </w:rPr>
        <w:t>Ерисковская</w:t>
      </w:r>
      <w:proofErr w:type="spellEnd"/>
      <w:r w:rsidRPr="00A27D2B">
        <w:rPr>
          <w:sz w:val="28"/>
          <w:szCs w:val="28"/>
        </w:rPr>
        <w:t xml:space="preserve"> Н.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К., </w:t>
      </w:r>
      <w:proofErr w:type="spellStart"/>
      <w:r w:rsidRPr="00A27D2B">
        <w:rPr>
          <w:sz w:val="28"/>
          <w:szCs w:val="28"/>
        </w:rPr>
        <w:t>Целлариус</w:t>
      </w:r>
      <w:proofErr w:type="spellEnd"/>
      <w:r w:rsidRPr="00A27D2B">
        <w:rPr>
          <w:sz w:val="28"/>
          <w:szCs w:val="28"/>
        </w:rPr>
        <w:t xml:space="preserve"> Ю.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Г.  </w:t>
      </w:r>
      <w:proofErr w:type="spellStart"/>
      <w:r w:rsidRPr="00A27D2B">
        <w:rPr>
          <w:sz w:val="28"/>
          <w:szCs w:val="28"/>
        </w:rPr>
        <w:t>Поляризационн</w:t>
      </w:r>
      <w:proofErr w:type="gramStart"/>
      <w:r w:rsidRPr="00A27D2B">
        <w:rPr>
          <w:sz w:val="28"/>
          <w:szCs w:val="28"/>
        </w:rPr>
        <w:t>о</w:t>
      </w:r>
      <w:proofErr w:type="spellEnd"/>
      <w:r w:rsidRPr="00A27D2B">
        <w:rPr>
          <w:sz w:val="28"/>
          <w:szCs w:val="28"/>
        </w:rPr>
        <w:t>-</w:t>
      </w:r>
      <w:proofErr w:type="gramEnd"/>
      <w:r w:rsidRPr="00A27D2B">
        <w:rPr>
          <w:sz w:val="28"/>
          <w:szCs w:val="28"/>
        </w:rPr>
        <w:t xml:space="preserve"> и </w:t>
      </w:r>
      <w:proofErr w:type="spellStart"/>
      <w:r w:rsidRPr="00A27D2B">
        <w:rPr>
          <w:sz w:val="28"/>
          <w:szCs w:val="28"/>
        </w:rPr>
        <w:t>электронномикроскопическое</w:t>
      </w:r>
      <w:proofErr w:type="spellEnd"/>
      <w:r w:rsidRPr="00A27D2B">
        <w:rPr>
          <w:sz w:val="28"/>
          <w:szCs w:val="28"/>
        </w:rPr>
        <w:t xml:space="preserve"> исследование очаговых метаболических повреждений миокарда // </w:t>
      </w:r>
      <w:proofErr w:type="spellStart"/>
      <w:r w:rsidRPr="00A27D2B">
        <w:rPr>
          <w:sz w:val="28"/>
          <w:szCs w:val="28"/>
        </w:rPr>
        <w:t>Бюлл</w:t>
      </w:r>
      <w:proofErr w:type="spellEnd"/>
      <w:r w:rsidRPr="00A27D2B">
        <w:rPr>
          <w:sz w:val="28"/>
          <w:szCs w:val="28"/>
        </w:rPr>
        <w:t xml:space="preserve">. </w:t>
      </w:r>
      <w:proofErr w:type="spellStart"/>
      <w:r w:rsidRPr="00A27D2B">
        <w:rPr>
          <w:sz w:val="28"/>
          <w:szCs w:val="28"/>
        </w:rPr>
        <w:t>экспер</w:t>
      </w:r>
      <w:proofErr w:type="spellEnd"/>
      <w:r w:rsidRPr="00A27D2B">
        <w:rPr>
          <w:sz w:val="28"/>
          <w:szCs w:val="28"/>
        </w:rPr>
        <w:t>. биол. – 1970. – Т.70, № 11. – С.107–110.</w:t>
      </w:r>
    </w:p>
    <w:p w:rsidR="00EF3E0C" w:rsidRPr="00A27D2B" w:rsidRDefault="00EF3E0C" w:rsidP="00A27D2B">
      <w:pPr>
        <w:pStyle w:val="a8"/>
        <w:numPr>
          <w:ilvl w:val="0"/>
          <w:numId w:val="39"/>
        </w:numPr>
        <w:ind w:left="426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Семенова Л.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А., Мартынюк Р.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А., </w:t>
      </w:r>
      <w:proofErr w:type="spellStart"/>
      <w:r w:rsidRPr="00A27D2B">
        <w:rPr>
          <w:sz w:val="28"/>
          <w:szCs w:val="28"/>
        </w:rPr>
        <w:t>Целлариус</w:t>
      </w:r>
      <w:proofErr w:type="spellEnd"/>
      <w:r w:rsidRPr="00A27D2B">
        <w:rPr>
          <w:sz w:val="28"/>
          <w:szCs w:val="28"/>
        </w:rPr>
        <w:t xml:space="preserve"> Ю.Г. О морфологических проявлениях фибрилляции желудочков сердца в эксперименте // Карди</w:t>
      </w:r>
      <w:r w:rsidRPr="00A27D2B">
        <w:rPr>
          <w:sz w:val="28"/>
          <w:szCs w:val="28"/>
        </w:rPr>
        <w:t>о</w:t>
      </w:r>
      <w:r w:rsidRPr="00A27D2B">
        <w:rPr>
          <w:sz w:val="28"/>
          <w:szCs w:val="28"/>
        </w:rPr>
        <w:t xml:space="preserve">логия. – 1968. – Т.8, № 4. – С.89–91. </w:t>
      </w:r>
    </w:p>
    <w:p w:rsidR="00EF3E0C" w:rsidRPr="00A27D2B" w:rsidRDefault="00EF3E0C" w:rsidP="00A27D2B">
      <w:pPr>
        <w:pStyle w:val="a8"/>
        <w:numPr>
          <w:ilvl w:val="0"/>
          <w:numId w:val="39"/>
        </w:numPr>
        <w:ind w:left="426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Семенова Л.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А., </w:t>
      </w:r>
      <w:proofErr w:type="spellStart"/>
      <w:r w:rsidRPr="00A27D2B">
        <w:rPr>
          <w:sz w:val="28"/>
          <w:szCs w:val="28"/>
        </w:rPr>
        <w:t>Целлариус</w:t>
      </w:r>
      <w:proofErr w:type="spellEnd"/>
      <w:r w:rsidRPr="00A27D2B">
        <w:rPr>
          <w:sz w:val="28"/>
          <w:szCs w:val="28"/>
        </w:rPr>
        <w:t xml:space="preserve"> Ю.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Г. Основные типы острых метаболических повреждений мышечных клеток сердца // Кардиология. – 1971. – Т.11, № 1. – С.112–116.</w:t>
      </w:r>
    </w:p>
    <w:p w:rsidR="00EF3E0C" w:rsidRPr="00A27D2B" w:rsidRDefault="00EF3E0C" w:rsidP="00A27D2B">
      <w:pPr>
        <w:pStyle w:val="a8"/>
        <w:numPr>
          <w:ilvl w:val="0"/>
          <w:numId w:val="39"/>
        </w:numPr>
        <w:ind w:left="426"/>
        <w:jc w:val="both"/>
        <w:rPr>
          <w:sz w:val="28"/>
          <w:szCs w:val="28"/>
        </w:rPr>
      </w:pPr>
      <w:r w:rsidRPr="00A27D2B">
        <w:rPr>
          <w:sz w:val="28"/>
          <w:szCs w:val="28"/>
        </w:rPr>
        <w:t>Семенова Л.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А., </w:t>
      </w:r>
      <w:proofErr w:type="spellStart"/>
      <w:r w:rsidRPr="00A27D2B">
        <w:rPr>
          <w:sz w:val="28"/>
          <w:szCs w:val="28"/>
        </w:rPr>
        <w:t>Целлариус</w:t>
      </w:r>
      <w:proofErr w:type="spellEnd"/>
      <w:r w:rsidRPr="00A27D2B">
        <w:rPr>
          <w:sz w:val="28"/>
          <w:szCs w:val="28"/>
        </w:rPr>
        <w:t xml:space="preserve"> Ю.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Г. Ультраструктура мышечных клеток сердца при очаговых метаболических повреждениях. – Новосибирск: «Наука», 1978. – 142 </w:t>
      </w:r>
      <w:proofErr w:type="gramStart"/>
      <w:r w:rsidRPr="00A27D2B">
        <w:rPr>
          <w:sz w:val="28"/>
          <w:szCs w:val="28"/>
        </w:rPr>
        <w:t>с</w:t>
      </w:r>
      <w:proofErr w:type="gramEnd"/>
      <w:r w:rsidRPr="00A27D2B">
        <w:rPr>
          <w:sz w:val="28"/>
          <w:szCs w:val="28"/>
        </w:rPr>
        <w:t>.</w:t>
      </w:r>
    </w:p>
    <w:p w:rsidR="00EF3E0C" w:rsidRPr="00A27D2B" w:rsidRDefault="00EF3E0C" w:rsidP="00A27D2B">
      <w:pPr>
        <w:pStyle w:val="a8"/>
        <w:numPr>
          <w:ilvl w:val="0"/>
          <w:numId w:val="39"/>
        </w:numPr>
        <w:ind w:left="426"/>
        <w:jc w:val="both"/>
        <w:rPr>
          <w:sz w:val="28"/>
          <w:szCs w:val="28"/>
        </w:rPr>
      </w:pPr>
      <w:proofErr w:type="spellStart"/>
      <w:r w:rsidRPr="00A27D2B">
        <w:rPr>
          <w:sz w:val="28"/>
          <w:szCs w:val="28"/>
        </w:rPr>
        <w:t>Целлариус</w:t>
      </w:r>
      <w:proofErr w:type="spellEnd"/>
      <w:r w:rsidRPr="00A27D2B">
        <w:rPr>
          <w:sz w:val="28"/>
          <w:szCs w:val="28"/>
        </w:rPr>
        <w:t xml:space="preserve"> С.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Ф., </w:t>
      </w:r>
      <w:proofErr w:type="spellStart"/>
      <w:r w:rsidRPr="00A27D2B">
        <w:rPr>
          <w:sz w:val="28"/>
          <w:szCs w:val="28"/>
        </w:rPr>
        <w:t>Целлариус</w:t>
      </w:r>
      <w:proofErr w:type="spellEnd"/>
      <w:r w:rsidRPr="00A27D2B">
        <w:rPr>
          <w:sz w:val="28"/>
          <w:szCs w:val="28"/>
        </w:rPr>
        <w:t xml:space="preserve"> Ю.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Г. </w:t>
      </w:r>
      <w:proofErr w:type="gramStart"/>
      <w:r w:rsidRPr="00A27D2B">
        <w:rPr>
          <w:sz w:val="28"/>
          <w:szCs w:val="28"/>
        </w:rPr>
        <w:t>Очаговая</w:t>
      </w:r>
      <w:proofErr w:type="gramEnd"/>
      <w:r w:rsidRPr="00A27D2B">
        <w:rPr>
          <w:sz w:val="28"/>
          <w:szCs w:val="28"/>
        </w:rPr>
        <w:t xml:space="preserve"> </w:t>
      </w:r>
      <w:proofErr w:type="spellStart"/>
      <w:r w:rsidRPr="00A27D2B">
        <w:rPr>
          <w:sz w:val="28"/>
          <w:szCs w:val="28"/>
        </w:rPr>
        <w:t>дезагрегация</w:t>
      </w:r>
      <w:proofErr w:type="spellEnd"/>
      <w:r w:rsidRPr="00A27D2B">
        <w:rPr>
          <w:sz w:val="28"/>
          <w:szCs w:val="28"/>
        </w:rPr>
        <w:t xml:space="preserve"> миофибрилл при острых метаболических повреждениях соматической мускулатуры  // </w:t>
      </w:r>
      <w:proofErr w:type="spellStart"/>
      <w:r w:rsidRPr="00A27D2B">
        <w:rPr>
          <w:sz w:val="28"/>
          <w:szCs w:val="28"/>
        </w:rPr>
        <w:t>Бюлл</w:t>
      </w:r>
      <w:proofErr w:type="spellEnd"/>
      <w:r w:rsidRPr="00A27D2B">
        <w:rPr>
          <w:sz w:val="28"/>
          <w:szCs w:val="28"/>
        </w:rPr>
        <w:t xml:space="preserve">. </w:t>
      </w:r>
      <w:proofErr w:type="spellStart"/>
      <w:r w:rsidRPr="00A27D2B">
        <w:rPr>
          <w:sz w:val="28"/>
          <w:szCs w:val="28"/>
        </w:rPr>
        <w:t>экспер</w:t>
      </w:r>
      <w:proofErr w:type="spellEnd"/>
      <w:r w:rsidRPr="00A27D2B">
        <w:rPr>
          <w:sz w:val="28"/>
          <w:szCs w:val="28"/>
        </w:rPr>
        <w:t>. биол. – 1975. – Т.79, №1. – С71–74.</w:t>
      </w:r>
    </w:p>
    <w:p w:rsidR="00EF3E0C" w:rsidRPr="00A27D2B" w:rsidRDefault="00EF3E0C" w:rsidP="00A27D2B">
      <w:pPr>
        <w:numPr>
          <w:ilvl w:val="0"/>
          <w:numId w:val="39"/>
        </w:numPr>
        <w:spacing w:before="100" w:beforeAutospacing="1" w:after="100" w:afterAutospacing="1"/>
        <w:ind w:left="426"/>
        <w:jc w:val="both"/>
        <w:rPr>
          <w:sz w:val="28"/>
          <w:szCs w:val="28"/>
        </w:rPr>
      </w:pPr>
      <w:proofErr w:type="spellStart"/>
      <w:r w:rsidRPr="00A27D2B">
        <w:rPr>
          <w:sz w:val="28"/>
          <w:szCs w:val="28"/>
        </w:rPr>
        <w:t>Целлариус</w:t>
      </w:r>
      <w:proofErr w:type="spellEnd"/>
      <w:r w:rsidRPr="00A27D2B">
        <w:rPr>
          <w:sz w:val="28"/>
          <w:szCs w:val="28"/>
        </w:rPr>
        <w:t xml:space="preserve"> Ю.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Г. Взаимоотношения паренхимы и стромы в развитии склеротических процессов / / Механизмы склеротических процессов и рубцевания. – Новосибирск: «Наука», 1964. – С.35–48.</w:t>
      </w:r>
    </w:p>
    <w:p w:rsidR="00EF3E0C" w:rsidRPr="00A27D2B" w:rsidRDefault="00EF3E0C" w:rsidP="00A27D2B">
      <w:pPr>
        <w:pStyle w:val="a8"/>
        <w:numPr>
          <w:ilvl w:val="0"/>
          <w:numId w:val="39"/>
        </w:numPr>
        <w:ind w:left="426"/>
        <w:jc w:val="both"/>
        <w:rPr>
          <w:sz w:val="28"/>
          <w:szCs w:val="28"/>
        </w:rPr>
      </w:pPr>
      <w:proofErr w:type="spellStart"/>
      <w:r w:rsidRPr="00A27D2B">
        <w:rPr>
          <w:sz w:val="28"/>
          <w:szCs w:val="28"/>
        </w:rPr>
        <w:t>Целлариус</w:t>
      </w:r>
      <w:proofErr w:type="spellEnd"/>
      <w:r w:rsidRPr="00A27D2B">
        <w:rPr>
          <w:sz w:val="28"/>
          <w:szCs w:val="28"/>
        </w:rPr>
        <w:t xml:space="preserve"> Ю.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Г. Динамика изменений мышечных волокон сердца при адреналиновых повреждениях // Арх. пат. – 1967. – №1. – С.34–39.  </w:t>
      </w:r>
    </w:p>
    <w:p w:rsidR="00EF3E0C" w:rsidRPr="00A27D2B" w:rsidRDefault="00EF3E0C" w:rsidP="00A27D2B">
      <w:pPr>
        <w:pStyle w:val="a8"/>
        <w:numPr>
          <w:ilvl w:val="0"/>
          <w:numId w:val="39"/>
        </w:numPr>
        <w:ind w:left="426"/>
        <w:jc w:val="both"/>
        <w:rPr>
          <w:sz w:val="28"/>
          <w:szCs w:val="28"/>
        </w:rPr>
      </w:pPr>
      <w:proofErr w:type="spellStart"/>
      <w:r w:rsidRPr="00A27D2B">
        <w:rPr>
          <w:sz w:val="28"/>
          <w:szCs w:val="28"/>
        </w:rPr>
        <w:t>Целлариус</w:t>
      </w:r>
      <w:proofErr w:type="spellEnd"/>
      <w:r w:rsidRPr="00A27D2B">
        <w:rPr>
          <w:sz w:val="28"/>
          <w:szCs w:val="28"/>
        </w:rPr>
        <w:t xml:space="preserve"> Ю.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Г. Некоторые биологические аспекты учения о тканевых и клеточных дистрофиях // Арх. пат. – 1971. – Т.33, № 5. – С.74–77.</w:t>
      </w:r>
    </w:p>
    <w:p w:rsidR="00EF3E0C" w:rsidRPr="00A27D2B" w:rsidRDefault="00EF3E0C" w:rsidP="00A27D2B">
      <w:pPr>
        <w:numPr>
          <w:ilvl w:val="0"/>
          <w:numId w:val="39"/>
        </w:numPr>
        <w:spacing w:before="100" w:beforeAutospacing="1" w:after="100" w:afterAutospacing="1"/>
        <w:ind w:left="426"/>
        <w:jc w:val="both"/>
        <w:rPr>
          <w:sz w:val="28"/>
          <w:szCs w:val="28"/>
        </w:rPr>
      </w:pPr>
      <w:proofErr w:type="spellStart"/>
      <w:r w:rsidRPr="00A27D2B">
        <w:rPr>
          <w:sz w:val="28"/>
          <w:szCs w:val="28"/>
        </w:rPr>
        <w:t>Целлариус</w:t>
      </w:r>
      <w:proofErr w:type="spellEnd"/>
      <w:r w:rsidRPr="00A27D2B">
        <w:rPr>
          <w:sz w:val="28"/>
          <w:szCs w:val="28"/>
        </w:rPr>
        <w:t xml:space="preserve"> Ю.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Г. и </w:t>
      </w:r>
      <w:proofErr w:type="spellStart"/>
      <w:r w:rsidRPr="00A27D2B">
        <w:rPr>
          <w:sz w:val="28"/>
          <w:szCs w:val="28"/>
        </w:rPr>
        <w:t>Биркун</w:t>
      </w:r>
      <w:proofErr w:type="spellEnd"/>
      <w:r w:rsidRPr="00A27D2B">
        <w:rPr>
          <w:sz w:val="28"/>
          <w:szCs w:val="28"/>
        </w:rPr>
        <w:t xml:space="preserve"> А.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А. </w:t>
      </w:r>
      <w:proofErr w:type="spellStart"/>
      <w:r w:rsidRPr="00A27D2B">
        <w:rPr>
          <w:sz w:val="28"/>
          <w:szCs w:val="28"/>
        </w:rPr>
        <w:t>Аденоматоз</w:t>
      </w:r>
      <w:proofErr w:type="spellEnd"/>
      <w:r w:rsidRPr="00A27D2B">
        <w:rPr>
          <w:sz w:val="28"/>
          <w:szCs w:val="28"/>
        </w:rPr>
        <w:t xml:space="preserve"> легких у человека // </w:t>
      </w:r>
      <w:proofErr w:type="spellStart"/>
      <w:r w:rsidRPr="00A27D2B">
        <w:rPr>
          <w:sz w:val="28"/>
          <w:szCs w:val="28"/>
        </w:rPr>
        <w:t>Вопр</w:t>
      </w:r>
      <w:proofErr w:type="spellEnd"/>
      <w:r w:rsidRPr="00A27D2B">
        <w:rPr>
          <w:sz w:val="28"/>
          <w:szCs w:val="28"/>
        </w:rPr>
        <w:t xml:space="preserve">. </w:t>
      </w:r>
      <w:proofErr w:type="spellStart"/>
      <w:r w:rsidRPr="00A27D2B">
        <w:rPr>
          <w:sz w:val="28"/>
          <w:szCs w:val="28"/>
        </w:rPr>
        <w:t>онкол</w:t>
      </w:r>
      <w:proofErr w:type="spellEnd"/>
      <w:r w:rsidRPr="00A27D2B">
        <w:rPr>
          <w:sz w:val="28"/>
          <w:szCs w:val="28"/>
        </w:rPr>
        <w:t xml:space="preserve">. – 1957. – Т.3, № 5. – С.567–573. </w:t>
      </w:r>
    </w:p>
    <w:p w:rsidR="00EF3E0C" w:rsidRPr="00A27D2B" w:rsidRDefault="00EF3E0C" w:rsidP="00A27D2B">
      <w:pPr>
        <w:pStyle w:val="a8"/>
        <w:numPr>
          <w:ilvl w:val="0"/>
          <w:numId w:val="39"/>
        </w:numPr>
        <w:ind w:left="426"/>
        <w:jc w:val="both"/>
        <w:rPr>
          <w:sz w:val="28"/>
          <w:szCs w:val="28"/>
        </w:rPr>
      </w:pPr>
      <w:proofErr w:type="spellStart"/>
      <w:r w:rsidRPr="00A27D2B">
        <w:rPr>
          <w:sz w:val="28"/>
          <w:szCs w:val="28"/>
        </w:rPr>
        <w:t>Целлариус</w:t>
      </w:r>
      <w:proofErr w:type="spellEnd"/>
      <w:r w:rsidRPr="00A27D2B">
        <w:rPr>
          <w:sz w:val="28"/>
          <w:szCs w:val="28"/>
        </w:rPr>
        <w:t xml:space="preserve"> Ю.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Г., </w:t>
      </w:r>
      <w:proofErr w:type="spellStart"/>
      <w:r w:rsidRPr="00A27D2B">
        <w:rPr>
          <w:sz w:val="28"/>
          <w:szCs w:val="28"/>
        </w:rPr>
        <w:t>Ерисковская</w:t>
      </w:r>
      <w:proofErr w:type="spellEnd"/>
      <w:r w:rsidRPr="00A27D2B">
        <w:rPr>
          <w:sz w:val="28"/>
          <w:szCs w:val="28"/>
        </w:rPr>
        <w:t xml:space="preserve"> Н.</w:t>
      </w:r>
      <w:r w:rsidR="00A27D2B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К. </w:t>
      </w:r>
      <w:proofErr w:type="spellStart"/>
      <w:r w:rsidRPr="00A27D2B">
        <w:rPr>
          <w:sz w:val="28"/>
          <w:szCs w:val="28"/>
        </w:rPr>
        <w:t>Стереологическое</w:t>
      </w:r>
      <w:proofErr w:type="spellEnd"/>
      <w:r w:rsidRPr="00A27D2B">
        <w:rPr>
          <w:sz w:val="28"/>
          <w:szCs w:val="28"/>
        </w:rPr>
        <w:t xml:space="preserve"> изучение абс</w:t>
      </w:r>
      <w:r w:rsidRPr="00A27D2B">
        <w:rPr>
          <w:sz w:val="28"/>
          <w:szCs w:val="28"/>
        </w:rPr>
        <w:t>о</w:t>
      </w:r>
      <w:r w:rsidRPr="00A27D2B">
        <w:rPr>
          <w:sz w:val="28"/>
          <w:szCs w:val="28"/>
        </w:rPr>
        <w:t>лютных суммарных объемов структурных компонентов миокарда при г</w:t>
      </w:r>
      <w:r w:rsidRPr="00A27D2B">
        <w:rPr>
          <w:sz w:val="28"/>
          <w:szCs w:val="28"/>
        </w:rPr>
        <w:t>и</w:t>
      </w:r>
      <w:r w:rsidRPr="00A27D2B">
        <w:rPr>
          <w:sz w:val="28"/>
          <w:szCs w:val="28"/>
        </w:rPr>
        <w:t xml:space="preserve">пертрофии // </w:t>
      </w:r>
      <w:proofErr w:type="spellStart"/>
      <w:r w:rsidRPr="00A27D2B">
        <w:rPr>
          <w:sz w:val="28"/>
          <w:szCs w:val="28"/>
        </w:rPr>
        <w:t>Бюлл</w:t>
      </w:r>
      <w:proofErr w:type="spellEnd"/>
      <w:r w:rsidRPr="00A27D2B">
        <w:rPr>
          <w:sz w:val="28"/>
          <w:szCs w:val="28"/>
        </w:rPr>
        <w:t xml:space="preserve">. </w:t>
      </w:r>
      <w:proofErr w:type="spellStart"/>
      <w:r w:rsidRPr="00A27D2B">
        <w:rPr>
          <w:sz w:val="28"/>
          <w:szCs w:val="28"/>
        </w:rPr>
        <w:t>экспер</w:t>
      </w:r>
      <w:proofErr w:type="spellEnd"/>
      <w:r w:rsidRPr="00A27D2B">
        <w:rPr>
          <w:sz w:val="28"/>
          <w:szCs w:val="28"/>
        </w:rPr>
        <w:t>. биол. – 1979. – №6. – С.627–630.</w:t>
      </w:r>
    </w:p>
    <w:p w:rsidR="00EF3E0C" w:rsidRPr="00A27D2B" w:rsidRDefault="00EF3E0C" w:rsidP="00A27D2B">
      <w:pPr>
        <w:pStyle w:val="a8"/>
        <w:numPr>
          <w:ilvl w:val="0"/>
          <w:numId w:val="39"/>
        </w:numPr>
        <w:ind w:left="426"/>
        <w:jc w:val="both"/>
        <w:rPr>
          <w:sz w:val="28"/>
          <w:szCs w:val="28"/>
        </w:rPr>
      </w:pPr>
      <w:proofErr w:type="spellStart"/>
      <w:r w:rsidRPr="00A27D2B">
        <w:rPr>
          <w:sz w:val="28"/>
          <w:szCs w:val="28"/>
        </w:rPr>
        <w:lastRenderedPageBreak/>
        <w:t>Целлариус</w:t>
      </w:r>
      <w:proofErr w:type="spellEnd"/>
      <w:r w:rsidRPr="00A27D2B">
        <w:rPr>
          <w:sz w:val="28"/>
          <w:szCs w:val="28"/>
        </w:rPr>
        <w:t xml:space="preserve"> Ю.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Г., Непомнящих Л.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М. Новый метод комплексного гист</w:t>
      </w:r>
      <w:r w:rsidRPr="00A27D2B">
        <w:rPr>
          <w:sz w:val="28"/>
          <w:szCs w:val="28"/>
        </w:rPr>
        <w:t>о</w:t>
      </w:r>
      <w:r w:rsidRPr="00A27D2B">
        <w:rPr>
          <w:sz w:val="28"/>
          <w:szCs w:val="28"/>
        </w:rPr>
        <w:t xml:space="preserve">химического исследования цитологических структур. – Новосибирск: «Наука»,1971. – 47 </w:t>
      </w:r>
      <w:proofErr w:type="gramStart"/>
      <w:r w:rsidRPr="00A27D2B">
        <w:rPr>
          <w:sz w:val="28"/>
          <w:szCs w:val="28"/>
        </w:rPr>
        <w:t>с</w:t>
      </w:r>
      <w:proofErr w:type="gramEnd"/>
      <w:r w:rsidRPr="00A27D2B">
        <w:rPr>
          <w:sz w:val="28"/>
          <w:szCs w:val="28"/>
        </w:rPr>
        <w:t>.</w:t>
      </w:r>
    </w:p>
    <w:p w:rsidR="00EF3E0C" w:rsidRPr="00A27D2B" w:rsidRDefault="00EF3E0C" w:rsidP="00A27D2B">
      <w:pPr>
        <w:pStyle w:val="a8"/>
        <w:numPr>
          <w:ilvl w:val="0"/>
          <w:numId w:val="39"/>
        </w:numPr>
        <w:ind w:left="426"/>
        <w:jc w:val="both"/>
        <w:rPr>
          <w:sz w:val="28"/>
          <w:szCs w:val="28"/>
        </w:rPr>
      </w:pPr>
      <w:proofErr w:type="spellStart"/>
      <w:r w:rsidRPr="00A27D2B">
        <w:rPr>
          <w:sz w:val="28"/>
          <w:szCs w:val="28"/>
        </w:rPr>
        <w:t>Целлариус</w:t>
      </w:r>
      <w:proofErr w:type="spellEnd"/>
      <w:r w:rsidRPr="00A27D2B">
        <w:rPr>
          <w:sz w:val="28"/>
          <w:szCs w:val="28"/>
        </w:rPr>
        <w:t xml:space="preserve"> Ю.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Г., Непомнящих Л.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М., Семенова Л.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А. Клеточные основы сократительной недостаточности миокарда // Сов</w:t>
      </w:r>
      <w:proofErr w:type="gramStart"/>
      <w:r w:rsidRPr="00A27D2B">
        <w:rPr>
          <w:sz w:val="28"/>
          <w:szCs w:val="28"/>
        </w:rPr>
        <w:t>.</w:t>
      </w:r>
      <w:proofErr w:type="gramEnd"/>
      <w:r w:rsidRPr="00A27D2B">
        <w:rPr>
          <w:sz w:val="28"/>
          <w:szCs w:val="28"/>
        </w:rPr>
        <w:t xml:space="preserve"> </w:t>
      </w:r>
      <w:proofErr w:type="gramStart"/>
      <w:r w:rsidRPr="00A27D2B">
        <w:rPr>
          <w:sz w:val="28"/>
          <w:szCs w:val="28"/>
        </w:rPr>
        <w:t>м</w:t>
      </w:r>
      <w:proofErr w:type="gramEnd"/>
      <w:r w:rsidRPr="00A27D2B">
        <w:rPr>
          <w:sz w:val="28"/>
          <w:szCs w:val="28"/>
        </w:rPr>
        <w:t xml:space="preserve">едицина. – 1985. – №2. – С.37–42.  </w:t>
      </w:r>
    </w:p>
    <w:p w:rsidR="00EF3E0C" w:rsidRPr="00A27D2B" w:rsidRDefault="00EF3E0C" w:rsidP="00A27D2B">
      <w:pPr>
        <w:pStyle w:val="a8"/>
        <w:numPr>
          <w:ilvl w:val="0"/>
          <w:numId w:val="39"/>
        </w:numPr>
        <w:ind w:left="426"/>
        <w:jc w:val="both"/>
        <w:rPr>
          <w:sz w:val="28"/>
          <w:szCs w:val="28"/>
        </w:rPr>
      </w:pPr>
      <w:proofErr w:type="spellStart"/>
      <w:r w:rsidRPr="00A27D2B">
        <w:rPr>
          <w:sz w:val="28"/>
          <w:szCs w:val="28"/>
        </w:rPr>
        <w:t>Целлариус</w:t>
      </w:r>
      <w:proofErr w:type="spellEnd"/>
      <w:r w:rsidRPr="00A27D2B">
        <w:rPr>
          <w:sz w:val="28"/>
          <w:szCs w:val="28"/>
        </w:rPr>
        <w:t xml:space="preserve"> Ю.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Г., Непомнящих Л.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М., </w:t>
      </w:r>
      <w:proofErr w:type="spellStart"/>
      <w:r w:rsidRPr="00A27D2B">
        <w:rPr>
          <w:sz w:val="28"/>
          <w:szCs w:val="28"/>
        </w:rPr>
        <w:t>Яшков</w:t>
      </w:r>
      <w:proofErr w:type="spellEnd"/>
      <w:r w:rsidRPr="00A27D2B">
        <w:rPr>
          <w:sz w:val="28"/>
          <w:szCs w:val="28"/>
        </w:rPr>
        <w:t xml:space="preserve"> В.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Т. Устройство для гист</w:t>
      </w:r>
      <w:r w:rsidRPr="00A27D2B">
        <w:rPr>
          <w:sz w:val="28"/>
          <w:szCs w:val="28"/>
        </w:rPr>
        <w:t>о</w:t>
      </w:r>
      <w:r w:rsidRPr="00A27D2B">
        <w:rPr>
          <w:sz w:val="28"/>
          <w:szCs w:val="28"/>
        </w:rPr>
        <w:t>логического исследования цитохимических структур // Авторское свид</w:t>
      </w:r>
      <w:r w:rsidRPr="00A27D2B">
        <w:rPr>
          <w:sz w:val="28"/>
          <w:szCs w:val="28"/>
        </w:rPr>
        <w:t>е</w:t>
      </w:r>
      <w:r w:rsidRPr="00A27D2B">
        <w:rPr>
          <w:sz w:val="28"/>
          <w:szCs w:val="28"/>
        </w:rPr>
        <w:t xml:space="preserve">тельство МА/С 226102 Комитет по делам изобретений и открытий при Совете министров СССР. – 1968. </w:t>
      </w:r>
    </w:p>
    <w:p w:rsidR="00EF3E0C" w:rsidRPr="00A27D2B" w:rsidRDefault="00EF3E0C" w:rsidP="00A27D2B">
      <w:pPr>
        <w:pStyle w:val="a8"/>
        <w:numPr>
          <w:ilvl w:val="0"/>
          <w:numId w:val="39"/>
        </w:numPr>
        <w:ind w:left="426"/>
        <w:jc w:val="both"/>
        <w:rPr>
          <w:sz w:val="28"/>
          <w:szCs w:val="28"/>
        </w:rPr>
      </w:pPr>
      <w:proofErr w:type="spellStart"/>
      <w:r w:rsidRPr="00A27D2B">
        <w:rPr>
          <w:sz w:val="28"/>
          <w:szCs w:val="28"/>
        </w:rPr>
        <w:t>Целлариус</w:t>
      </w:r>
      <w:proofErr w:type="spellEnd"/>
      <w:r w:rsidRPr="00A27D2B">
        <w:rPr>
          <w:sz w:val="28"/>
          <w:szCs w:val="28"/>
        </w:rPr>
        <w:t xml:space="preserve"> Ю.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Г., Семенова Л.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А. Гистопатология очаговых метаболич</w:t>
      </w:r>
      <w:r w:rsidRPr="00A27D2B">
        <w:rPr>
          <w:sz w:val="28"/>
          <w:szCs w:val="28"/>
        </w:rPr>
        <w:t>е</w:t>
      </w:r>
      <w:r w:rsidRPr="00A27D2B">
        <w:rPr>
          <w:sz w:val="28"/>
          <w:szCs w:val="28"/>
        </w:rPr>
        <w:t xml:space="preserve">ских повреждений миокарда. – Новосибирск: «Наука», 1972. – 212 </w:t>
      </w:r>
      <w:proofErr w:type="gramStart"/>
      <w:r w:rsidRPr="00A27D2B">
        <w:rPr>
          <w:sz w:val="28"/>
          <w:szCs w:val="28"/>
        </w:rPr>
        <w:t>с</w:t>
      </w:r>
      <w:proofErr w:type="gramEnd"/>
      <w:r w:rsidRPr="00A27D2B">
        <w:rPr>
          <w:sz w:val="28"/>
          <w:szCs w:val="28"/>
        </w:rPr>
        <w:t>.</w:t>
      </w:r>
    </w:p>
    <w:p w:rsidR="00EF3E0C" w:rsidRPr="00A27D2B" w:rsidRDefault="00EF3E0C" w:rsidP="00A27D2B">
      <w:pPr>
        <w:numPr>
          <w:ilvl w:val="0"/>
          <w:numId w:val="39"/>
        </w:numPr>
        <w:spacing w:before="100" w:beforeAutospacing="1" w:after="100" w:afterAutospacing="1"/>
        <w:ind w:left="426"/>
        <w:jc w:val="both"/>
        <w:rPr>
          <w:sz w:val="28"/>
          <w:szCs w:val="28"/>
        </w:rPr>
      </w:pPr>
      <w:proofErr w:type="spellStart"/>
      <w:r w:rsidRPr="00A27D2B">
        <w:rPr>
          <w:sz w:val="28"/>
          <w:szCs w:val="28"/>
        </w:rPr>
        <w:t>Целлариус</w:t>
      </w:r>
      <w:proofErr w:type="spellEnd"/>
      <w:r w:rsidRPr="00A27D2B">
        <w:rPr>
          <w:sz w:val="28"/>
          <w:szCs w:val="28"/>
        </w:rPr>
        <w:t xml:space="preserve"> Ю.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Г., Семенова Л.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А. Контрактура мышечных сегментов ми</w:t>
      </w:r>
      <w:r w:rsidRPr="00A27D2B">
        <w:rPr>
          <w:sz w:val="28"/>
          <w:szCs w:val="28"/>
        </w:rPr>
        <w:t>о</w:t>
      </w:r>
      <w:r w:rsidRPr="00A27D2B">
        <w:rPr>
          <w:sz w:val="28"/>
          <w:szCs w:val="28"/>
        </w:rPr>
        <w:t xml:space="preserve">карда как проявление его дистрофических изменений // </w:t>
      </w:r>
      <w:proofErr w:type="spellStart"/>
      <w:r w:rsidRPr="00A27D2B">
        <w:rPr>
          <w:sz w:val="28"/>
          <w:szCs w:val="28"/>
        </w:rPr>
        <w:t>Изв</w:t>
      </w:r>
      <w:proofErr w:type="spellEnd"/>
      <w:r w:rsidRPr="00A27D2B">
        <w:rPr>
          <w:sz w:val="28"/>
          <w:szCs w:val="28"/>
        </w:rPr>
        <w:t xml:space="preserve">. </w:t>
      </w:r>
      <w:proofErr w:type="spellStart"/>
      <w:r w:rsidRPr="00A27D2B">
        <w:rPr>
          <w:sz w:val="28"/>
          <w:szCs w:val="28"/>
        </w:rPr>
        <w:t>Сиб</w:t>
      </w:r>
      <w:proofErr w:type="spellEnd"/>
      <w:r w:rsidRPr="00A27D2B">
        <w:rPr>
          <w:sz w:val="28"/>
          <w:szCs w:val="28"/>
        </w:rPr>
        <w:t>. отд. АН СССР. – 1965. – № 4. – Вып.1. – С.125–128.</w:t>
      </w:r>
    </w:p>
    <w:p w:rsidR="00EF3E0C" w:rsidRPr="00A27D2B" w:rsidRDefault="00EF3E0C" w:rsidP="00A27D2B">
      <w:pPr>
        <w:pStyle w:val="a8"/>
        <w:numPr>
          <w:ilvl w:val="0"/>
          <w:numId w:val="39"/>
        </w:numPr>
        <w:ind w:left="426"/>
        <w:jc w:val="both"/>
        <w:rPr>
          <w:sz w:val="28"/>
          <w:szCs w:val="28"/>
        </w:rPr>
      </w:pPr>
      <w:proofErr w:type="spellStart"/>
      <w:r w:rsidRPr="00A27D2B">
        <w:rPr>
          <w:sz w:val="28"/>
          <w:szCs w:val="28"/>
        </w:rPr>
        <w:t>Целлариус</w:t>
      </w:r>
      <w:proofErr w:type="spellEnd"/>
      <w:r w:rsidRPr="00A27D2B">
        <w:rPr>
          <w:sz w:val="28"/>
          <w:szCs w:val="28"/>
        </w:rPr>
        <w:t xml:space="preserve"> Ю.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Г., Семенова Л.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А. Миофибриллы миокарда в условиях дистрофии и некробиоза // Арх. пат. – 1966. – №1. – С.44–49. </w:t>
      </w:r>
    </w:p>
    <w:p w:rsidR="00EF3E0C" w:rsidRPr="00A27D2B" w:rsidRDefault="00EF3E0C" w:rsidP="00A27D2B">
      <w:pPr>
        <w:pStyle w:val="a8"/>
        <w:numPr>
          <w:ilvl w:val="0"/>
          <w:numId w:val="39"/>
        </w:numPr>
        <w:ind w:left="426"/>
        <w:jc w:val="both"/>
        <w:rPr>
          <w:sz w:val="28"/>
          <w:szCs w:val="28"/>
        </w:rPr>
      </w:pPr>
      <w:proofErr w:type="spellStart"/>
      <w:r w:rsidRPr="00A27D2B">
        <w:rPr>
          <w:sz w:val="28"/>
          <w:szCs w:val="28"/>
        </w:rPr>
        <w:t>Целлариус</w:t>
      </w:r>
      <w:proofErr w:type="spellEnd"/>
      <w:r w:rsidRPr="00A27D2B">
        <w:rPr>
          <w:sz w:val="28"/>
          <w:szCs w:val="28"/>
        </w:rPr>
        <w:t xml:space="preserve"> Ю.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Г., Семенова Л.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А., </w:t>
      </w:r>
      <w:proofErr w:type="spellStart"/>
      <w:r w:rsidRPr="00A27D2B">
        <w:rPr>
          <w:sz w:val="28"/>
          <w:szCs w:val="28"/>
        </w:rPr>
        <w:t>Гимов</w:t>
      </w:r>
      <w:proofErr w:type="spellEnd"/>
      <w:r w:rsidRPr="00A27D2B">
        <w:rPr>
          <w:sz w:val="28"/>
          <w:szCs w:val="28"/>
        </w:rPr>
        <w:t xml:space="preserve"> Р.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Х. Ранние стадии экспериме</w:t>
      </w:r>
      <w:r w:rsidRPr="00A27D2B">
        <w:rPr>
          <w:sz w:val="28"/>
          <w:szCs w:val="28"/>
        </w:rPr>
        <w:t>н</w:t>
      </w:r>
      <w:r w:rsidRPr="00A27D2B">
        <w:rPr>
          <w:sz w:val="28"/>
          <w:szCs w:val="28"/>
        </w:rPr>
        <w:t>тального инфаркта миокарда при исследовании оптическими методами // Арх. пат. – 1976. – Т.38, №8. –  С.47–52.</w:t>
      </w:r>
    </w:p>
    <w:p w:rsidR="00EF3E0C" w:rsidRPr="00A27D2B" w:rsidRDefault="00EF3E0C" w:rsidP="00A27D2B">
      <w:pPr>
        <w:pStyle w:val="a8"/>
        <w:numPr>
          <w:ilvl w:val="0"/>
          <w:numId w:val="39"/>
        </w:numPr>
        <w:ind w:left="426"/>
        <w:jc w:val="both"/>
        <w:rPr>
          <w:sz w:val="28"/>
          <w:szCs w:val="28"/>
        </w:rPr>
      </w:pPr>
      <w:proofErr w:type="spellStart"/>
      <w:r w:rsidRPr="00A27D2B">
        <w:rPr>
          <w:sz w:val="28"/>
          <w:szCs w:val="28"/>
        </w:rPr>
        <w:t>Целлариус</w:t>
      </w:r>
      <w:proofErr w:type="spellEnd"/>
      <w:r w:rsidRPr="00A27D2B">
        <w:rPr>
          <w:sz w:val="28"/>
          <w:szCs w:val="28"/>
        </w:rPr>
        <w:t xml:space="preserve"> Ю.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Г., Семенова Л.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А., </w:t>
      </w:r>
      <w:proofErr w:type="gramStart"/>
      <w:r w:rsidRPr="00A27D2B">
        <w:rPr>
          <w:sz w:val="28"/>
          <w:szCs w:val="28"/>
        </w:rPr>
        <w:t>Непомнящих</w:t>
      </w:r>
      <w:proofErr w:type="gramEnd"/>
      <w:r w:rsidRPr="00A27D2B">
        <w:rPr>
          <w:sz w:val="28"/>
          <w:szCs w:val="28"/>
        </w:rPr>
        <w:t xml:space="preserve"> Л.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М. Очаговые повре</w:t>
      </w:r>
      <w:r w:rsidRPr="00A27D2B">
        <w:rPr>
          <w:sz w:val="28"/>
          <w:szCs w:val="28"/>
        </w:rPr>
        <w:t>ж</w:t>
      </w:r>
      <w:r w:rsidRPr="00A27D2B">
        <w:rPr>
          <w:sz w:val="28"/>
          <w:szCs w:val="28"/>
        </w:rPr>
        <w:t xml:space="preserve">дения и инфаркт миокарда: Световая, поляризационная и электронная микроскопия. Методические разработки по патологической анатомии. – Новосибирск: </w:t>
      </w:r>
      <w:proofErr w:type="spellStart"/>
      <w:r w:rsidRPr="00A27D2B">
        <w:rPr>
          <w:sz w:val="28"/>
          <w:szCs w:val="28"/>
        </w:rPr>
        <w:t>Сиб</w:t>
      </w:r>
      <w:proofErr w:type="spellEnd"/>
      <w:r w:rsidRPr="00A27D2B">
        <w:rPr>
          <w:sz w:val="28"/>
          <w:szCs w:val="28"/>
        </w:rPr>
        <w:t xml:space="preserve">. отд. АМН СССР, 1980. – 72 </w:t>
      </w:r>
      <w:proofErr w:type="gramStart"/>
      <w:r w:rsidRPr="00A27D2B">
        <w:rPr>
          <w:sz w:val="28"/>
          <w:szCs w:val="28"/>
        </w:rPr>
        <w:t>с</w:t>
      </w:r>
      <w:proofErr w:type="gramEnd"/>
      <w:r w:rsidRPr="00A27D2B">
        <w:rPr>
          <w:sz w:val="28"/>
          <w:szCs w:val="28"/>
        </w:rPr>
        <w:t xml:space="preserve">. </w:t>
      </w:r>
    </w:p>
    <w:p w:rsidR="00EF3E0C" w:rsidRPr="00A27D2B" w:rsidRDefault="00EF3E0C" w:rsidP="00A27D2B">
      <w:pPr>
        <w:pStyle w:val="a8"/>
        <w:numPr>
          <w:ilvl w:val="0"/>
          <w:numId w:val="39"/>
        </w:numPr>
        <w:ind w:left="426"/>
        <w:jc w:val="both"/>
        <w:rPr>
          <w:sz w:val="28"/>
          <w:szCs w:val="28"/>
        </w:rPr>
      </w:pPr>
      <w:proofErr w:type="spellStart"/>
      <w:r w:rsidRPr="00A27D2B">
        <w:rPr>
          <w:sz w:val="28"/>
          <w:szCs w:val="28"/>
        </w:rPr>
        <w:t>Целлариус</w:t>
      </w:r>
      <w:proofErr w:type="spellEnd"/>
      <w:r w:rsidRPr="00A27D2B">
        <w:rPr>
          <w:sz w:val="28"/>
          <w:szCs w:val="28"/>
        </w:rPr>
        <w:t xml:space="preserve"> Ю.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Г., Семенова Л.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А., Непомнящих Л.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М. Патологоанатом</w:t>
      </w:r>
      <w:r w:rsidRPr="00A27D2B">
        <w:rPr>
          <w:sz w:val="28"/>
          <w:szCs w:val="28"/>
        </w:rPr>
        <w:t>и</w:t>
      </w:r>
      <w:r w:rsidRPr="00A27D2B">
        <w:rPr>
          <w:sz w:val="28"/>
          <w:szCs w:val="28"/>
        </w:rPr>
        <w:t xml:space="preserve">ческая диагностика </w:t>
      </w:r>
      <w:proofErr w:type="spellStart"/>
      <w:r w:rsidRPr="00A27D2B">
        <w:rPr>
          <w:sz w:val="28"/>
          <w:szCs w:val="28"/>
        </w:rPr>
        <w:t>преднекротических</w:t>
      </w:r>
      <w:proofErr w:type="spellEnd"/>
      <w:r w:rsidRPr="00A27D2B">
        <w:rPr>
          <w:sz w:val="28"/>
          <w:szCs w:val="28"/>
        </w:rPr>
        <w:t xml:space="preserve"> изменений и инфаркта миокарда методом поляризационной микроскопии. Методические рекомендации. – М.: Минздрав СССР, 1979. – 23 </w:t>
      </w:r>
      <w:proofErr w:type="gramStart"/>
      <w:r w:rsidRPr="00A27D2B">
        <w:rPr>
          <w:sz w:val="28"/>
          <w:szCs w:val="28"/>
        </w:rPr>
        <w:t>с</w:t>
      </w:r>
      <w:proofErr w:type="gramEnd"/>
      <w:r w:rsidRPr="00A27D2B">
        <w:rPr>
          <w:sz w:val="28"/>
          <w:szCs w:val="28"/>
        </w:rPr>
        <w:t>.</w:t>
      </w:r>
    </w:p>
    <w:p w:rsidR="00EF3E0C" w:rsidRPr="00A27D2B" w:rsidRDefault="00EF3E0C" w:rsidP="00A27D2B">
      <w:pPr>
        <w:pStyle w:val="a8"/>
        <w:numPr>
          <w:ilvl w:val="0"/>
          <w:numId w:val="39"/>
        </w:numPr>
        <w:ind w:left="426"/>
        <w:jc w:val="both"/>
        <w:rPr>
          <w:sz w:val="28"/>
          <w:szCs w:val="28"/>
        </w:rPr>
      </w:pPr>
      <w:proofErr w:type="spellStart"/>
      <w:r w:rsidRPr="00A27D2B">
        <w:rPr>
          <w:sz w:val="28"/>
          <w:szCs w:val="28"/>
        </w:rPr>
        <w:t>Целлариус</w:t>
      </w:r>
      <w:proofErr w:type="spellEnd"/>
      <w:r w:rsidRPr="00A27D2B">
        <w:rPr>
          <w:sz w:val="28"/>
          <w:szCs w:val="28"/>
        </w:rPr>
        <w:t xml:space="preserve"> Ю.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Г., Семенова Л.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А., Непомнящих Л.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М., </w:t>
      </w:r>
      <w:proofErr w:type="spellStart"/>
      <w:r w:rsidRPr="00A27D2B">
        <w:rPr>
          <w:sz w:val="28"/>
          <w:szCs w:val="28"/>
        </w:rPr>
        <w:t>Ерисковская</w:t>
      </w:r>
      <w:proofErr w:type="spellEnd"/>
      <w:r w:rsidRPr="00A27D2B">
        <w:rPr>
          <w:sz w:val="28"/>
          <w:szCs w:val="28"/>
        </w:rPr>
        <w:t xml:space="preserve"> Н.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К., Леонтьева Т.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А., Семенов Д.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Е., </w:t>
      </w:r>
      <w:proofErr w:type="spellStart"/>
      <w:r w:rsidRPr="00A27D2B">
        <w:rPr>
          <w:sz w:val="28"/>
          <w:szCs w:val="28"/>
        </w:rPr>
        <w:t>Циммерман</w:t>
      </w:r>
      <w:proofErr w:type="spellEnd"/>
      <w:r w:rsidRPr="00A27D2B">
        <w:rPr>
          <w:sz w:val="28"/>
          <w:szCs w:val="28"/>
        </w:rPr>
        <w:t xml:space="preserve"> В.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Г. Некоторые фундаме</w:t>
      </w:r>
      <w:r w:rsidRPr="00A27D2B">
        <w:rPr>
          <w:sz w:val="28"/>
          <w:szCs w:val="28"/>
        </w:rPr>
        <w:t>н</w:t>
      </w:r>
      <w:r w:rsidRPr="00A27D2B">
        <w:rPr>
          <w:sz w:val="28"/>
          <w:szCs w:val="28"/>
        </w:rPr>
        <w:t xml:space="preserve">тальные проблемы гистопатологии миокарда  // </w:t>
      </w:r>
      <w:proofErr w:type="spellStart"/>
      <w:r w:rsidRPr="00A27D2B">
        <w:rPr>
          <w:sz w:val="28"/>
          <w:szCs w:val="28"/>
        </w:rPr>
        <w:t>Бюлл</w:t>
      </w:r>
      <w:proofErr w:type="spellEnd"/>
      <w:r w:rsidRPr="00A27D2B">
        <w:rPr>
          <w:sz w:val="28"/>
          <w:szCs w:val="28"/>
        </w:rPr>
        <w:t>. СО АМН СССР. – 1982. – № 3. – С.22–29.</w:t>
      </w:r>
    </w:p>
    <w:p w:rsidR="00EF3E0C" w:rsidRPr="00A27D2B" w:rsidRDefault="00EF3E0C" w:rsidP="00A27D2B">
      <w:pPr>
        <w:pStyle w:val="a8"/>
        <w:numPr>
          <w:ilvl w:val="0"/>
          <w:numId w:val="39"/>
        </w:numPr>
        <w:ind w:left="426"/>
        <w:jc w:val="both"/>
        <w:rPr>
          <w:sz w:val="28"/>
          <w:szCs w:val="28"/>
        </w:rPr>
      </w:pPr>
      <w:proofErr w:type="spellStart"/>
      <w:r w:rsidRPr="00A27D2B">
        <w:rPr>
          <w:sz w:val="28"/>
          <w:szCs w:val="28"/>
        </w:rPr>
        <w:t>Целлариус</w:t>
      </w:r>
      <w:proofErr w:type="spellEnd"/>
      <w:r w:rsidRPr="00A27D2B">
        <w:rPr>
          <w:sz w:val="28"/>
          <w:szCs w:val="28"/>
        </w:rPr>
        <w:t xml:space="preserve"> Ю.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Г., Семенова Л.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А., </w:t>
      </w:r>
      <w:proofErr w:type="spellStart"/>
      <w:r w:rsidRPr="00A27D2B">
        <w:rPr>
          <w:sz w:val="28"/>
          <w:szCs w:val="28"/>
        </w:rPr>
        <w:t>Целлариус</w:t>
      </w:r>
      <w:proofErr w:type="spellEnd"/>
      <w:r w:rsidRPr="00A27D2B">
        <w:rPr>
          <w:sz w:val="28"/>
          <w:szCs w:val="28"/>
        </w:rPr>
        <w:t xml:space="preserve"> С.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Ф., Золотарева А.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Г., Мартынюк Р.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А., </w:t>
      </w:r>
      <w:proofErr w:type="spellStart"/>
      <w:r w:rsidRPr="00A27D2B">
        <w:rPr>
          <w:sz w:val="28"/>
          <w:szCs w:val="28"/>
        </w:rPr>
        <w:t>Ерисковская</w:t>
      </w:r>
      <w:proofErr w:type="spellEnd"/>
      <w:r w:rsidRPr="00A27D2B">
        <w:rPr>
          <w:sz w:val="28"/>
          <w:szCs w:val="28"/>
        </w:rPr>
        <w:t xml:space="preserve"> Н.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К., </w:t>
      </w:r>
      <w:proofErr w:type="spellStart"/>
      <w:r w:rsidRPr="00A27D2B">
        <w:rPr>
          <w:sz w:val="28"/>
          <w:szCs w:val="28"/>
        </w:rPr>
        <w:t>Метляева</w:t>
      </w:r>
      <w:proofErr w:type="spellEnd"/>
      <w:r w:rsidRPr="00A27D2B">
        <w:rPr>
          <w:sz w:val="28"/>
          <w:szCs w:val="28"/>
        </w:rPr>
        <w:t xml:space="preserve"> В.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Г, </w:t>
      </w:r>
      <w:proofErr w:type="spellStart"/>
      <w:r w:rsidRPr="00A27D2B">
        <w:rPr>
          <w:sz w:val="28"/>
          <w:szCs w:val="28"/>
        </w:rPr>
        <w:t>Циммерман</w:t>
      </w:r>
      <w:proofErr w:type="spellEnd"/>
      <w:r w:rsidRPr="00A27D2B">
        <w:rPr>
          <w:sz w:val="28"/>
          <w:szCs w:val="28"/>
        </w:rPr>
        <w:t xml:space="preserve"> В.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Г. Морфологическая характеристика ранних стадий ишемических повре</w:t>
      </w:r>
      <w:r w:rsidRPr="00A27D2B">
        <w:rPr>
          <w:sz w:val="28"/>
          <w:szCs w:val="28"/>
        </w:rPr>
        <w:t>ж</w:t>
      </w:r>
      <w:r w:rsidRPr="00A27D2B">
        <w:rPr>
          <w:sz w:val="28"/>
          <w:szCs w:val="28"/>
        </w:rPr>
        <w:t xml:space="preserve">дений сердечной и соматической мускулатуры // </w:t>
      </w:r>
      <w:proofErr w:type="spellStart"/>
      <w:r w:rsidRPr="00A27D2B">
        <w:rPr>
          <w:sz w:val="28"/>
          <w:szCs w:val="28"/>
        </w:rPr>
        <w:t>Гипотермическая</w:t>
      </w:r>
      <w:proofErr w:type="spellEnd"/>
      <w:r w:rsidRPr="00A27D2B">
        <w:rPr>
          <w:sz w:val="28"/>
          <w:szCs w:val="28"/>
        </w:rPr>
        <w:t xml:space="preserve"> защита в кардиохирургии. – Новосибирск, 1980. – Ч.2. – С. 210–211.</w:t>
      </w:r>
    </w:p>
    <w:p w:rsidR="00EF3E0C" w:rsidRPr="00A27D2B" w:rsidRDefault="00EF3E0C" w:rsidP="00A27D2B">
      <w:pPr>
        <w:pStyle w:val="a8"/>
        <w:numPr>
          <w:ilvl w:val="0"/>
          <w:numId w:val="39"/>
        </w:numPr>
        <w:ind w:left="426"/>
        <w:jc w:val="both"/>
        <w:rPr>
          <w:sz w:val="28"/>
          <w:szCs w:val="28"/>
        </w:rPr>
      </w:pPr>
      <w:proofErr w:type="spellStart"/>
      <w:r w:rsidRPr="00A27D2B">
        <w:rPr>
          <w:sz w:val="28"/>
          <w:szCs w:val="28"/>
        </w:rPr>
        <w:t>Целлариус</w:t>
      </w:r>
      <w:proofErr w:type="spellEnd"/>
      <w:r w:rsidRPr="00A27D2B">
        <w:rPr>
          <w:sz w:val="28"/>
          <w:szCs w:val="28"/>
        </w:rPr>
        <w:t xml:space="preserve"> Ю.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Г., Семенова Л.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А., </w:t>
      </w:r>
      <w:proofErr w:type="spellStart"/>
      <w:r w:rsidRPr="00A27D2B">
        <w:rPr>
          <w:sz w:val="28"/>
          <w:szCs w:val="28"/>
        </w:rPr>
        <w:t>Циммерман</w:t>
      </w:r>
      <w:proofErr w:type="spellEnd"/>
      <w:r w:rsidRPr="00A27D2B">
        <w:rPr>
          <w:sz w:val="28"/>
          <w:szCs w:val="28"/>
        </w:rPr>
        <w:t xml:space="preserve"> В.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Г., Трут Л.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Н., Беляев Д.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К. Влияние доместикации на сезонные изменения </w:t>
      </w:r>
      <w:proofErr w:type="spellStart"/>
      <w:r w:rsidRPr="00A27D2B">
        <w:rPr>
          <w:sz w:val="28"/>
          <w:szCs w:val="28"/>
        </w:rPr>
        <w:t>стереологических</w:t>
      </w:r>
      <w:proofErr w:type="spellEnd"/>
      <w:r w:rsidRPr="00A27D2B">
        <w:rPr>
          <w:sz w:val="28"/>
          <w:szCs w:val="28"/>
        </w:rPr>
        <w:t xml:space="preserve"> п</w:t>
      </w:r>
      <w:r w:rsidRPr="00A27D2B">
        <w:rPr>
          <w:sz w:val="28"/>
          <w:szCs w:val="28"/>
        </w:rPr>
        <w:t>а</w:t>
      </w:r>
      <w:r w:rsidRPr="00A27D2B">
        <w:rPr>
          <w:sz w:val="28"/>
          <w:szCs w:val="28"/>
        </w:rPr>
        <w:t xml:space="preserve">раметров семенников у серебристо-черных лисиц // Доклады АН СССР. – 1985. – Т.283. – № 6. – С.1466–1470. </w:t>
      </w:r>
    </w:p>
    <w:p w:rsidR="00EF3E0C" w:rsidRPr="00A27D2B" w:rsidRDefault="00EF3E0C" w:rsidP="00A27D2B">
      <w:pPr>
        <w:pStyle w:val="a8"/>
        <w:numPr>
          <w:ilvl w:val="0"/>
          <w:numId w:val="39"/>
        </w:numPr>
        <w:ind w:left="426"/>
        <w:jc w:val="both"/>
        <w:rPr>
          <w:sz w:val="28"/>
          <w:szCs w:val="28"/>
        </w:rPr>
      </w:pPr>
      <w:proofErr w:type="spellStart"/>
      <w:r w:rsidRPr="00A27D2B">
        <w:rPr>
          <w:sz w:val="28"/>
          <w:szCs w:val="28"/>
        </w:rPr>
        <w:t>Целлариус</w:t>
      </w:r>
      <w:proofErr w:type="spellEnd"/>
      <w:r w:rsidRPr="00A27D2B">
        <w:rPr>
          <w:sz w:val="28"/>
          <w:szCs w:val="28"/>
        </w:rPr>
        <w:t xml:space="preserve">  Ю.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Г., </w:t>
      </w:r>
      <w:proofErr w:type="spellStart"/>
      <w:r w:rsidRPr="00A27D2B">
        <w:rPr>
          <w:sz w:val="28"/>
          <w:szCs w:val="28"/>
        </w:rPr>
        <w:t>Циммерман</w:t>
      </w:r>
      <w:proofErr w:type="spellEnd"/>
      <w:r w:rsidRPr="00A27D2B">
        <w:rPr>
          <w:sz w:val="28"/>
          <w:szCs w:val="28"/>
        </w:rPr>
        <w:t xml:space="preserve"> В.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Г., Непомнящих Л.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М., Семенова Л.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А. Применение фотохимического </w:t>
      </w:r>
      <w:proofErr w:type="spellStart"/>
      <w:r w:rsidRPr="00A27D2B">
        <w:rPr>
          <w:sz w:val="28"/>
          <w:szCs w:val="28"/>
        </w:rPr>
        <w:t>флюорохромирования</w:t>
      </w:r>
      <w:proofErr w:type="spellEnd"/>
      <w:r w:rsidRPr="00A27D2B">
        <w:rPr>
          <w:sz w:val="28"/>
          <w:szCs w:val="28"/>
        </w:rPr>
        <w:t xml:space="preserve"> для патологоанат</w:t>
      </w:r>
      <w:r w:rsidRPr="00A27D2B">
        <w:rPr>
          <w:sz w:val="28"/>
          <w:szCs w:val="28"/>
        </w:rPr>
        <w:t>о</w:t>
      </w:r>
      <w:r w:rsidRPr="00A27D2B">
        <w:rPr>
          <w:sz w:val="28"/>
          <w:szCs w:val="28"/>
        </w:rPr>
        <w:lastRenderedPageBreak/>
        <w:t xml:space="preserve">мической диагностики </w:t>
      </w:r>
      <w:proofErr w:type="spellStart"/>
      <w:r w:rsidRPr="00A27D2B">
        <w:rPr>
          <w:sz w:val="28"/>
          <w:szCs w:val="28"/>
        </w:rPr>
        <w:t>преднекротических</w:t>
      </w:r>
      <w:proofErr w:type="spellEnd"/>
      <w:r w:rsidRPr="00A27D2B">
        <w:rPr>
          <w:sz w:val="28"/>
          <w:szCs w:val="28"/>
        </w:rPr>
        <w:t xml:space="preserve"> изменений и инфаркта ми</w:t>
      </w:r>
      <w:r w:rsidRPr="00A27D2B">
        <w:rPr>
          <w:sz w:val="28"/>
          <w:szCs w:val="28"/>
        </w:rPr>
        <w:t>о</w:t>
      </w:r>
      <w:r w:rsidRPr="00A27D2B">
        <w:rPr>
          <w:sz w:val="28"/>
          <w:szCs w:val="28"/>
        </w:rPr>
        <w:t xml:space="preserve">карда. Методические рекомендации. – М.: Минздрав СССР, 1984. – 18 </w:t>
      </w:r>
      <w:proofErr w:type="gramStart"/>
      <w:r w:rsidRPr="00A27D2B">
        <w:rPr>
          <w:sz w:val="28"/>
          <w:szCs w:val="28"/>
        </w:rPr>
        <w:t>с</w:t>
      </w:r>
      <w:proofErr w:type="gramEnd"/>
      <w:r w:rsidRPr="00A27D2B">
        <w:rPr>
          <w:sz w:val="28"/>
          <w:szCs w:val="28"/>
        </w:rPr>
        <w:t>.</w:t>
      </w:r>
    </w:p>
    <w:p w:rsidR="00EF3E0C" w:rsidRPr="00A27D2B" w:rsidRDefault="00EF3E0C" w:rsidP="00A27D2B">
      <w:pPr>
        <w:pStyle w:val="a8"/>
        <w:numPr>
          <w:ilvl w:val="0"/>
          <w:numId w:val="39"/>
        </w:numPr>
        <w:ind w:left="426"/>
        <w:jc w:val="both"/>
        <w:rPr>
          <w:sz w:val="28"/>
          <w:szCs w:val="28"/>
        </w:rPr>
      </w:pPr>
      <w:proofErr w:type="spellStart"/>
      <w:r w:rsidRPr="00A27D2B">
        <w:rPr>
          <w:sz w:val="28"/>
          <w:szCs w:val="28"/>
        </w:rPr>
        <w:t>Целлариус</w:t>
      </w:r>
      <w:proofErr w:type="spellEnd"/>
      <w:r w:rsidRPr="00A27D2B">
        <w:rPr>
          <w:sz w:val="28"/>
          <w:szCs w:val="28"/>
        </w:rPr>
        <w:t xml:space="preserve"> Ю.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Г., </w:t>
      </w:r>
      <w:proofErr w:type="spellStart"/>
      <w:r w:rsidRPr="00A27D2B">
        <w:rPr>
          <w:sz w:val="28"/>
          <w:szCs w:val="28"/>
        </w:rPr>
        <w:t>Циммерман</w:t>
      </w:r>
      <w:proofErr w:type="spellEnd"/>
      <w:r w:rsidRPr="00A27D2B">
        <w:rPr>
          <w:sz w:val="28"/>
          <w:szCs w:val="28"/>
        </w:rPr>
        <w:t xml:space="preserve"> В.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>Г. и Семенова Л.</w:t>
      </w:r>
      <w:r w:rsidR="003F5BA6">
        <w:rPr>
          <w:sz w:val="28"/>
          <w:szCs w:val="28"/>
        </w:rPr>
        <w:t xml:space="preserve"> </w:t>
      </w:r>
      <w:r w:rsidRPr="00A27D2B">
        <w:rPr>
          <w:sz w:val="28"/>
          <w:szCs w:val="28"/>
        </w:rPr>
        <w:t xml:space="preserve">А. Сезонные изменения семенников серебристо-черных лисиц //Архив анатомии, гистологии и эмбриологии. – 1986. – Т.90, №5. – С. 69–71.  </w:t>
      </w:r>
    </w:p>
    <w:p w:rsidR="00EF3E0C" w:rsidRDefault="00EF3E0C" w:rsidP="003F5BA6">
      <w:pPr>
        <w:jc w:val="center"/>
        <w:rPr>
          <w:b/>
          <w:color w:val="262626"/>
          <w:sz w:val="28"/>
          <w:szCs w:val="28"/>
        </w:rPr>
      </w:pPr>
      <w:r w:rsidRPr="00136F35">
        <w:rPr>
          <w:b/>
          <w:color w:val="262626"/>
          <w:sz w:val="28"/>
          <w:szCs w:val="28"/>
        </w:rPr>
        <w:t>ЛИТЕРАТУРА</w:t>
      </w:r>
    </w:p>
    <w:p w:rsidR="003F5BA6" w:rsidRDefault="003F5BA6" w:rsidP="003F5BA6">
      <w:pPr>
        <w:jc w:val="center"/>
        <w:rPr>
          <w:b/>
          <w:color w:val="262626"/>
          <w:sz w:val="28"/>
          <w:szCs w:val="28"/>
        </w:rPr>
      </w:pPr>
    </w:p>
    <w:p w:rsidR="003F5BA6" w:rsidRDefault="003F5BA6" w:rsidP="003F5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EF3E0C" w:rsidRPr="003F5BA6">
        <w:rPr>
          <w:sz w:val="28"/>
          <w:szCs w:val="28"/>
        </w:rPr>
        <w:t>Непомнящих</w:t>
      </w:r>
      <w:proofErr w:type="gramEnd"/>
      <w:r w:rsidR="00EF3E0C" w:rsidRPr="003F5BA6">
        <w:rPr>
          <w:sz w:val="28"/>
          <w:szCs w:val="28"/>
        </w:rPr>
        <w:t xml:space="preserve"> Л.</w:t>
      </w:r>
      <w:r w:rsidRPr="003F5BA6">
        <w:rPr>
          <w:sz w:val="28"/>
          <w:szCs w:val="28"/>
        </w:rPr>
        <w:t xml:space="preserve"> </w:t>
      </w:r>
      <w:r w:rsidR="00EF3E0C" w:rsidRPr="003F5BA6">
        <w:rPr>
          <w:sz w:val="28"/>
          <w:szCs w:val="28"/>
        </w:rPr>
        <w:t>М.</w:t>
      </w:r>
      <w:r w:rsidR="00EF3E0C" w:rsidRPr="003F5BA6">
        <w:rPr>
          <w:b/>
          <w:sz w:val="28"/>
          <w:szCs w:val="28"/>
        </w:rPr>
        <w:t xml:space="preserve"> </w:t>
      </w:r>
      <w:r w:rsidR="00EF3E0C" w:rsidRPr="003F5BA6">
        <w:rPr>
          <w:sz w:val="28"/>
          <w:szCs w:val="28"/>
        </w:rPr>
        <w:t xml:space="preserve">Юрий Гаврилович </w:t>
      </w:r>
      <w:proofErr w:type="spellStart"/>
      <w:r w:rsidR="00EF3E0C" w:rsidRPr="003F5BA6">
        <w:rPr>
          <w:sz w:val="28"/>
          <w:szCs w:val="28"/>
        </w:rPr>
        <w:t>Целлариус</w:t>
      </w:r>
      <w:proofErr w:type="spellEnd"/>
      <w:r w:rsidR="00EF3E0C" w:rsidRPr="003F5BA6">
        <w:rPr>
          <w:sz w:val="28"/>
          <w:szCs w:val="28"/>
        </w:rPr>
        <w:t>. Общий патолог и пат</w:t>
      </w:r>
      <w:r w:rsidR="00EF3E0C" w:rsidRPr="003F5BA6">
        <w:rPr>
          <w:sz w:val="28"/>
          <w:szCs w:val="28"/>
        </w:rPr>
        <w:t>о</w:t>
      </w:r>
      <w:r w:rsidR="00EF3E0C" w:rsidRPr="003F5BA6">
        <w:rPr>
          <w:sz w:val="28"/>
          <w:szCs w:val="28"/>
        </w:rPr>
        <w:t xml:space="preserve">логоанатом. – Новосибирск, 2005. – 208 </w:t>
      </w:r>
      <w:proofErr w:type="gramStart"/>
      <w:r w:rsidR="00EF3E0C" w:rsidRPr="003F5BA6">
        <w:rPr>
          <w:sz w:val="28"/>
          <w:szCs w:val="28"/>
        </w:rPr>
        <w:t>с</w:t>
      </w:r>
      <w:proofErr w:type="gramEnd"/>
      <w:r w:rsidR="00EF3E0C" w:rsidRPr="003F5BA6">
        <w:rPr>
          <w:sz w:val="28"/>
          <w:szCs w:val="28"/>
        </w:rPr>
        <w:t>.</w:t>
      </w:r>
    </w:p>
    <w:p w:rsidR="003F5BA6" w:rsidRDefault="003F5BA6" w:rsidP="003F5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F3E0C" w:rsidRPr="003F5BA6">
        <w:rPr>
          <w:sz w:val="28"/>
          <w:szCs w:val="28"/>
        </w:rPr>
        <w:t xml:space="preserve">Юрий Гаврилович </w:t>
      </w:r>
      <w:proofErr w:type="spellStart"/>
      <w:r w:rsidR="00EF3E0C" w:rsidRPr="003F5BA6">
        <w:rPr>
          <w:sz w:val="28"/>
          <w:szCs w:val="28"/>
        </w:rPr>
        <w:t>Целлариус</w:t>
      </w:r>
      <w:proofErr w:type="spellEnd"/>
      <w:r w:rsidR="00EF3E0C" w:rsidRPr="003F5BA6">
        <w:rPr>
          <w:sz w:val="28"/>
          <w:szCs w:val="28"/>
        </w:rPr>
        <w:t xml:space="preserve"> (к 60-летию со дня рождения) // Арх. пат. – 1982. – №6. – С.91–92.</w:t>
      </w:r>
    </w:p>
    <w:p w:rsidR="00EF3E0C" w:rsidRPr="00237E4C" w:rsidRDefault="003F5BA6" w:rsidP="003F5BA6">
      <w:pPr>
        <w:jc w:val="both"/>
        <w:rPr>
          <w:b/>
          <w:color w:val="262626"/>
          <w:sz w:val="28"/>
          <w:szCs w:val="28"/>
        </w:rPr>
      </w:pPr>
      <w:r w:rsidRPr="00237E4C">
        <w:rPr>
          <w:sz w:val="28"/>
          <w:szCs w:val="28"/>
        </w:rPr>
        <w:t xml:space="preserve">3. </w:t>
      </w:r>
      <w:r w:rsidR="00EF3E0C" w:rsidRPr="003F5BA6">
        <w:rPr>
          <w:sz w:val="28"/>
          <w:szCs w:val="28"/>
        </w:rPr>
        <w:t>Юрий</w:t>
      </w:r>
      <w:r w:rsidR="00EF3E0C" w:rsidRPr="00237E4C">
        <w:rPr>
          <w:sz w:val="28"/>
          <w:szCs w:val="28"/>
        </w:rPr>
        <w:t xml:space="preserve"> </w:t>
      </w:r>
      <w:r w:rsidR="00EF3E0C" w:rsidRPr="003F5BA6">
        <w:rPr>
          <w:sz w:val="28"/>
          <w:szCs w:val="28"/>
        </w:rPr>
        <w:t>Гаврилович</w:t>
      </w:r>
      <w:r w:rsidR="00EF3E0C" w:rsidRPr="00237E4C">
        <w:rPr>
          <w:sz w:val="28"/>
          <w:szCs w:val="28"/>
        </w:rPr>
        <w:t xml:space="preserve"> </w:t>
      </w:r>
      <w:proofErr w:type="spellStart"/>
      <w:r w:rsidR="00EF3E0C" w:rsidRPr="003F5BA6">
        <w:rPr>
          <w:sz w:val="28"/>
          <w:szCs w:val="28"/>
        </w:rPr>
        <w:t>Целлариус</w:t>
      </w:r>
      <w:proofErr w:type="spellEnd"/>
      <w:r w:rsidR="00EF3E0C" w:rsidRPr="00237E4C">
        <w:rPr>
          <w:sz w:val="28"/>
          <w:szCs w:val="28"/>
        </w:rPr>
        <w:t xml:space="preserve"> (1921–1986) // </w:t>
      </w:r>
      <w:r w:rsidR="00EF3E0C" w:rsidRPr="003F5BA6">
        <w:rPr>
          <w:sz w:val="28"/>
          <w:szCs w:val="28"/>
        </w:rPr>
        <w:t>Арх</w:t>
      </w:r>
      <w:r w:rsidR="00EF3E0C" w:rsidRPr="00237E4C">
        <w:rPr>
          <w:sz w:val="28"/>
          <w:szCs w:val="28"/>
        </w:rPr>
        <w:t xml:space="preserve">. </w:t>
      </w:r>
      <w:r w:rsidR="00EF3E0C" w:rsidRPr="003F5BA6">
        <w:rPr>
          <w:sz w:val="28"/>
          <w:szCs w:val="28"/>
        </w:rPr>
        <w:t>пат</w:t>
      </w:r>
      <w:r w:rsidR="00EF3E0C" w:rsidRPr="00237E4C">
        <w:rPr>
          <w:sz w:val="28"/>
          <w:szCs w:val="28"/>
        </w:rPr>
        <w:t xml:space="preserve">. – 1987. – </w:t>
      </w:r>
      <w:r w:rsidR="00EF3E0C" w:rsidRPr="003F5BA6">
        <w:rPr>
          <w:sz w:val="28"/>
          <w:szCs w:val="28"/>
        </w:rPr>
        <w:t>Т</w:t>
      </w:r>
      <w:r w:rsidR="00EF3E0C" w:rsidRPr="00237E4C">
        <w:rPr>
          <w:sz w:val="28"/>
          <w:szCs w:val="28"/>
        </w:rPr>
        <w:t xml:space="preserve">.49,  №4. – </w:t>
      </w:r>
      <w:r w:rsidR="00EF3E0C" w:rsidRPr="003F5BA6">
        <w:rPr>
          <w:sz w:val="28"/>
          <w:szCs w:val="28"/>
        </w:rPr>
        <w:t>С</w:t>
      </w:r>
      <w:r w:rsidR="00EF3E0C" w:rsidRPr="00237E4C">
        <w:rPr>
          <w:sz w:val="28"/>
          <w:szCs w:val="28"/>
        </w:rPr>
        <w:t>.94–95.</w:t>
      </w:r>
    </w:p>
    <w:p w:rsidR="00EF3E0C" w:rsidRPr="00237E4C" w:rsidRDefault="00EF3E0C" w:rsidP="00EF3E0C">
      <w:pPr>
        <w:jc w:val="center"/>
        <w:rPr>
          <w:b/>
          <w:sz w:val="28"/>
          <w:szCs w:val="28"/>
        </w:rPr>
      </w:pPr>
      <w:r w:rsidRPr="00237E4C">
        <w:rPr>
          <w:b/>
          <w:sz w:val="28"/>
          <w:szCs w:val="28"/>
        </w:rPr>
        <w:t xml:space="preserve">  </w:t>
      </w:r>
    </w:p>
    <w:p w:rsidR="00EF3E0C" w:rsidRDefault="00EF3E0C" w:rsidP="003F5BA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YURI GAVRILOVICH TSELLARIUS – SCIENTIST-PATHOLOGIST</w:t>
      </w:r>
    </w:p>
    <w:p w:rsidR="00EF3E0C" w:rsidRPr="00237E4C" w:rsidRDefault="00EF3E0C" w:rsidP="003F5BA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(TO THE 95</w:t>
      </w:r>
      <w:r w:rsidRPr="00787345">
        <w:rPr>
          <w:b/>
          <w:sz w:val="28"/>
          <w:szCs w:val="28"/>
          <w:vertAlign w:val="superscript"/>
          <w:lang w:val="en-US"/>
        </w:rPr>
        <w:t>th</w:t>
      </w:r>
      <w:r>
        <w:rPr>
          <w:b/>
          <w:sz w:val="28"/>
          <w:szCs w:val="28"/>
          <w:lang w:val="en-US"/>
        </w:rPr>
        <w:t xml:space="preserve"> ANNIVERSARY OF BIRTH AND 30</w:t>
      </w:r>
      <w:r w:rsidRPr="00787345">
        <w:rPr>
          <w:b/>
          <w:sz w:val="28"/>
          <w:szCs w:val="28"/>
          <w:vertAlign w:val="superscript"/>
          <w:lang w:val="en-US"/>
        </w:rPr>
        <w:t>th</w:t>
      </w:r>
      <w:r>
        <w:rPr>
          <w:b/>
          <w:sz w:val="28"/>
          <w:szCs w:val="28"/>
          <w:lang w:val="en-US"/>
        </w:rPr>
        <w:t xml:space="preserve"> ANNIVERSARY OF DEATH)</w:t>
      </w:r>
    </w:p>
    <w:p w:rsidR="003F5BA6" w:rsidRPr="00237E4C" w:rsidRDefault="003F5BA6" w:rsidP="003F5BA6">
      <w:pPr>
        <w:jc w:val="center"/>
        <w:rPr>
          <w:b/>
          <w:sz w:val="28"/>
          <w:szCs w:val="28"/>
          <w:lang w:val="en-US"/>
        </w:rPr>
      </w:pPr>
    </w:p>
    <w:p w:rsidR="003F5BA6" w:rsidRPr="003F5BA6" w:rsidRDefault="003F5BA6" w:rsidP="003F5BA6">
      <w:pPr>
        <w:jc w:val="center"/>
        <w:rPr>
          <w:b/>
          <w:lang w:val="en-US"/>
        </w:rPr>
      </w:pPr>
      <w:proofErr w:type="spellStart"/>
      <w:r w:rsidRPr="003F5BA6">
        <w:rPr>
          <w:b/>
          <w:lang w:val="en-US"/>
        </w:rPr>
        <w:t>Zubritsky</w:t>
      </w:r>
      <w:proofErr w:type="spellEnd"/>
      <w:r w:rsidRPr="003F5BA6">
        <w:rPr>
          <w:b/>
          <w:lang w:val="en-US"/>
        </w:rPr>
        <w:t xml:space="preserve"> A. N.</w:t>
      </w:r>
    </w:p>
    <w:p w:rsidR="003F5BA6" w:rsidRPr="00237E4C" w:rsidRDefault="003F5BA6" w:rsidP="00EF3E0C">
      <w:pPr>
        <w:rPr>
          <w:rStyle w:val="translation-chunk"/>
          <w:color w:val="222222"/>
          <w:lang w:val="en-US"/>
        </w:rPr>
      </w:pPr>
    </w:p>
    <w:p w:rsidR="003F5BA6" w:rsidRPr="003F5BA6" w:rsidRDefault="00EF3E0C" w:rsidP="003F5BA6">
      <w:pPr>
        <w:ind w:firstLine="709"/>
        <w:jc w:val="both"/>
        <w:rPr>
          <w:rStyle w:val="translation-chunk"/>
          <w:color w:val="222222"/>
          <w:sz w:val="28"/>
          <w:szCs w:val="28"/>
          <w:lang w:val="en-US"/>
        </w:rPr>
      </w:pPr>
      <w:r w:rsidRPr="003F5BA6">
        <w:rPr>
          <w:rStyle w:val="translation-chunk"/>
          <w:color w:val="222222"/>
          <w:sz w:val="28"/>
          <w:szCs w:val="28"/>
          <w:lang w:val="en-US"/>
        </w:rPr>
        <w:t>The article is devoted to the talented and original thinker of the Russian sc</w:t>
      </w:r>
      <w:r w:rsidRPr="003F5BA6">
        <w:rPr>
          <w:rStyle w:val="translation-chunk"/>
          <w:color w:val="222222"/>
          <w:sz w:val="28"/>
          <w:szCs w:val="28"/>
          <w:lang w:val="en-US"/>
        </w:rPr>
        <w:t>i</w:t>
      </w:r>
      <w:r w:rsidRPr="003F5BA6">
        <w:rPr>
          <w:rStyle w:val="translation-chunk"/>
          <w:color w:val="222222"/>
          <w:sz w:val="28"/>
          <w:szCs w:val="28"/>
          <w:lang w:val="en-US"/>
        </w:rPr>
        <w:t xml:space="preserve">entist-pathologist Professor Yu. G. </w:t>
      </w:r>
      <w:proofErr w:type="spellStart"/>
      <w:r w:rsidRPr="003F5BA6">
        <w:rPr>
          <w:rStyle w:val="translation-chunk"/>
          <w:color w:val="222222"/>
          <w:sz w:val="28"/>
          <w:szCs w:val="28"/>
          <w:lang w:val="en-US"/>
        </w:rPr>
        <w:t>Tsellarius</w:t>
      </w:r>
      <w:proofErr w:type="spellEnd"/>
      <w:r w:rsidRPr="003F5BA6">
        <w:rPr>
          <w:rStyle w:val="translation-chunk"/>
          <w:color w:val="222222"/>
          <w:sz w:val="28"/>
          <w:szCs w:val="28"/>
          <w:lang w:val="en-US"/>
        </w:rPr>
        <w:t xml:space="preserve"> (1921</w:t>
      </w:r>
      <w:r w:rsidRPr="003F5BA6">
        <w:rPr>
          <w:sz w:val="28"/>
          <w:szCs w:val="28"/>
          <w:lang w:val="en-US"/>
        </w:rPr>
        <w:t>–</w:t>
      </w:r>
      <w:r w:rsidRPr="003F5BA6">
        <w:rPr>
          <w:rStyle w:val="translation-chunk"/>
          <w:color w:val="222222"/>
          <w:sz w:val="28"/>
          <w:szCs w:val="28"/>
          <w:lang w:val="en-US"/>
        </w:rPr>
        <w:t>1986).</w:t>
      </w:r>
    </w:p>
    <w:p w:rsidR="00EF3E0C" w:rsidRPr="003F5BA6" w:rsidRDefault="00EF3E0C" w:rsidP="003F5BA6">
      <w:pPr>
        <w:ind w:firstLine="709"/>
        <w:jc w:val="both"/>
        <w:rPr>
          <w:sz w:val="28"/>
          <w:szCs w:val="28"/>
          <w:lang w:val="en-US"/>
        </w:rPr>
      </w:pPr>
      <w:proofErr w:type="gramStart"/>
      <w:r w:rsidRPr="003F5BA6">
        <w:rPr>
          <w:b/>
          <w:sz w:val="28"/>
          <w:szCs w:val="28"/>
        </w:rPr>
        <w:t>К</w:t>
      </w:r>
      <w:proofErr w:type="spellStart"/>
      <w:proofErr w:type="gramEnd"/>
      <w:r w:rsidRPr="003F5BA6">
        <w:rPr>
          <w:b/>
          <w:sz w:val="28"/>
          <w:szCs w:val="28"/>
          <w:lang w:val="en-US"/>
        </w:rPr>
        <w:t>ey</w:t>
      </w:r>
      <w:proofErr w:type="spellEnd"/>
      <w:r w:rsidRPr="003F5BA6">
        <w:rPr>
          <w:b/>
          <w:sz w:val="28"/>
          <w:szCs w:val="28"/>
          <w:lang w:val="en-US"/>
        </w:rPr>
        <w:t xml:space="preserve"> words</w:t>
      </w:r>
      <w:r w:rsidRPr="003F5BA6">
        <w:rPr>
          <w:sz w:val="28"/>
          <w:szCs w:val="28"/>
          <w:lang w:val="en-US"/>
        </w:rPr>
        <w:t xml:space="preserve">: </w:t>
      </w:r>
      <w:proofErr w:type="gramStart"/>
      <w:r w:rsidRPr="003F5BA6">
        <w:rPr>
          <w:sz w:val="28"/>
          <w:szCs w:val="28"/>
          <w:lang w:val="en-US"/>
        </w:rPr>
        <w:t xml:space="preserve">Yuri </w:t>
      </w:r>
      <w:proofErr w:type="spellStart"/>
      <w:r w:rsidRPr="003F5BA6">
        <w:rPr>
          <w:sz w:val="28"/>
          <w:szCs w:val="28"/>
          <w:lang w:val="en-US"/>
        </w:rPr>
        <w:t>Gavrilovich</w:t>
      </w:r>
      <w:proofErr w:type="spellEnd"/>
      <w:r w:rsidRPr="003F5BA6">
        <w:rPr>
          <w:sz w:val="28"/>
          <w:szCs w:val="28"/>
          <w:lang w:val="en-US"/>
        </w:rPr>
        <w:t xml:space="preserve"> </w:t>
      </w:r>
      <w:proofErr w:type="spellStart"/>
      <w:r w:rsidRPr="003F5BA6">
        <w:rPr>
          <w:sz w:val="28"/>
          <w:szCs w:val="28"/>
          <w:lang w:val="en-US"/>
        </w:rPr>
        <w:t>Tsellarius</w:t>
      </w:r>
      <w:proofErr w:type="spellEnd"/>
      <w:r w:rsidRPr="003F5BA6">
        <w:rPr>
          <w:sz w:val="28"/>
          <w:szCs w:val="28"/>
          <w:lang w:val="en-US"/>
        </w:rPr>
        <w:t>, scientist-pathologist.</w:t>
      </w:r>
      <w:proofErr w:type="gramEnd"/>
      <w:r w:rsidRPr="003F5BA6">
        <w:rPr>
          <w:sz w:val="28"/>
          <w:szCs w:val="28"/>
          <w:lang w:val="en-US"/>
        </w:rPr>
        <w:t xml:space="preserve"> </w:t>
      </w:r>
    </w:p>
    <w:p w:rsidR="00EF3E0C" w:rsidRPr="00A35F85" w:rsidRDefault="00EF3E0C" w:rsidP="00EF3E0C">
      <w:pPr>
        <w:rPr>
          <w:lang w:val="en-US"/>
        </w:rPr>
      </w:pPr>
      <w:r>
        <w:rPr>
          <w:lang w:val="en-US"/>
        </w:rPr>
        <w:t xml:space="preserve"> </w:t>
      </w:r>
    </w:p>
    <w:p w:rsidR="00B61274" w:rsidRPr="00513657" w:rsidRDefault="00B61274" w:rsidP="00513657">
      <w:pPr>
        <w:pStyle w:val="aa"/>
        <w:tabs>
          <w:tab w:val="left" w:pos="-5954"/>
        </w:tabs>
        <w:ind w:firstLine="709"/>
        <w:jc w:val="right"/>
        <w:rPr>
          <w:b/>
          <w:sz w:val="28"/>
          <w:szCs w:val="28"/>
        </w:rPr>
      </w:pPr>
      <w:r w:rsidRPr="00513657">
        <w:rPr>
          <w:sz w:val="28"/>
          <w:szCs w:val="28"/>
        </w:rPr>
        <w:t>Поступила</w:t>
      </w:r>
      <w:r w:rsidRPr="00F117B3">
        <w:rPr>
          <w:sz w:val="28"/>
          <w:szCs w:val="28"/>
          <w:lang w:val="en-US"/>
        </w:rPr>
        <w:t xml:space="preserve"> </w:t>
      </w:r>
      <w:r w:rsidRPr="00513657">
        <w:rPr>
          <w:sz w:val="28"/>
          <w:szCs w:val="28"/>
        </w:rPr>
        <w:t>в</w:t>
      </w:r>
      <w:r w:rsidRPr="00F117B3">
        <w:rPr>
          <w:sz w:val="28"/>
          <w:szCs w:val="28"/>
          <w:lang w:val="en-US"/>
        </w:rPr>
        <w:t xml:space="preserve"> </w:t>
      </w:r>
      <w:r w:rsidRPr="00513657">
        <w:rPr>
          <w:sz w:val="28"/>
          <w:szCs w:val="28"/>
        </w:rPr>
        <w:t>редакцию</w:t>
      </w:r>
      <w:r w:rsidRPr="00F117B3">
        <w:rPr>
          <w:sz w:val="28"/>
          <w:szCs w:val="28"/>
          <w:lang w:val="en-US"/>
        </w:rPr>
        <w:t xml:space="preserve"> </w:t>
      </w:r>
      <w:r w:rsidR="003F5BA6" w:rsidRPr="00F117B3">
        <w:rPr>
          <w:sz w:val="28"/>
          <w:szCs w:val="28"/>
          <w:lang w:val="en-US"/>
        </w:rPr>
        <w:t xml:space="preserve"> </w:t>
      </w:r>
      <w:r w:rsidR="003F5BA6">
        <w:rPr>
          <w:sz w:val="28"/>
          <w:szCs w:val="28"/>
          <w:lang w:val="en-US"/>
        </w:rPr>
        <w:t>28</w:t>
      </w:r>
      <w:r w:rsidR="0081499D">
        <w:rPr>
          <w:sz w:val="28"/>
          <w:szCs w:val="28"/>
        </w:rPr>
        <w:t>.05</w:t>
      </w:r>
      <w:r w:rsidRPr="00513657">
        <w:rPr>
          <w:sz w:val="28"/>
          <w:szCs w:val="28"/>
        </w:rPr>
        <w:t>.201</w:t>
      </w:r>
      <w:r w:rsidR="0072140C" w:rsidRPr="00513657">
        <w:rPr>
          <w:sz w:val="28"/>
          <w:szCs w:val="28"/>
        </w:rPr>
        <w:t>6</w:t>
      </w:r>
      <w:r w:rsidRPr="00513657">
        <w:rPr>
          <w:sz w:val="28"/>
          <w:szCs w:val="28"/>
        </w:rPr>
        <w:t>.</w:t>
      </w:r>
    </w:p>
    <w:p w:rsidR="002C2467" w:rsidRPr="00513657" w:rsidRDefault="002C2467" w:rsidP="00513657">
      <w:pPr>
        <w:tabs>
          <w:tab w:val="left" w:pos="-5954"/>
        </w:tabs>
        <w:ind w:firstLine="709"/>
        <w:jc w:val="both"/>
        <w:rPr>
          <w:sz w:val="28"/>
          <w:szCs w:val="28"/>
        </w:rPr>
      </w:pPr>
    </w:p>
    <w:p w:rsidR="005A71CB" w:rsidRPr="00513657" w:rsidRDefault="005A71CB" w:rsidP="00513657">
      <w:pPr>
        <w:tabs>
          <w:tab w:val="left" w:pos="-5954"/>
          <w:tab w:val="left" w:pos="8595"/>
        </w:tabs>
        <w:ind w:firstLine="709"/>
        <w:jc w:val="both"/>
        <w:rPr>
          <w:sz w:val="28"/>
          <w:szCs w:val="28"/>
        </w:rPr>
      </w:pPr>
    </w:p>
    <w:p w:rsidR="004844D7" w:rsidRPr="00513657" w:rsidRDefault="004844D7" w:rsidP="00513657">
      <w:pPr>
        <w:tabs>
          <w:tab w:val="left" w:pos="-5954"/>
        </w:tabs>
        <w:ind w:firstLine="709"/>
        <w:jc w:val="both"/>
        <w:rPr>
          <w:sz w:val="28"/>
          <w:szCs w:val="28"/>
        </w:rPr>
      </w:pPr>
    </w:p>
    <w:p w:rsidR="00305EA4" w:rsidRPr="00513657" w:rsidRDefault="00305EA4" w:rsidP="00513657">
      <w:pPr>
        <w:tabs>
          <w:tab w:val="left" w:pos="-5954"/>
        </w:tabs>
        <w:ind w:firstLine="709"/>
        <w:jc w:val="both"/>
        <w:rPr>
          <w:sz w:val="28"/>
          <w:szCs w:val="28"/>
        </w:rPr>
      </w:pPr>
    </w:p>
    <w:sectPr w:rsidR="00305EA4" w:rsidRPr="00513657" w:rsidSect="009847C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181" w:rsidRDefault="00981181">
      <w:r>
        <w:separator/>
      </w:r>
    </w:p>
  </w:endnote>
  <w:endnote w:type="continuationSeparator" w:id="0">
    <w:p w:rsidR="00981181" w:rsidRDefault="00981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D2B" w:rsidRDefault="0019582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27D2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D2B" w:rsidRDefault="00A27D2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D2B" w:rsidRDefault="0019582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27D2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37E4C">
      <w:rPr>
        <w:rStyle w:val="a9"/>
        <w:noProof/>
      </w:rPr>
      <w:t>3</w:t>
    </w:r>
    <w:r>
      <w:rPr>
        <w:rStyle w:val="a9"/>
      </w:rPr>
      <w:fldChar w:fldCharType="end"/>
    </w:r>
  </w:p>
  <w:p w:rsidR="00A27D2B" w:rsidRDefault="00A27D2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D2B" w:rsidRDefault="00A27D2B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181" w:rsidRDefault="00981181">
      <w:r>
        <w:separator/>
      </w:r>
    </w:p>
  </w:footnote>
  <w:footnote w:type="continuationSeparator" w:id="0">
    <w:p w:rsidR="00981181" w:rsidRDefault="009811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D2B" w:rsidRDefault="00A27D2B">
    <w:pPr>
      <w:pStyle w:val="a8"/>
      <w:spacing w:before="0" w:beforeAutospacing="0" w:after="0" w:afterAutospacing="0"/>
      <w:jc w:val="center"/>
      <w:rPr>
        <w:rFonts w:eastAsia="Arial Unicode MS"/>
        <w:b/>
        <w:bCs/>
        <w:color w:val="auto"/>
        <w:sz w:val="18"/>
      </w:rPr>
    </w:pPr>
    <w:r>
      <w:rPr>
        <w:b/>
        <w:bCs/>
        <w:color w:val="auto"/>
        <w:sz w:val="18"/>
        <w:szCs w:val="20"/>
      </w:rPr>
      <w:t>Математическая морфология.</w:t>
    </w:r>
  </w:p>
  <w:p w:rsidR="00A27D2B" w:rsidRDefault="00A27D2B">
    <w:pPr>
      <w:pStyle w:val="a8"/>
      <w:spacing w:before="0" w:beforeAutospacing="0" w:after="0" w:afterAutospacing="0"/>
      <w:jc w:val="center"/>
      <w:rPr>
        <w:b/>
        <w:bCs/>
        <w:sz w:val="18"/>
      </w:rPr>
    </w:pPr>
    <w:r>
      <w:rPr>
        <w:b/>
        <w:bCs/>
        <w:sz w:val="18"/>
      </w:rPr>
      <w:t xml:space="preserve">Электронный математический и медико-биологический журнал.  </w:t>
    </w:r>
  </w:p>
  <w:p w:rsidR="00A27D2B" w:rsidRDefault="00A27D2B">
    <w:pPr>
      <w:pStyle w:val="a8"/>
      <w:pBdr>
        <w:bottom w:val="single" w:sz="6" w:space="1" w:color="auto"/>
      </w:pBdr>
      <w:spacing w:before="0" w:beforeAutospacing="0" w:after="0" w:afterAutospacing="0"/>
      <w:jc w:val="center"/>
      <w:rPr>
        <w:b/>
        <w:bCs/>
        <w:sz w:val="18"/>
      </w:rPr>
    </w:pPr>
    <w:r>
      <w:rPr>
        <w:b/>
        <w:bCs/>
        <w:sz w:val="18"/>
      </w:rPr>
      <w:t xml:space="preserve">Том  15. Вып. 2. 2016. </w:t>
    </w:r>
  </w:p>
  <w:p w:rsidR="00A27D2B" w:rsidRDefault="00A27D2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D2B" w:rsidRDefault="00A27D2B">
    <w:pPr>
      <w:pStyle w:val="a8"/>
      <w:spacing w:before="0" w:beforeAutospacing="0" w:after="0" w:afterAutospacing="0"/>
      <w:jc w:val="center"/>
      <w:rPr>
        <w:rFonts w:eastAsia="Arial Unicode MS"/>
        <w:b/>
        <w:bCs/>
        <w:color w:val="auto"/>
        <w:sz w:val="18"/>
      </w:rPr>
    </w:pPr>
    <w:r>
      <w:rPr>
        <w:b/>
        <w:bCs/>
        <w:color w:val="auto"/>
        <w:sz w:val="18"/>
        <w:szCs w:val="20"/>
      </w:rPr>
      <w:t>Математическая морфология.</w:t>
    </w:r>
  </w:p>
  <w:p w:rsidR="00A27D2B" w:rsidRDefault="00A27D2B">
    <w:pPr>
      <w:pStyle w:val="a8"/>
      <w:spacing w:before="0" w:beforeAutospacing="0" w:after="0" w:afterAutospacing="0"/>
      <w:jc w:val="center"/>
      <w:rPr>
        <w:b/>
        <w:bCs/>
        <w:sz w:val="18"/>
      </w:rPr>
    </w:pPr>
    <w:r>
      <w:rPr>
        <w:b/>
        <w:bCs/>
        <w:sz w:val="18"/>
      </w:rPr>
      <w:t xml:space="preserve">Электронный математический и медико-биологический журнал.  </w:t>
    </w:r>
  </w:p>
  <w:p w:rsidR="00A27D2B" w:rsidRDefault="00A27D2B">
    <w:pPr>
      <w:pStyle w:val="a8"/>
      <w:pBdr>
        <w:bottom w:val="single" w:sz="6" w:space="1" w:color="auto"/>
      </w:pBdr>
      <w:spacing w:before="0" w:beforeAutospacing="0" w:after="0" w:afterAutospacing="0"/>
      <w:jc w:val="center"/>
      <w:rPr>
        <w:b/>
        <w:bCs/>
        <w:sz w:val="18"/>
      </w:rPr>
    </w:pPr>
    <w:r>
      <w:rPr>
        <w:b/>
        <w:bCs/>
        <w:sz w:val="18"/>
      </w:rPr>
      <w:t>Том  15. Вып. 2. 20</w:t>
    </w:r>
    <w:r>
      <w:rPr>
        <w:b/>
        <w:bCs/>
        <w:sz w:val="18"/>
        <w:lang w:val="en-US"/>
      </w:rPr>
      <w:t>1</w:t>
    </w:r>
    <w:r>
      <w:rPr>
        <w:b/>
        <w:bCs/>
        <w:sz w:val="18"/>
      </w:rPr>
      <w:t xml:space="preserve">6. </w:t>
    </w:r>
  </w:p>
  <w:p w:rsidR="00A27D2B" w:rsidRDefault="00A27D2B" w:rsidP="00245C93">
    <w:pPr>
      <w:pStyle w:val="a6"/>
      <w:tabs>
        <w:tab w:val="clear" w:pos="4677"/>
        <w:tab w:val="clear" w:pos="9355"/>
        <w:tab w:val="right" w:pos="-581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6EC"/>
    <w:multiLevelType w:val="hybridMultilevel"/>
    <w:tmpl w:val="8CF409E2"/>
    <w:lvl w:ilvl="0" w:tplc="B5561D3A">
      <w:start w:val="1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12155DDE"/>
    <w:multiLevelType w:val="hybridMultilevel"/>
    <w:tmpl w:val="F58E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26A8E"/>
    <w:multiLevelType w:val="hybridMultilevel"/>
    <w:tmpl w:val="274610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70E22BB"/>
    <w:multiLevelType w:val="hybridMultilevel"/>
    <w:tmpl w:val="135885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0D69F6"/>
    <w:multiLevelType w:val="hybridMultilevel"/>
    <w:tmpl w:val="0218A892"/>
    <w:lvl w:ilvl="0" w:tplc="F782C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2672A2"/>
    <w:multiLevelType w:val="hybridMultilevel"/>
    <w:tmpl w:val="A1327CC4"/>
    <w:lvl w:ilvl="0" w:tplc="F3640C6A">
      <w:start w:val="1"/>
      <w:numFmt w:val="decimal"/>
      <w:pStyle w:val="a"/>
      <w:lvlText w:val="%1."/>
      <w:lvlJc w:val="left"/>
      <w:pPr>
        <w:tabs>
          <w:tab w:val="num" w:pos="1191"/>
        </w:tabs>
        <w:ind w:left="1361" w:hanging="22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1B3B6D"/>
    <w:multiLevelType w:val="hybridMultilevel"/>
    <w:tmpl w:val="A01011B4"/>
    <w:lvl w:ilvl="0" w:tplc="9ACE74C0">
      <w:start w:val="1"/>
      <w:numFmt w:val="upperRoman"/>
      <w:pStyle w:val="9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5D899CA">
      <w:numFmt w:val="none"/>
      <w:lvlText w:val=""/>
      <w:lvlJc w:val="left"/>
      <w:pPr>
        <w:tabs>
          <w:tab w:val="num" w:pos="360"/>
        </w:tabs>
      </w:pPr>
    </w:lvl>
    <w:lvl w:ilvl="2" w:tplc="500A208A">
      <w:numFmt w:val="none"/>
      <w:lvlText w:val=""/>
      <w:lvlJc w:val="left"/>
      <w:pPr>
        <w:tabs>
          <w:tab w:val="num" w:pos="360"/>
        </w:tabs>
      </w:pPr>
    </w:lvl>
    <w:lvl w:ilvl="3" w:tplc="CEE49234">
      <w:numFmt w:val="none"/>
      <w:lvlText w:val=""/>
      <w:lvlJc w:val="left"/>
      <w:pPr>
        <w:tabs>
          <w:tab w:val="num" w:pos="360"/>
        </w:tabs>
      </w:pPr>
    </w:lvl>
    <w:lvl w:ilvl="4" w:tplc="5D54F23C">
      <w:numFmt w:val="none"/>
      <w:lvlText w:val=""/>
      <w:lvlJc w:val="left"/>
      <w:pPr>
        <w:tabs>
          <w:tab w:val="num" w:pos="360"/>
        </w:tabs>
      </w:pPr>
    </w:lvl>
    <w:lvl w:ilvl="5" w:tplc="75549826">
      <w:numFmt w:val="none"/>
      <w:lvlText w:val=""/>
      <w:lvlJc w:val="left"/>
      <w:pPr>
        <w:tabs>
          <w:tab w:val="num" w:pos="360"/>
        </w:tabs>
      </w:pPr>
    </w:lvl>
    <w:lvl w:ilvl="6" w:tplc="68A60352">
      <w:numFmt w:val="none"/>
      <w:lvlText w:val=""/>
      <w:lvlJc w:val="left"/>
      <w:pPr>
        <w:tabs>
          <w:tab w:val="num" w:pos="360"/>
        </w:tabs>
      </w:pPr>
    </w:lvl>
    <w:lvl w:ilvl="7" w:tplc="A38CC7DE">
      <w:numFmt w:val="none"/>
      <w:lvlText w:val=""/>
      <w:lvlJc w:val="left"/>
      <w:pPr>
        <w:tabs>
          <w:tab w:val="num" w:pos="360"/>
        </w:tabs>
      </w:pPr>
    </w:lvl>
    <w:lvl w:ilvl="8" w:tplc="233030B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B7762B2"/>
    <w:multiLevelType w:val="hybridMultilevel"/>
    <w:tmpl w:val="47A4CE4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257CD0"/>
    <w:multiLevelType w:val="hybridMultilevel"/>
    <w:tmpl w:val="2B0E1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C63DB"/>
    <w:multiLevelType w:val="hybridMultilevel"/>
    <w:tmpl w:val="1E8404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0CC7188"/>
    <w:multiLevelType w:val="hybridMultilevel"/>
    <w:tmpl w:val="6D8AC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62AA2"/>
    <w:multiLevelType w:val="hybridMultilevel"/>
    <w:tmpl w:val="71B259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3DE32AD"/>
    <w:multiLevelType w:val="multilevel"/>
    <w:tmpl w:val="B8843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256240"/>
    <w:multiLevelType w:val="hybridMultilevel"/>
    <w:tmpl w:val="C0843C7C"/>
    <w:lvl w:ilvl="0" w:tplc="EB8C185A">
      <w:start w:val="1"/>
      <w:numFmt w:val="bullet"/>
      <w:pStyle w:val="a0"/>
      <w:lvlText w:val=""/>
      <w:lvlJc w:val="left"/>
      <w:pPr>
        <w:ind w:left="2892" w:hanging="360"/>
      </w:pPr>
      <w:rPr>
        <w:rFonts w:ascii="Symbol" w:hAnsi="Symbol" w:hint="default"/>
      </w:rPr>
    </w:lvl>
    <w:lvl w:ilvl="1" w:tplc="CA0E0C22">
      <w:start w:val="1"/>
      <w:numFmt w:val="bullet"/>
      <w:pStyle w:val="a1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52" w:hanging="360"/>
      </w:pPr>
      <w:rPr>
        <w:rFonts w:ascii="Wingdings" w:hAnsi="Wingdings" w:hint="default"/>
      </w:rPr>
    </w:lvl>
  </w:abstractNum>
  <w:abstractNum w:abstractNumId="14">
    <w:nsid w:val="26537E7D"/>
    <w:multiLevelType w:val="hybridMultilevel"/>
    <w:tmpl w:val="51801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C4381"/>
    <w:multiLevelType w:val="hybridMultilevel"/>
    <w:tmpl w:val="DBE0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EF1455"/>
    <w:multiLevelType w:val="hybridMultilevel"/>
    <w:tmpl w:val="D38C2EC2"/>
    <w:lvl w:ilvl="0" w:tplc="B706E902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2A7D3FAC"/>
    <w:multiLevelType w:val="hybridMultilevel"/>
    <w:tmpl w:val="C694B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F648C4"/>
    <w:multiLevelType w:val="hybridMultilevel"/>
    <w:tmpl w:val="59DC9E20"/>
    <w:lvl w:ilvl="0" w:tplc="CEDC8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984175"/>
    <w:multiLevelType w:val="hybridMultilevel"/>
    <w:tmpl w:val="CEA8A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EB5F3B"/>
    <w:multiLevelType w:val="hybridMultilevel"/>
    <w:tmpl w:val="10C0F4F4"/>
    <w:lvl w:ilvl="0" w:tplc="E4B6B988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1">
    <w:nsid w:val="3B6C67F3"/>
    <w:multiLevelType w:val="hybridMultilevel"/>
    <w:tmpl w:val="457611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0B4AF5"/>
    <w:multiLevelType w:val="hybridMultilevel"/>
    <w:tmpl w:val="C1940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461CCA"/>
    <w:multiLevelType w:val="hybridMultilevel"/>
    <w:tmpl w:val="55701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A83274"/>
    <w:multiLevelType w:val="hybridMultilevel"/>
    <w:tmpl w:val="F75A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1C7A00"/>
    <w:multiLevelType w:val="hybridMultilevel"/>
    <w:tmpl w:val="57EC5C3A"/>
    <w:lvl w:ilvl="0" w:tplc="58401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A485A"/>
    <w:multiLevelType w:val="hybridMultilevel"/>
    <w:tmpl w:val="AB288D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BAA7AD4"/>
    <w:multiLevelType w:val="hybridMultilevel"/>
    <w:tmpl w:val="A59AB79C"/>
    <w:lvl w:ilvl="0" w:tplc="CC72CDC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53594749"/>
    <w:multiLevelType w:val="hybridMultilevel"/>
    <w:tmpl w:val="05109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E6637D"/>
    <w:multiLevelType w:val="hybridMultilevel"/>
    <w:tmpl w:val="080AACBC"/>
    <w:lvl w:ilvl="0" w:tplc="3DCAE2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BCA0DA8"/>
    <w:multiLevelType w:val="hybridMultilevel"/>
    <w:tmpl w:val="2BD028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C149EB"/>
    <w:multiLevelType w:val="hybridMultilevel"/>
    <w:tmpl w:val="F74A68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4C7F13"/>
    <w:multiLevelType w:val="hybridMultilevel"/>
    <w:tmpl w:val="3BEC2A94"/>
    <w:lvl w:ilvl="0" w:tplc="5B26469C">
      <w:numFmt w:val="bullet"/>
      <w:lvlText w:val="–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3">
    <w:nsid w:val="62AE750A"/>
    <w:multiLevelType w:val="hybridMultilevel"/>
    <w:tmpl w:val="BE52D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294A1E"/>
    <w:multiLevelType w:val="hybridMultilevel"/>
    <w:tmpl w:val="6CE4C6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711F1C"/>
    <w:multiLevelType w:val="hybridMultilevel"/>
    <w:tmpl w:val="69683C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C1476E6"/>
    <w:multiLevelType w:val="hybridMultilevel"/>
    <w:tmpl w:val="64DA6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316845"/>
    <w:multiLevelType w:val="hybridMultilevel"/>
    <w:tmpl w:val="D2BAA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EE7E3D"/>
    <w:multiLevelType w:val="hybridMultilevel"/>
    <w:tmpl w:val="E0B4173E"/>
    <w:lvl w:ilvl="0" w:tplc="1AE8B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7C101E3"/>
    <w:multiLevelType w:val="hybridMultilevel"/>
    <w:tmpl w:val="4420F9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D351B47"/>
    <w:multiLevelType w:val="hybridMultilevel"/>
    <w:tmpl w:val="7610C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5"/>
  </w:num>
  <w:num w:numId="4">
    <w:abstractNumId w:val="25"/>
  </w:num>
  <w:num w:numId="5">
    <w:abstractNumId w:val="30"/>
  </w:num>
  <w:num w:numId="6">
    <w:abstractNumId w:val="7"/>
  </w:num>
  <w:num w:numId="7">
    <w:abstractNumId w:val="18"/>
  </w:num>
  <w:num w:numId="8">
    <w:abstractNumId w:val="37"/>
  </w:num>
  <w:num w:numId="9">
    <w:abstractNumId w:val="29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4"/>
  </w:num>
  <w:num w:numId="13">
    <w:abstractNumId w:val="31"/>
  </w:num>
  <w:num w:numId="14">
    <w:abstractNumId w:val="36"/>
  </w:num>
  <w:num w:numId="15">
    <w:abstractNumId w:val="3"/>
  </w:num>
  <w:num w:numId="16">
    <w:abstractNumId w:val="11"/>
  </w:num>
  <w:num w:numId="17">
    <w:abstractNumId w:val="27"/>
  </w:num>
  <w:num w:numId="18">
    <w:abstractNumId w:val="0"/>
  </w:num>
  <w:num w:numId="19">
    <w:abstractNumId w:val="20"/>
  </w:num>
  <w:num w:numId="20">
    <w:abstractNumId w:val="32"/>
  </w:num>
  <w:num w:numId="21">
    <w:abstractNumId w:val="38"/>
  </w:num>
  <w:num w:numId="22">
    <w:abstractNumId w:val="24"/>
  </w:num>
  <w:num w:numId="23">
    <w:abstractNumId w:val="33"/>
  </w:num>
  <w:num w:numId="24">
    <w:abstractNumId w:val="15"/>
  </w:num>
  <w:num w:numId="25">
    <w:abstractNumId w:val="10"/>
  </w:num>
  <w:num w:numId="26">
    <w:abstractNumId w:val="8"/>
  </w:num>
  <w:num w:numId="27">
    <w:abstractNumId w:val="16"/>
  </w:num>
  <w:num w:numId="28">
    <w:abstractNumId w:val="26"/>
  </w:num>
  <w:num w:numId="29">
    <w:abstractNumId w:val="39"/>
  </w:num>
  <w:num w:numId="30">
    <w:abstractNumId w:val="19"/>
  </w:num>
  <w:num w:numId="31">
    <w:abstractNumId w:val="2"/>
  </w:num>
  <w:num w:numId="32">
    <w:abstractNumId w:val="28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7"/>
  </w:num>
  <w:num w:numId="36">
    <w:abstractNumId w:val="35"/>
  </w:num>
  <w:num w:numId="37">
    <w:abstractNumId w:val="40"/>
  </w:num>
  <w:num w:numId="38">
    <w:abstractNumId w:val="14"/>
  </w:num>
  <w:num w:numId="39">
    <w:abstractNumId w:val="21"/>
  </w:num>
  <w:num w:numId="40">
    <w:abstractNumId w:val="22"/>
  </w:num>
  <w:num w:numId="41">
    <w:abstractNumId w:val="1"/>
  </w:num>
  <w:num w:numId="42">
    <w:abstractNumId w:val="3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B85"/>
    <w:rsid w:val="00003A43"/>
    <w:rsid w:val="00032732"/>
    <w:rsid w:val="000345D7"/>
    <w:rsid w:val="00046963"/>
    <w:rsid w:val="00051C40"/>
    <w:rsid w:val="00052205"/>
    <w:rsid w:val="00055514"/>
    <w:rsid w:val="00067320"/>
    <w:rsid w:val="000739DD"/>
    <w:rsid w:val="000A715A"/>
    <w:rsid w:val="000B45B1"/>
    <w:rsid w:val="00100D99"/>
    <w:rsid w:val="00112B8F"/>
    <w:rsid w:val="001219D0"/>
    <w:rsid w:val="001423DB"/>
    <w:rsid w:val="0014762E"/>
    <w:rsid w:val="00173BDC"/>
    <w:rsid w:val="00195829"/>
    <w:rsid w:val="001A46DB"/>
    <w:rsid w:val="001B376A"/>
    <w:rsid w:val="001C74E6"/>
    <w:rsid w:val="002130F1"/>
    <w:rsid w:val="002240F5"/>
    <w:rsid w:val="00231B68"/>
    <w:rsid w:val="00237E4C"/>
    <w:rsid w:val="00240906"/>
    <w:rsid w:val="00243DAA"/>
    <w:rsid w:val="00245C93"/>
    <w:rsid w:val="0028769E"/>
    <w:rsid w:val="002A6B32"/>
    <w:rsid w:val="002B1921"/>
    <w:rsid w:val="002B2508"/>
    <w:rsid w:val="002B5C05"/>
    <w:rsid w:val="002C2467"/>
    <w:rsid w:val="002C7328"/>
    <w:rsid w:val="002D1B0C"/>
    <w:rsid w:val="002D2728"/>
    <w:rsid w:val="002D30E6"/>
    <w:rsid w:val="002E6F9F"/>
    <w:rsid w:val="002F5EB7"/>
    <w:rsid w:val="002F60FD"/>
    <w:rsid w:val="00305E63"/>
    <w:rsid w:val="00305EA4"/>
    <w:rsid w:val="00306378"/>
    <w:rsid w:val="003074BC"/>
    <w:rsid w:val="00321B1A"/>
    <w:rsid w:val="00341712"/>
    <w:rsid w:val="0034463C"/>
    <w:rsid w:val="00362EA5"/>
    <w:rsid w:val="0036723B"/>
    <w:rsid w:val="00393206"/>
    <w:rsid w:val="003D30EA"/>
    <w:rsid w:val="003F5BA6"/>
    <w:rsid w:val="00423D3E"/>
    <w:rsid w:val="00426007"/>
    <w:rsid w:val="004337E4"/>
    <w:rsid w:val="0045000E"/>
    <w:rsid w:val="00465DCD"/>
    <w:rsid w:val="004844D7"/>
    <w:rsid w:val="00494908"/>
    <w:rsid w:val="0049610C"/>
    <w:rsid w:val="004A3B30"/>
    <w:rsid w:val="004B1187"/>
    <w:rsid w:val="004D4A30"/>
    <w:rsid w:val="004D4E23"/>
    <w:rsid w:val="00513657"/>
    <w:rsid w:val="005226D3"/>
    <w:rsid w:val="0053219F"/>
    <w:rsid w:val="00534793"/>
    <w:rsid w:val="00541B5A"/>
    <w:rsid w:val="00557DD6"/>
    <w:rsid w:val="005A1313"/>
    <w:rsid w:val="005A71CB"/>
    <w:rsid w:val="005B4200"/>
    <w:rsid w:val="005D67F0"/>
    <w:rsid w:val="005E5B1D"/>
    <w:rsid w:val="005F5AE1"/>
    <w:rsid w:val="00613C6D"/>
    <w:rsid w:val="006221C8"/>
    <w:rsid w:val="00633F7A"/>
    <w:rsid w:val="00635193"/>
    <w:rsid w:val="00637A2A"/>
    <w:rsid w:val="00637A30"/>
    <w:rsid w:val="006405DF"/>
    <w:rsid w:val="00663180"/>
    <w:rsid w:val="006654C1"/>
    <w:rsid w:val="00670B9E"/>
    <w:rsid w:val="00672F33"/>
    <w:rsid w:val="0068642D"/>
    <w:rsid w:val="006A2E7A"/>
    <w:rsid w:val="006B6899"/>
    <w:rsid w:val="006C57E0"/>
    <w:rsid w:val="006D2108"/>
    <w:rsid w:val="00706605"/>
    <w:rsid w:val="0072140C"/>
    <w:rsid w:val="00747B78"/>
    <w:rsid w:val="007510A4"/>
    <w:rsid w:val="0075416F"/>
    <w:rsid w:val="00781F58"/>
    <w:rsid w:val="007941B2"/>
    <w:rsid w:val="007A5064"/>
    <w:rsid w:val="007D06DE"/>
    <w:rsid w:val="007E741F"/>
    <w:rsid w:val="007E7697"/>
    <w:rsid w:val="007F3AC4"/>
    <w:rsid w:val="00802B75"/>
    <w:rsid w:val="00810140"/>
    <w:rsid w:val="0081499D"/>
    <w:rsid w:val="00820D0F"/>
    <w:rsid w:val="008228B3"/>
    <w:rsid w:val="00860B78"/>
    <w:rsid w:val="00864D79"/>
    <w:rsid w:val="0089307B"/>
    <w:rsid w:val="008B1DBE"/>
    <w:rsid w:val="008C2920"/>
    <w:rsid w:val="008E14B2"/>
    <w:rsid w:val="008E1CDF"/>
    <w:rsid w:val="008E5FF9"/>
    <w:rsid w:val="009174B8"/>
    <w:rsid w:val="00933949"/>
    <w:rsid w:val="00962062"/>
    <w:rsid w:val="00981181"/>
    <w:rsid w:val="009847C1"/>
    <w:rsid w:val="009A57D7"/>
    <w:rsid w:val="009E428D"/>
    <w:rsid w:val="009E7429"/>
    <w:rsid w:val="00A05062"/>
    <w:rsid w:val="00A13476"/>
    <w:rsid w:val="00A23B85"/>
    <w:rsid w:val="00A27D2B"/>
    <w:rsid w:val="00A50A77"/>
    <w:rsid w:val="00A51860"/>
    <w:rsid w:val="00A56258"/>
    <w:rsid w:val="00A67A9F"/>
    <w:rsid w:val="00A93B79"/>
    <w:rsid w:val="00A96A71"/>
    <w:rsid w:val="00AA7C92"/>
    <w:rsid w:val="00AD72F8"/>
    <w:rsid w:val="00AF3138"/>
    <w:rsid w:val="00AF69F5"/>
    <w:rsid w:val="00B01893"/>
    <w:rsid w:val="00B031B5"/>
    <w:rsid w:val="00B104D9"/>
    <w:rsid w:val="00B43A2D"/>
    <w:rsid w:val="00B57191"/>
    <w:rsid w:val="00B61274"/>
    <w:rsid w:val="00B85E81"/>
    <w:rsid w:val="00B91912"/>
    <w:rsid w:val="00BD6490"/>
    <w:rsid w:val="00BE51F6"/>
    <w:rsid w:val="00BF676D"/>
    <w:rsid w:val="00C05D20"/>
    <w:rsid w:val="00C242C6"/>
    <w:rsid w:val="00C44831"/>
    <w:rsid w:val="00C571A3"/>
    <w:rsid w:val="00C664B6"/>
    <w:rsid w:val="00CA0AF4"/>
    <w:rsid w:val="00CB5983"/>
    <w:rsid w:val="00CC03B6"/>
    <w:rsid w:val="00CD2102"/>
    <w:rsid w:val="00CE25BB"/>
    <w:rsid w:val="00D027B7"/>
    <w:rsid w:val="00D0304A"/>
    <w:rsid w:val="00D07FD7"/>
    <w:rsid w:val="00D34D81"/>
    <w:rsid w:val="00D43C46"/>
    <w:rsid w:val="00D46DCF"/>
    <w:rsid w:val="00D63D17"/>
    <w:rsid w:val="00D72F5A"/>
    <w:rsid w:val="00D8778E"/>
    <w:rsid w:val="00D945B7"/>
    <w:rsid w:val="00DF5C90"/>
    <w:rsid w:val="00E027BE"/>
    <w:rsid w:val="00E26402"/>
    <w:rsid w:val="00E26EE2"/>
    <w:rsid w:val="00E51218"/>
    <w:rsid w:val="00E66FFE"/>
    <w:rsid w:val="00E76C14"/>
    <w:rsid w:val="00E968FF"/>
    <w:rsid w:val="00EA740B"/>
    <w:rsid w:val="00EC0603"/>
    <w:rsid w:val="00EE4FFE"/>
    <w:rsid w:val="00EF3E0C"/>
    <w:rsid w:val="00F117B3"/>
    <w:rsid w:val="00F86844"/>
    <w:rsid w:val="00F93D95"/>
    <w:rsid w:val="00F952BB"/>
    <w:rsid w:val="00FA0CC1"/>
    <w:rsid w:val="00FB2412"/>
    <w:rsid w:val="00FC15D6"/>
    <w:rsid w:val="00FC6167"/>
    <w:rsid w:val="00FC7A54"/>
    <w:rsid w:val="00FF5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51860"/>
    <w:rPr>
      <w:sz w:val="24"/>
      <w:szCs w:val="24"/>
    </w:rPr>
  </w:style>
  <w:style w:type="paragraph" w:styleId="1">
    <w:name w:val="heading 1"/>
    <w:basedOn w:val="a2"/>
    <w:next w:val="a2"/>
    <w:qFormat/>
    <w:rsid w:val="00A518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qFormat/>
    <w:rsid w:val="00A51860"/>
    <w:pPr>
      <w:keepNext/>
      <w:outlineLvl w:val="1"/>
    </w:pPr>
    <w:rPr>
      <w:bCs/>
      <w:sz w:val="28"/>
      <w:szCs w:val="28"/>
    </w:rPr>
  </w:style>
  <w:style w:type="paragraph" w:styleId="3">
    <w:name w:val="heading 3"/>
    <w:basedOn w:val="a2"/>
    <w:next w:val="a2"/>
    <w:qFormat/>
    <w:rsid w:val="00A51860"/>
    <w:pPr>
      <w:keepNext/>
      <w:jc w:val="center"/>
      <w:outlineLvl w:val="2"/>
    </w:pPr>
    <w:rPr>
      <w:b/>
      <w:caps/>
      <w:sz w:val="28"/>
      <w:szCs w:val="36"/>
    </w:rPr>
  </w:style>
  <w:style w:type="paragraph" w:styleId="4">
    <w:name w:val="heading 4"/>
    <w:basedOn w:val="a2"/>
    <w:next w:val="a2"/>
    <w:qFormat/>
    <w:rsid w:val="00A51860"/>
    <w:pPr>
      <w:keepNext/>
      <w:jc w:val="center"/>
      <w:outlineLvl w:val="3"/>
    </w:pPr>
    <w:rPr>
      <w:sz w:val="28"/>
      <w:lang w:val="en-US"/>
    </w:rPr>
  </w:style>
  <w:style w:type="paragraph" w:styleId="5">
    <w:name w:val="heading 5"/>
    <w:basedOn w:val="a2"/>
    <w:next w:val="a2"/>
    <w:qFormat/>
    <w:rsid w:val="00A51860"/>
    <w:pPr>
      <w:keepNext/>
      <w:jc w:val="right"/>
      <w:outlineLvl w:val="4"/>
    </w:pPr>
    <w:rPr>
      <w:sz w:val="28"/>
    </w:rPr>
  </w:style>
  <w:style w:type="paragraph" w:styleId="6">
    <w:name w:val="heading 6"/>
    <w:basedOn w:val="a2"/>
    <w:next w:val="a2"/>
    <w:qFormat/>
    <w:rsid w:val="00A51860"/>
    <w:pPr>
      <w:keepNext/>
      <w:shd w:val="clear" w:color="auto" w:fill="FFFFFF"/>
      <w:jc w:val="center"/>
      <w:outlineLvl w:val="5"/>
    </w:pPr>
    <w:rPr>
      <w:b/>
      <w:bCs/>
      <w:caps/>
      <w:color w:val="000000"/>
      <w:sz w:val="28"/>
    </w:rPr>
  </w:style>
  <w:style w:type="paragraph" w:styleId="7">
    <w:name w:val="heading 7"/>
    <w:basedOn w:val="a2"/>
    <w:next w:val="a2"/>
    <w:qFormat/>
    <w:rsid w:val="00A51860"/>
    <w:pPr>
      <w:keepNext/>
      <w:tabs>
        <w:tab w:val="left" w:pos="2250"/>
      </w:tabs>
      <w:jc w:val="right"/>
      <w:outlineLvl w:val="6"/>
    </w:pPr>
    <w:rPr>
      <w:b/>
      <w:bCs/>
      <w:sz w:val="28"/>
      <w:szCs w:val="28"/>
    </w:rPr>
  </w:style>
  <w:style w:type="paragraph" w:styleId="8">
    <w:name w:val="heading 8"/>
    <w:basedOn w:val="a2"/>
    <w:next w:val="a2"/>
    <w:qFormat/>
    <w:rsid w:val="00A51860"/>
    <w:pPr>
      <w:keepNext/>
      <w:ind w:firstLine="900"/>
      <w:jc w:val="center"/>
      <w:outlineLvl w:val="7"/>
    </w:pPr>
    <w:rPr>
      <w:b/>
      <w:bCs/>
      <w:caps/>
      <w:sz w:val="28"/>
      <w:szCs w:val="28"/>
    </w:rPr>
  </w:style>
  <w:style w:type="paragraph" w:styleId="9">
    <w:name w:val="heading 9"/>
    <w:basedOn w:val="a2"/>
    <w:next w:val="a2"/>
    <w:qFormat/>
    <w:rsid w:val="00A51860"/>
    <w:pPr>
      <w:keepNext/>
      <w:numPr>
        <w:numId w:val="1"/>
      </w:numPr>
      <w:ind w:left="0"/>
      <w:jc w:val="center"/>
      <w:outlineLvl w:val="8"/>
    </w:pPr>
    <w:rPr>
      <w:b/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rsid w:val="00A51860"/>
    <w:pPr>
      <w:tabs>
        <w:tab w:val="center" w:pos="4677"/>
        <w:tab w:val="right" w:pos="9355"/>
      </w:tabs>
    </w:pPr>
  </w:style>
  <w:style w:type="paragraph" w:styleId="a7">
    <w:name w:val="footer"/>
    <w:basedOn w:val="a2"/>
    <w:rsid w:val="00A51860"/>
    <w:pPr>
      <w:tabs>
        <w:tab w:val="center" w:pos="4677"/>
        <w:tab w:val="right" w:pos="9355"/>
      </w:tabs>
    </w:pPr>
  </w:style>
  <w:style w:type="paragraph" w:styleId="a8">
    <w:name w:val="Normal (Web)"/>
    <w:basedOn w:val="a2"/>
    <w:uiPriority w:val="99"/>
    <w:rsid w:val="00A51860"/>
    <w:pPr>
      <w:spacing w:before="100" w:beforeAutospacing="1" w:after="100" w:afterAutospacing="1"/>
    </w:pPr>
    <w:rPr>
      <w:color w:val="000000"/>
    </w:rPr>
  </w:style>
  <w:style w:type="character" w:styleId="a9">
    <w:name w:val="page number"/>
    <w:basedOn w:val="a3"/>
    <w:rsid w:val="00A51860"/>
  </w:style>
  <w:style w:type="paragraph" w:styleId="aa">
    <w:name w:val="Body Text"/>
    <w:basedOn w:val="a2"/>
    <w:semiHidden/>
    <w:rsid w:val="00A51860"/>
    <w:pPr>
      <w:jc w:val="center"/>
    </w:pPr>
  </w:style>
  <w:style w:type="paragraph" w:styleId="30">
    <w:name w:val="Body Text 3"/>
    <w:basedOn w:val="a2"/>
    <w:semiHidden/>
    <w:rsid w:val="00A51860"/>
    <w:pPr>
      <w:jc w:val="both"/>
    </w:pPr>
    <w:rPr>
      <w:color w:val="FF0000"/>
      <w:sz w:val="28"/>
      <w:szCs w:val="28"/>
    </w:rPr>
  </w:style>
  <w:style w:type="character" w:styleId="ab">
    <w:name w:val="Hyperlink"/>
    <w:basedOn w:val="a3"/>
    <w:semiHidden/>
    <w:rsid w:val="00A51860"/>
    <w:rPr>
      <w:color w:val="0000FF"/>
      <w:u w:val="single"/>
    </w:rPr>
  </w:style>
  <w:style w:type="paragraph" w:customStyle="1" w:styleId="ac">
    <w:name w:val="Знак"/>
    <w:basedOn w:val="a2"/>
    <w:rsid w:val="00A518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Iauiue">
    <w:name w:val="Iau?iue"/>
    <w:rsid w:val="00A51860"/>
    <w:pPr>
      <w:overflowPunct w:val="0"/>
      <w:autoSpaceDE w:val="0"/>
      <w:autoSpaceDN w:val="0"/>
      <w:adjustRightInd w:val="0"/>
      <w:textAlignment w:val="baseline"/>
    </w:pPr>
    <w:rPr>
      <w:rFonts w:ascii="TimesET" w:hAnsi="TimesET"/>
      <w:sz w:val="24"/>
    </w:rPr>
  </w:style>
  <w:style w:type="paragraph" w:customStyle="1" w:styleId="ad">
    <w:name w:val="Номер"/>
    <w:basedOn w:val="a2"/>
    <w:next w:val="a2"/>
    <w:rsid w:val="00A51860"/>
    <w:pPr>
      <w:keepNext/>
      <w:keepLines/>
      <w:suppressAutoHyphens/>
      <w:overflowPunct w:val="0"/>
      <w:autoSpaceDE w:val="0"/>
      <w:autoSpaceDN w:val="0"/>
      <w:adjustRightInd w:val="0"/>
      <w:spacing w:before="600" w:after="240" w:line="360" w:lineRule="exact"/>
      <w:jc w:val="right"/>
      <w:textAlignment w:val="baseline"/>
    </w:pPr>
    <w:rPr>
      <w:rFonts w:ascii="Arial" w:hAnsi="Arial"/>
      <w:smallCaps/>
      <w:sz w:val="18"/>
      <w:szCs w:val="20"/>
    </w:rPr>
  </w:style>
  <w:style w:type="paragraph" w:styleId="20">
    <w:name w:val="Body Text 2"/>
    <w:basedOn w:val="a2"/>
    <w:semiHidden/>
    <w:rsid w:val="00A51860"/>
    <w:pPr>
      <w:jc w:val="center"/>
    </w:pPr>
    <w:rPr>
      <w:b/>
      <w:bCs/>
      <w:sz w:val="28"/>
    </w:rPr>
  </w:style>
  <w:style w:type="paragraph" w:styleId="ae">
    <w:name w:val="Body Text Indent"/>
    <w:aliases w:val="Основной текст с отступом Знак1,Основной текст с отступом Знак Знак"/>
    <w:basedOn w:val="a2"/>
    <w:uiPriority w:val="99"/>
    <w:semiHidden/>
    <w:rsid w:val="00A51860"/>
    <w:pPr>
      <w:ind w:firstLine="709"/>
      <w:jc w:val="both"/>
    </w:pPr>
    <w:rPr>
      <w:sz w:val="28"/>
    </w:rPr>
  </w:style>
  <w:style w:type="paragraph" w:styleId="21">
    <w:name w:val="Body Text Indent 2"/>
    <w:basedOn w:val="a2"/>
    <w:semiHidden/>
    <w:rsid w:val="00A51860"/>
    <w:pPr>
      <w:ind w:firstLine="363"/>
    </w:pPr>
    <w:rPr>
      <w:b/>
      <w:bCs/>
      <w:sz w:val="28"/>
      <w:lang w:val="en-US"/>
    </w:rPr>
  </w:style>
  <w:style w:type="character" w:styleId="af">
    <w:name w:val="FollowedHyperlink"/>
    <w:basedOn w:val="a3"/>
    <w:semiHidden/>
    <w:rsid w:val="00A51860"/>
    <w:rPr>
      <w:color w:val="800080"/>
      <w:u w:val="single"/>
    </w:rPr>
  </w:style>
  <w:style w:type="paragraph" w:styleId="31">
    <w:name w:val="Body Text Indent 3"/>
    <w:basedOn w:val="a2"/>
    <w:semiHidden/>
    <w:rsid w:val="00A51860"/>
    <w:pPr>
      <w:ind w:firstLine="708"/>
      <w:jc w:val="both"/>
    </w:pPr>
    <w:rPr>
      <w:sz w:val="28"/>
    </w:rPr>
  </w:style>
  <w:style w:type="paragraph" w:styleId="af0">
    <w:name w:val="Title"/>
    <w:basedOn w:val="a2"/>
    <w:qFormat/>
    <w:rsid w:val="00A51860"/>
    <w:pPr>
      <w:widowControl w:val="0"/>
      <w:autoSpaceDE w:val="0"/>
      <w:autoSpaceDN w:val="0"/>
      <w:adjustRightInd w:val="0"/>
      <w:spacing w:after="120"/>
      <w:jc w:val="center"/>
    </w:pPr>
    <w:rPr>
      <w:b/>
      <w:bCs/>
      <w:sz w:val="28"/>
    </w:rPr>
  </w:style>
  <w:style w:type="paragraph" w:customStyle="1" w:styleId="printcopy1">
    <w:name w:val="printcopy1"/>
    <w:basedOn w:val="a2"/>
    <w:rsid w:val="00A51860"/>
    <w:pPr>
      <w:spacing w:after="75"/>
      <w:jc w:val="center"/>
    </w:pPr>
    <w:rPr>
      <w:color w:val="000000"/>
      <w:sz w:val="17"/>
      <w:szCs w:val="17"/>
    </w:rPr>
  </w:style>
  <w:style w:type="paragraph" w:customStyle="1" w:styleId="10">
    <w:name w:val="Обычный1"/>
    <w:rsid w:val="00A51860"/>
  </w:style>
  <w:style w:type="character" w:styleId="af1">
    <w:name w:val="Strong"/>
    <w:basedOn w:val="a3"/>
    <w:qFormat/>
    <w:rsid w:val="00A51860"/>
    <w:rPr>
      <w:b/>
      <w:bCs/>
    </w:rPr>
  </w:style>
  <w:style w:type="paragraph" w:styleId="af2">
    <w:name w:val="List Paragraph"/>
    <w:basedOn w:val="a2"/>
    <w:uiPriority w:val="34"/>
    <w:qFormat/>
    <w:rsid w:val="00A51860"/>
    <w:pPr>
      <w:ind w:left="720"/>
    </w:pPr>
  </w:style>
  <w:style w:type="paragraph" w:styleId="af3">
    <w:name w:val="Plain Text"/>
    <w:basedOn w:val="a2"/>
    <w:semiHidden/>
    <w:rsid w:val="00A51860"/>
    <w:rPr>
      <w:rFonts w:ascii="Courier New" w:hAnsi="Courier New" w:cs="Courier New"/>
      <w:color w:val="000000"/>
      <w:sz w:val="20"/>
      <w:szCs w:val="20"/>
    </w:rPr>
  </w:style>
  <w:style w:type="paragraph" w:customStyle="1" w:styleId="af4">
    <w:name w:val="Аннотация"/>
    <w:basedOn w:val="a2"/>
    <w:next w:val="a2"/>
    <w:rsid w:val="00A51860"/>
    <w:pPr>
      <w:keepNext/>
      <w:keepLines/>
      <w:overflowPunct w:val="0"/>
      <w:autoSpaceDE w:val="0"/>
      <w:autoSpaceDN w:val="0"/>
      <w:adjustRightInd w:val="0"/>
      <w:spacing w:before="240" w:after="120" w:line="360" w:lineRule="auto"/>
      <w:ind w:left="1418" w:right="1418" w:firstLine="567"/>
      <w:jc w:val="both"/>
      <w:textAlignment w:val="baseline"/>
    </w:pPr>
    <w:rPr>
      <w:szCs w:val="20"/>
    </w:rPr>
  </w:style>
  <w:style w:type="character" w:customStyle="1" w:styleId="shorttext">
    <w:name w:val="short_text"/>
    <w:basedOn w:val="a3"/>
    <w:rsid w:val="00A51860"/>
  </w:style>
  <w:style w:type="character" w:customStyle="1" w:styleId="longtext">
    <w:name w:val="long_text"/>
    <w:basedOn w:val="a3"/>
    <w:rsid w:val="00A51860"/>
  </w:style>
  <w:style w:type="character" w:customStyle="1" w:styleId="partheader">
    <w:name w:val="partheader"/>
    <w:basedOn w:val="a3"/>
    <w:rsid w:val="00A51860"/>
  </w:style>
  <w:style w:type="paragraph" w:styleId="af5">
    <w:name w:val="caption"/>
    <w:basedOn w:val="a2"/>
    <w:next w:val="a2"/>
    <w:qFormat/>
    <w:rsid w:val="00A51860"/>
    <w:pPr>
      <w:jc w:val="center"/>
    </w:pPr>
    <w:rPr>
      <w:sz w:val="28"/>
      <w:szCs w:val="28"/>
    </w:rPr>
  </w:style>
  <w:style w:type="paragraph" w:customStyle="1" w:styleId="11">
    <w:name w:val="Абзац списка1"/>
    <w:basedOn w:val="a2"/>
    <w:rsid w:val="00A51860"/>
    <w:pPr>
      <w:ind w:left="720"/>
    </w:pPr>
    <w:rPr>
      <w:sz w:val="28"/>
      <w:szCs w:val="28"/>
      <w:lang w:eastAsia="en-US"/>
    </w:rPr>
  </w:style>
  <w:style w:type="paragraph" w:customStyle="1" w:styleId="a0">
    <w:name w:val="Перечисление"/>
    <w:basedOn w:val="af2"/>
    <w:qFormat/>
    <w:rsid w:val="00A51860"/>
    <w:pPr>
      <w:numPr>
        <w:numId w:val="2"/>
      </w:numPr>
      <w:spacing w:line="360" w:lineRule="auto"/>
      <w:ind w:left="1066" w:hanging="357"/>
      <w:jc w:val="both"/>
    </w:pPr>
    <w:rPr>
      <w:color w:val="000000"/>
      <w:sz w:val="28"/>
      <w:szCs w:val="28"/>
    </w:rPr>
  </w:style>
  <w:style w:type="paragraph" w:customStyle="1" w:styleId="a1">
    <w:name w:val="подперечисление"/>
    <w:basedOn w:val="a0"/>
    <w:qFormat/>
    <w:rsid w:val="00A51860"/>
    <w:pPr>
      <w:numPr>
        <w:ilvl w:val="1"/>
      </w:numPr>
      <w:tabs>
        <w:tab w:val="num" w:pos="360"/>
        <w:tab w:val="num" w:pos="1440"/>
      </w:tabs>
      <w:ind w:left="1417" w:hanging="425"/>
    </w:pPr>
  </w:style>
  <w:style w:type="character" w:customStyle="1" w:styleId="12">
    <w:name w:val="Заголовок 1 Знак"/>
    <w:rsid w:val="00A51860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use">
    <w:name w:val="use"/>
    <w:basedOn w:val="a2"/>
    <w:rsid w:val="00A51860"/>
    <w:pPr>
      <w:spacing w:before="39" w:line="300" w:lineRule="auto"/>
      <w:ind w:left="19" w:right="19" w:firstLine="68"/>
      <w:jc w:val="both"/>
    </w:pPr>
    <w:rPr>
      <w:rFonts w:ascii="Arial" w:hAnsi="Arial" w:cs="Arial"/>
    </w:rPr>
  </w:style>
  <w:style w:type="paragraph" w:customStyle="1" w:styleId="13">
    <w:name w:val="Абзац списка1"/>
    <w:basedOn w:val="a2"/>
    <w:rsid w:val="00A5186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4">
    <w:name w:val="Выделение1"/>
    <w:basedOn w:val="a3"/>
    <w:rsid w:val="00A51860"/>
  </w:style>
  <w:style w:type="character" w:styleId="af6">
    <w:name w:val="Emphasis"/>
    <w:basedOn w:val="a3"/>
    <w:qFormat/>
    <w:rsid w:val="00A51860"/>
    <w:rPr>
      <w:i/>
      <w:iCs/>
    </w:rPr>
  </w:style>
  <w:style w:type="paragraph" w:customStyle="1" w:styleId="-11">
    <w:name w:val="Цветной список - Акцент 11"/>
    <w:basedOn w:val="10"/>
    <w:qFormat/>
    <w:rsid w:val="00A51860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Диссер Текст"/>
    <w:basedOn w:val="a2"/>
    <w:rsid w:val="00A51860"/>
    <w:pPr>
      <w:spacing w:line="360" w:lineRule="auto"/>
      <w:ind w:firstLine="709"/>
      <w:jc w:val="both"/>
    </w:pPr>
    <w:rPr>
      <w:sz w:val="28"/>
    </w:rPr>
  </w:style>
  <w:style w:type="paragraph" w:styleId="22">
    <w:name w:val="List 2"/>
    <w:basedOn w:val="a2"/>
    <w:semiHidden/>
    <w:rsid w:val="00A51860"/>
    <w:pPr>
      <w:ind w:left="566" w:hanging="283"/>
      <w:jc w:val="both"/>
    </w:pPr>
    <w:rPr>
      <w:sz w:val="28"/>
      <w:szCs w:val="20"/>
    </w:rPr>
  </w:style>
  <w:style w:type="paragraph" w:customStyle="1" w:styleId="af8">
    <w:name w:val="Авторы"/>
    <w:basedOn w:val="a2"/>
    <w:next w:val="a2"/>
    <w:rsid w:val="00A51860"/>
    <w:pPr>
      <w:keepNext/>
      <w:keepLines/>
      <w:suppressAutoHyphens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smallCaps/>
      <w:sz w:val="28"/>
      <w:szCs w:val="20"/>
    </w:rPr>
  </w:style>
  <w:style w:type="paragraph" w:customStyle="1" w:styleId="af9">
    <w:name w:val="АвторыКол"/>
    <w:basedOn w:val="a2"/>
    <w:next w:val="a2"/>
    <w:rsid w:val="00A51860"/>
    <w:pPr>
      <w:keepNext/>
      <w:keepLines/>
      <w:tabs>
        <w:tab w:val="center" w:pos="5103"/>
        <w:tab w:val="center" w:pos="10205"/>
      </w:tabs>
      <w:overflowPunct w:val="0"/>
      <w:autoSpaceDE w:val="0"/>
      <w:autoSpaceDN w:val="0"/>
      <w:adjustRightInd w:val="0"/>
      <w:spacing w:line="100" w:lineRule="atLeast"/>
      <w:ind w:firstLine="567"/>
      <w:jc w:val="center"/>
      <w:textAlignment w:val="baseline"/>
    </w:pPr>
    <w:rPr>
      <w:i/>
      <w:smallCaps/>
      <w:color w:val="FFFFFF"/>
      <w:sz w:val="8"/>
      <w:szCs w:val="20"/>
    </w:rPr>
  </w:style>
  <w:style w:type="paragraph" w:customStyle="1" w:styleId="afa">
    <w:name w:val="Организация"/>
    <w:basedOn w:val="a2"/>
    <w:next w:val="23"/>
    <w:rsid w:val="00A51860"/>
    <w:pPr>
      <w:keepNext/>
      <w:keepLines/>
      <w:suppressAutoHyphens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i/>
      <w:sz w:val="28"/>
      <w:szCs w:val="20"/>
    </w:rPr>
  </w:style>
  <w:style w:type="paragraph" w:customStyle="1" w:styleId="23">
    <w:name w:val="Заг2Кол"/>
    <w:basedOn w:val="a6"/>
    <w:next w:val="2"/>
    <w:rsid w:val="00A51860"/>
    <w:pPr>
      <w:keepNext/>
      <w:keepLines/>
      <w:tabs>
        <w:tab w:val="clear" w:pos="4677"/>
        <w:tab w:val="clear" w:pos="9355"/>
        <w:tab w:val="center" w:pos="4820"/>
        <w:tab w:val="right" w:pos="9696"/>
        <w:tab w:val="center" w:pos="10205"/>
      </w:tabs>
      <w:overflowPunct w:val="0"/>
      <w:autoSpaceDE w:val="0"/>
      <w:autoSpaceDN w:val="0"/>
      <w:adjustRightInd w:val="0"/>
      <w:spacing w:after="200" w:line="100" w:lineRule="atLeast"/>
      <w:ind w:firstLine="567"/>
      <w:jc w:val="center"/>
      <w:textAlignment w:val="baseline"/>
    </w:pPr>
    <w:rPr>
      <w:i/>
      <w:color w:val="FFFFFF"/>
      <w:sz w:val="8"/>
      <w:szCs w:val="20"/>
    </w:rPr>
  </w:style>
  <w:style w:type="paragraph" w:customStyle="1" w:styleId="afb">
    <w:name w:val="Заг. Сп. литературы"/>
    <w:basedOn w:val="a2"/>
    <w:next w:val="a2"/>
    <w:rsid w:val="00A51860"/>
    <w:pPr>
      <w:keepNext/>
      <w:keepLines/>
      <w:suppressAutoHyphens/>
      <w:overflowPunct w:val="0"/>
      <w:autoSpaceDE w:val="0"/>
      <w:autoSpaceDN w:val="0"/>
      <w:adjustRightInd w:val="0"/>
      <w:spacing w:before="360" w:after="120" w:line="360" w:lineRule="auto"/>
      <w:jc w:val="center"/>
      <w:textAlignment w:val="baseline"/>
    </w:pPr>
    <w:rPr>
      <w:caps/>
      <w:sz w:val="22"/>
      <w:szCs w:val="20"/>
    </w:rPr>
  </w:style>
  <w:style w:type="paragraph" w:customStyle="1" w:styleId="afc">
    <w:name w:val="Литература"/>
    <w:basedOn w:val="a2"/>
    <w:rsid w:val="00A51860"/>
    <w:pPr>
      <w:keepLines/>
      <w:suppressAutoHyphens/>
      <w:overflowPunct w:val="0"/>
      <w:autoSpaceDE w:val="0"/>
      <w:autoSpaceDN w:val="0"/>
      <w:adjustRightInd w:val="0"/>
      <w:spacing w:after="120" w:line="360" w:lineRule="auto"/>
      <w:ind w:left="340" w:hanging="340"/>
      <w:jc w:val="both"/>
      <w:textAlignment w:val="baseline"/>
    </w:pPr>
    <w:rPr>
      <w:noProof/>
      <w:sz w:val="28"/>
      <w:szCs w:val="20"/>
    </w:rPr>
  </w:style>
  <w:style w:type="paragraph" w:styleId="afd">
    <w:name w:val="Balloon Text"/>
    <w:basedOn w:val="a2"/>
    <w:semiHidden/>
    <w:rsid w:val="00A51860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ahoma" w:hAnsi="Tahoma" w:cs="Tahoma"/>
      <w:sz w:val="16"/>
      <w:szCs w:val="16"/>
    </w:rPr>
  </w:style>
  <w:style w:type="character" w:customStyle="1" w:styleId="afe">
    <w:name w:val="Текст Знак"/>
    <w:basedOn w:val="a3"/>
    <w:rsid w:val="00A51860"/>
    <w:rPr>
      <w:rFonts w:ascii="Courier New" w:hAnsi="Courier New"/>
      <w:lang w:val="ru-RU" w:eastAsia="ru-RU" w:bidi="ar-SA"/>
    </w:rPr>
  </w:style>
  <w:style w:type="character" w:customStyle="1" w:styleId="aff">
    <w:name w:val="Основной текст с отступом Знак"/>
    <w:aliases w:val="Основной текст с отступом Знак1 Знак,Основной текст с отступом Знак Знак Знак"/>
    <w:basedOn w:val="a3"/>
    <w:uiPriority w:val="99"/>
    <w:rsid w:val="00A51860"/>
    <w:rPr>
      <w:sz w:val="28"/>
      <w:lang w:val="ru-RU" w:eastAsia="ru-RU" w:bidi="ar-SA"/>
    </w:rPr>
  </w:style>
  <w:style w:type="character" w:customStyle="1" w:styleId="aff0">
    <w:name w:val="Основной текст Знак"/>
    <w:basedOn w:val="a3"/>
    <w:rsid w:val="00A51860"/>
    <w:rPr>
      <w:lang w:val="ru-RU" w:eastAsia="ru-RU" w:bidi="ar-SA"/>
    </w:rPr>
  </w:style>
  <w:style w:type="character" w:customStyle="1" w:styleId="32">
    <w:name w:val="Основной текст с отступом 3 Знак"/>
    <w:basedOn w:val="a3"/>
    <w:rsid w:val="00A51860"/>
    <w:rPr>
      <w:sz w:val="16"/>
      <w:szCs w:val="16"/>
      <w:lang w:val="ru-RU" w:eastAsia="ru-RU" w:bidi="ar-SA"/>
    </w:rPr>
  </w:style>
  <w:style w:type="paragraph" w:customStyle="1" w:styleId="310">
    <w:name w:val="Основной текст с отступом 31"/>
    <w:basedOn w:val="a2"/>
    <w:rsid w:val="00A51860"/>
    <w:pPr>
      <w:widowControl w:val="0"/>
      <w:spacing w:line="300" w:lineRule="auto"/>
      <w:ind w:firstLine="709"/>
      <w:jc w:val="both"/>
    </w:pPr>
    <w:rPr>
      <w:snapToGrid w:val="0"/>
      <w:sz w:val="28"/>
      <w:szCs w:val="20"/>
    </w:rPr>
  </w:style>
  <w:style w:type="paragraph" w:customStyle="1" w:styleId="BodyText21">
    <w:name w:val="Body Text 21"/>
    <w:basedOn w:val="a2"/>
    <w:rsid w:val="00A5186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character" w:customStyle="1" w:styleId="aff1">
    <w:name w:val="Название Знак"/>
    <w:basedOn w:val="a3"/>
    <w:rsid w:val="00A51860"/>
    <w:rPr>
      <w:b/>
      <w:lang w:val="ru-RU" w:eastAsia="ru-RU" w:bidi="ar-SA"/>
    </w:rPr>
  </w:style>
  <w:style w:type="character" w:customStyle="1" w:styleId="aff2">
    <w:name w:val="Верхний колонтитул Знак"/>
    <w:basedOn w:val="a3"/>
    <w:rsid w:val="00A51860"/>
    <w:rPr>
      <w:i/>
      <w:sz w:val="22"/>
      <w:lang w:val="ru-RU" w:eastAsia="ru-RU" w:bidi="ar-SA"/>
    </w:rPr>
  </w:style>
  <w:style w:type="character" w:customStyle="1" w:styleId="aff3">
    <w:name w:val="Нижний колонтитул Знак"/>
    <w:basedOn w:val="a3"/>
    <w:rsid w:val="00A51860"/>
    <w:rPr>
      <w:rFonts w:ascii="Arial" w:hAnsi="Arial"/>
      <w:caps/>
      <w:sz w:val="14"/>
      <w:lang w:val="ru-RU" w:eastAsia="ru-RU" w:bidi="ar-SA"/>
    </w:rPr>
  </w:style>
  <w:style w:type="paragraph" w:customStyle="1" w:styleId="caaieiaie1">
    <w:name w:val="caaieiaie 1"/>
    <w:basedOn w:val="a2"/>
    <w:next w:val="a2"/>
    <w:rsid w:val="00A51860"/>
    <w:pPr>
      <w:keepNext/>
      <w:widowControl w:val="0"/>
      <w:jc w:val="right"/>
    </w:pPr>
    <w:rPr>
      <w:sz w:val="28"/>
      <w:szCs w:val="20"/>
    </w:rPr>
  </w:style>
  <w:style w:type="paragraph" w:customStyle="1" w:styleId="35">
    <w:name w:val="Обычный (веб)35"/>
    <w:basedOn w:val="a2"/>
    <w:rsid w:val="00A51860"/>
    <w:pPr>
      <w:spacing w:before="120" w:after="120" w:line="300" w:lineRule="atLeast"/>
      <w:jc w:val="both"/>
    </w:pPr>
    <w:rPr>
      <w:color w:val="202020"/>
    </w:rPr>
  </w:style>
  <w:style w:type="paragraph" w:customStyle="1" w:styleId="aff4">
    <w:name w:val="Основной текст Диссера"/>
    <w:basedOn w:val="a2"/>
    <w:rsid w:val="00A51860"/>
    <w:pPr>
      <w:spacing w:line="360" w:lineRule="auto"/>
      <w:ind w:firstLine="709"/>
      <w:jc w:val="both"/>
    </w:pPr>
    <w:rPr>
      <w:bCs/>
      <w:iCs/>
      <w:sz w:val="28"/>
    </w:rPr>
  </w:style>
  <w:style w:type="paragraph" w:customStyle="1" w:styleId="aff5">
    <w:name w:val="Рисунок в Диссере"/>
    <w:basedOn w:val="aff4"/>
    <w:rsid w:val="00A51860"/>
    <w:pPr>
      <w:spacing w:before="120" w:line="240" w:lineRule="auto"/>
      <w:ind w:firstLine="0"/>
      <w:jc w:val="center"/>
    </w:pPr>
  </w:style>
  <w:style w:type="paragraph" w:customStyle="1" w:styleId="aff6">
    <w:name w:val="Подпись рисунка"/>
    <w:basedOn w:val="21"/>
    <w:rsid w:val="00A51860"/>
    <w:pPr>
      <w:suppressAutoHyphens/>
      <w:spacing w:before="240" w:after="240" w:line="360" w:lineRule="auto"/>
      <w:ind w:firstLine="0"/>
      <w:jc w:val="center"/>
    </w:pPr>
    <w:rPr>
      <w:b w:val="0"/>
      <w:bCs w:val="0"/>
      <w:sz w:val="24"/>
      <w:lang w:val="ru-RU"/>
    </w:rPr>
  </w:style>
  <w:style w:type="character" w:customStyle="1" w:styleId="apple-style-span">
    <w:name w:val="apple-style-span"/>
    <w:basedOn w:val="a3"/>
    <w:rsid w:val="00A51860"/>
  </w:style>
  <w:style w:type="character" w:customStyle="1" w:styleId="apple-converted-space">
    <w:name w:val="apple-converted-space"/>
    <w:basedOn w:val="a3"/>
    <w:rsid w:val="00A51860"/>
  </w:style>
  <w:style w:type="paragraph" w:styleId="HTML">
    <w:name w:val="HTML Preformatted"/>
    <w:basedOn w:val="a2"/>
    <w:link w:val="HTML0"/>
    <w:uiPriority w:val="99"/>
    <w:rsid w:val="00A518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locked/>
    <w:rsid w:val="004D4E23"/>
    <w:rPr>
      <w:rFonts w:ascii="Courier New" w:hAnsi="Courier New" w:cs="Courier New"/>
    </w:rPr>
  </w:style>
  <w:style w:type="character" w:customStyle="1" w:styleId="submitted">
    <w:name w:val="submitted"/>
    <w:rsid w:val="00A51860"/>
  </w:style>
  <w:style w:type="character" w:customStyle="1" w:styleId="last">
    <w:name w:val="last"/>
    <w:rsid w:val="00A51860"/>
  </w:style>
  <w:style w:type="character" w:customStyle="1" w:styleId="hps">
    <w:name w:val="hps"/>
    <w:basedOn w:val="a3"/>
    <w:rsid w:val="00A51860"/>
  </w:style>
  <w:style w:type="paragraph" w:customStyle="1" w:styleId="aff7">
    <w:name w:val="Стиль"/>
    <w:rsid w:val="00A518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">
    <w:name w:val="С_спис_литературы"/>
    <w:basedOn w:val="aff8"/>
    <w:rsid w:val="00A51860"/>
    <w:pPr>
      <w:numPr>
        <w:numId w:val="3"/>
      </w:numPr>
    </w:pPr>
    <w:rPr>
      <w:sz w:val="20"/>
      <w:szCs w:val="20"/>
    </w:rPr>
  </w:style>
  <w:style w:type="paragraph" w:customStyle="1" w:styleId="aff8">
    <w:name w:val="С_текст"/>
    <w:rsid w:val="00A51860"/>
    <w:pPr>
      <w:ind w:firstLine="567"/>
      <w:jc w:val="both"/>
    </w:pPr>
    <w:rPr>
      <w:sz w:val="28"/>
      <w:szCs w:val="28"/>
    </w:rPr>
  </w:style>
  <w:style w:type="paragraph" w:customStyle="1" w:styleId="15">
    <w:name w:val="Текст1"/>
    <w:basedOn w:val="a2"/>
    <w:rsid w:val="00A51860"/>
    <w:pPr>
      <w:ind w:firstLine="709"/>
      <w:jc w:val="both"/>
    </w:pPr>
    <w:rPr>
      <w:sz w:val="28"/>
      <w:szCs w:val="28"/>
    </w:rPr>
  </w:style>
  <w:style w:type="character" w:customStyle="1" w:styleId="highlight">
    <w:name w:val="highlight"/>
    <w:basedOn w:val="a3"/>
    <w:rsid w:val="00A51860"/>
  </w:style>
  <w:style w:type="paragraph" w:customStyle="1" w:styleId="MTDisplayEquation">
    <w:name w:val="MTDisplayEquation"/>
    <w:basedOn w:val="a2"/>
    <w:rsid w:val="00A51860"/>
    <w:pPr>
      <w:tabs>
        <w:tab w:val="center" w:pos="4820"/>
        <w:tab w:val="right" w:pos="9640"/>
      </w:tabs>
      <w:ind w:firstLine="851"/>
      <w:jc w:val="both"/>
    </w:pPr>
    <w:rPr>
      <w:sz w:val="28"/>
      <w:szCs w:val="20"/>
    </w:rPr>
  </w:style>
  <w:style w:type="character" w:customStyle="1" w:styleId="aff9">
    <w:name w:val="Основний текст_"/>
    <w:basedOn w:val="a3"/>
    <w:link w:val="24"/>
    <w:rsid w:val="007E741F"/>
    <w:rPr>
      <w:sz w:val="27"/>
      <w:szCs w:val="27"/>
      <w:shd w:val="clear" w:color="auto" w:fill="FFFFFF"/>
    </w:rPr>
  </w:style>
  <w:style w:type="paragraph" w:customStyle="1" w:styleId="24">
    <w:name w:val="Основний текст2"/>
    <w:basedOn w:val="a2"/>
    <w:link w:val="aff9"/>
    <w:rsid w:val="007E741F"/>
    <w:pPr>
      <w:shd w:val="clear" w:color="auto" w:fill="FFFFFF"/>
      <w:spacing w:before="420" w:line="482" w:lineRule="exact"/>
      <w:jc w:val="both"/>
    </w:pPr>
    <w:rPr>
      <w:sz w:val="27"/>
      <w:szCs w:val="27"/>
    </w:rPr>
  </w:style>
  <w:style w:type="paragraph" w:customStyle="1" w:styleId="affa">
    <w:name w:val="Абзац списку"/>
    <w:basedOn w:val="a2"/>
    <w:qFormat/>
    <w:rsid w:val="007E741F"/>
    <w:pPr>
      <w:ind w:left="720"/>
      <w:contextualSpacing/>
    </w:pPr>
  </w:style>
  <w:style w:type="table" w:styleId="affb">
    <w:name w:val="Table Grid"/>
    <w:basedOn w:val="a4"/>
    <w:rsid w:val="005A13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No Spacing"/>
    <w:link w:val="affd"/>
    <w:uiPriority w:val="1"/>
    <w:qFormat/>
    <w:rsid w:val="006221C8"/>
    <w:rPr>
      <w:rFonts w:ascii="Calibri" w:eastAsia="Calibri" w:hAnsi="Calibri"/>
      <w:sz w:val="22"/>
      <w:szCs w:val="22"/>
      <w:lang w:eastAsia="en-US"/>
    </w:rPr>
  </w:style>
  <w:style w:type="character" w:customStyle="1" w:styleId="affd">
    <w:name w:val="Без интервала Знак"/>
    <w:basedOn w:val="a3"/>
    <w:link w:val="affc"/>
    <w:uiPriority w:val="1"/>
    <w:rsid w:val="002C246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90">
    <w:name w:val="ОТ_9_табл"/>
    <w:basedOn w:val="a2"/>
    <w:rsid w:val="00D34D81"/>
    <w:pPr>
      <w:jc w:val="center"/>
    </w:pPr>
    <w:rPr>
      <w:sz w:val="18"/>
      <w:szCs w:val="20"/>
    </w:rPr>
  </w:style>
  <w:style w:type="paragraph" w:customStyle="1" w:styleId="1012">
    <w:name w:val="ОТ10_12"/>
    <w:basedOn w:val="a2"/>
    <w:rsid w:val="00D34D81"/>
    <w:pPr>
      <w:spacing w:line="240" w:lineRule="exact"/>
      <w:ind w:firstLine="397"/>
      <w:jc w:val="both"/>
    </w:pPr>
    <w:rPr>
      <w:sz w:val="20"/>
      <w:szCs w:val="20"/>
    </w:rPr>
  </w:style>
  <w:style w:type="paragraph" w:customStyle="1" w:styleId="10117">
    <w:name w:val="ОТ10_11_7"/>
    <w:basedOn w:val="1012"/>
    <w:next w:val="1012"/>
    <w:rsid w:val="00D34D81"/>
    <w:pPr>
      <w:suppressLineNumbers/>
      <w:spacing w:line="234" w:lineRule="exact"/>
    </w:pPr>
  </w:style>
  <w:style w:type="paragraph" w:customStyle="1" w:styleId="affe">
    <w:name w:val="ОТ_Рис подпись"/>
    <w:basedOn w:val="a2"/>
    <w:rsid w:val="00D34D81"/>
    <w:pPr>
      <w:suppressAutoHyphens/>
      <w:jc w:val="center"/>
    </w:pPr>
    <w:rPr>
      <w:sz w:val="18"/>
      <w:szCs w:val="20"/>
    </w:rPr>
  </w:style>
  <w:style w:type="paragraph" w:customStyle="1" w:styleId="afff">
    <w:name w:val="Подраздел"/>
    <w:basedOn w:val="1012"/>
    <w:rsid w:val="00D34D81"/>
    <w:pPr>
      <w:spacing w:before="60"/>
    </w:pPr>
    <w:rPr>
      <w:b/>
    </w:rPr>
  </w:style>
  <w:style w:type="paragraph" w:customStyle="1" w:styleId="10123">
    <w:name w:val="ОТ10_12_3"/>
    <w:basedOn w:val="1012"/>
    <w:next w:val="1012"/>
    <w:rsid w:val="00D34D81"/>
    <w:pPr>
      <w:spacing w:line="246" w:lineRule="exact"/>
    </w:pPr>
  </w:style>
  <w:style w:type="paragraph" w:customStyle="1" w:styleId="afff0">
    <w:name w:val="Формула"/>
    <w:basedOn w:val="a2"/>
    <w:rsid w:val="00D34D81"/>
    <w:pPr>
      <w:tabs>
        <w:tab w:val="center" w:pos="3175"/>
        <w:tab w:val="right" w:pos="6350"/>
      </w:tabs>
      <w:spacing w:before="60" w:after="60"/>
      <w:jc w:val="both"/>
    </w:pPr>
    <w:rPr>
      <w:sz w:val="20"/>
      <w:szCs w:val="20"/>
    </w:rPr>
  </w:style>
  <w:style w:type="character" w:customStyle="1" w:styleId="hpsatn">
    <w:name w:val="hps atn"/>
    <w:basedOn w:val="a3"/>
    <w:rsid w:val="00D34D81"/>
  </w:style>
  <w:style w:type="character" w:customStyle="1" w:styleId="line">
    <w:name w:val="line"/>
    <w:basedOn w:val="a3"/>
    <w:rsid w:val="002F5EB7"/>
  </w:style>
  <w:style w:type="character" w:customStyle="1" w:styleId="verseno">
    <w:name w:val="verseno"/>
    <w:basedOn w:val="a3"/>
    <w:rsid w:val="002F5EB7"/>
  </w:style>
  <w:style w:type="character" w:customStyle="1" w:styleId="110">
    <w:name w:val="Основной текст (11)_"/>
    <w:link w:val="111"/>
    <w:rsid w:val="002C2467"/>
    <w:rPr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2"/>
    <w:link w:val="110"/>
    <w:rsid w:val="002C2467"/>
    <w:pPr>
      <w:shd w:val="clear" w:color="auto" w:fill="FFFFFF"/>
      <w:spacing w:line="240" w:lineRule="atLeast"/>
    </w:pPr>
    <w:rPr>
      <w:sz w:val="17"/>
      <w:szCs w:val="17"/>
      <w:lang/>
    </w:rPr>
  </w:style>
  <w:style w:type="character" w:customStyle="1" w:styleId="80">
    <w:name w:val="Основной текст + 8"/>
    <w:aliases w:val="5 pt14"/>
    <w:basedOn w:val="a3"/>
    <w:rsid w:val="002C2467"/>
    <w:rPr>
      <w:sz w:val="17"/>
      <w:szCs w:val="17"/>
      <w:lang w:bidi="ar-SA"/>
    </w:rPr>
  </w:style>
  <w:style w:type="paragraph" w:customStyle="1" w:styleId="16">
    <w:name w:val="Стиль1"/>
    <w:basedOn w:val="a2"/>
    <w:link w:val="17"/>
    <w:qFormat/>
    <w:rsid w:val="00B61274"/>
    <w:pPr>
      <w:ind w:firstLine="709"/>
      <w:jc w:val="both"/>
    </w:pPr>
    <w:rPr>
      <w:sz w:val="28"/>
      <w:szCs w:val="28"/>
    </w:rPr>
  </w:style>
  <w:style w:type="character" w:customStyle="1" w:styleId="17">
    <w:name w:val="Стиль1 Знак"/>
    <w:basedOn w:val="a3"/>
    <w:link w:val="16"/>
    <w:rsid w:val="00B61274"/>
    <w:rPr>
      <w:sz w:val="28"/>
      <w:szCs w:val="28"/>
    </w:rPr>
  </w:style>
  <w:style w:type="paragraph" w:customStyle="1" w:styleId="afff1">
    <w:name w:val="подрис"/>
    <w:basedOn w:val="a2"/>
    <w:link w:val="afff2"/>
    <w:qFormat/>
    <w:rsid w:val="00B61274"/>
    <w:pPr>
      <w:shd w:val="clear" w:color="auto" w:fill="FFFFFF"/>
      <w:tabs>
        <w:tab w:val="left" w:pos="284"/>
      </w:tabs>
      <w:spacing w:after="120"/>
      <w:jc w:val="center"/>
    </w:pPr>
    <w:rPr>
      <w:sz w:val="28"/>
      <w:szCs w:val="28"/>
    </w:rPr>
  </w:style>
  <w:style w:type="character" w:customStyle="1" w:styleId="afff2">
    <w:name w:val="подрис Знак"/>
    <w:basedOn w:val="a3"/>
    <w:link w:val="afff1"/>
    <w:rsid w:val="00B61274"/>
    <w:rPr>
      <w:sz w:val="28"/>
      <w:szCs w:val="28"/>
      <w:shd w:val="clear" w:color="auto" w:fill="FFFFFF"/>
    </w:rPr>
  </w:style>
  <w:style w:type="paragraph" w:styleId="afff3">
    <w:name w:val="Block Text"/>
    <w:basedOn w:val="a2"/>
    <w:rsid w:val="009847C1"/>
    <w:pPr>
      <w:overflowPunct w:val="0"/>
      <w:autoSpaceDE w:val="0"/>
      <w:autoSpaceDN w:val="0"/>
      <w:adjustRightInd w:val="0"/>
      <w:spacing w:line="360" w:lineRule="auto"/>
      <w:ind w:left="-709" w:right="-5" w:firstLine="425"/>
      <w:jc w:val="both"/>
    </w:pPr>
    <w:rPr>
      <w:sz w:val="28"/>
      <w:szCs w:val="20"/>
    </w:rPr>
  </w:style>
  <w:style w:type="paragraph" w:customStyle="1" w:styleId="25">
    <w:name w:val="Обычный2"/>
    <w:rsid w:val="009847C1"/>
    <w:pPr>
      <w:snapToGrid w:val="0"/>
      <w:spacing w:before="100" w:after="100"/>
    </w:pPr>
    <w:rPr>
      <w:sz w:val="24"/>
    </w:rPr>
  </w:style>
  <w:style w:type="character" w:customStyle="1" w:styleId="afff4">
    <w:name w:val="Подзаголовок Знак"/>
    <w:basedOn w:val="a3"/>
    <w:link w:val="afff5"/>
    <w:rsid w:val="00305EA4"/>
    <w:rPr>
      <w:rFonts w:ascii="Arial" w:hAnsi="Arial"/>
      <w:i/>
      <w:sz w:val="24"/>
    </w:rPr>
  </w:style>
  <w:style w:type="paragraph" w:styleId="afff5">
    <w:name w:val="Subtitle"/>
    <w:basedOn w:val="a2"/>
    <w:link w:val="afff4"/>
    <w:qFormat/>
    <w:rsid w:val="00305EA4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Cs w:val="20"/>
    </w:rPr>
  </w:style>
  <w:style w:type="paragraph" w:customStyle="1" w:styleId="210">
    <w:name w:val="Основной текст 21"/>
    <w:basedOn w:val="a2"/>
    <w:rsid w:val="00305EA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translation-chunk">
    <w:name w:val="translation-chunk"/>
    <w:basedOn w:val="a3"/>
    <w:rsid w:val="00EF3E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349B0-F3D4-4899-BD63-272A131E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Поступила в редакцию</vt:lpstr>
    </vt:vector>
  </TitlesOfParts>
  <Company>Work</Company>
  <LinksUpToDate>false</LinksUpToDate>
  <CharactersWithSpaces>14298</CharactersWithSpaces>
  <SharedDoc>false</SharedDoc>
  <HLinks>
    <vt:vector size="24" baseType="variant">
      <vt:variant>
        <vt:i4>7536701</vt:i4>
      </vt:variant>
      <vt:variant>
        <vt:i4>9</vt:i4>
      </vt:variant>
      <vt:variant>
        <vt:i4>0</vt:i4>
      </vt:variant>
      <vt:variant>
        <vt:i4>5</vt:i4>
      </vt:variant>
      <vt:variant>
        <vt:lpwstr>http://www.spacewx.com/ISO_solar_standard.html</vt:lpwstr>
      </vt:variant>
      <vt:variant>
        <vt:lpwstr/>
      </vt:variant>
      <vt:variant>
        <vt:i4>6291512</vt:i4>
      </vt:variant>
      <vt:variant>
        <vt:i4>6</vt:i4>
      </vt:variant>
      <vt:variant>
        <vt:i4>0</vt:i4>
      </vt:variant>
      <vt:variant>
        <vt:i4>5</vt:i4>
      </vt:variant>
      <vt:variant>
        <vt:lpwstr>http://dic.academic.ru/dic.nsf/ruwiki/1639651</vt:lpwstr>
      </vt:variant>
      <vt:variant>
        <vt:lpwstr>cite_note-gost-4#cite_note-gost-4</vt:lpwstr>
      </vt:variant>
      <vt:variant>
        <vt:i4>6291512</vt:i4>
      </vt:variant>
      <vt:variant>
        <vt:i4>3</vt:i4>
      </vt:variant>
      <vt:variant>
        <vt:i4>0</vt:i4>
      </vt:variant>
      <vt:variant>
        <vt:i4>5</vt:i4>
      </vt:variant>
      <vt:variant>
        <vt:lpwstr>http://dic.academic.ru/dic.nsf/ruwiki/1639651</vt:lpwstr>
      </vt:variant>
      <vt:variant>
        <vt:lpwstr>cite_note-gost-4#cite_note-gost-4</vt:lpwstr>
      </vt:variant>
      <vt:variant>
        <vt:i4>8126486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http://ru.wikipedia.org/wiki/%D0%A1%D1%82%D0%B0%D0%BD%D0%B4%D0%B0%D1%80%D1%82_ISO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Поступила в редакцию</dc:title>
  <dc:creator>User</dc:creator>
  <cp:lastModifiedBy>1</cp:lastModifiedBy>
  <cp:revision>5</cp:revision>
  <dcterms:created xsi:type="dcterms:W3CDTF">2016-05-31T11:00:00Z</dcterms:created>
  <dcterms:modified xsi:type="dcterms:W3CDTF">2016-06-02T08:02:00Z</dcterms:modified>
</cp:coreProperties>
</file>