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E7" w:rsidRPr="000A2B96" w:rsidRDefault="004824E7" w:rsidP="000A2B96">
      <w:pPr>
        <w:jc w:val="both"/>
        <w:rPr>
          <w:b/>
          <w:sz w:val="28"/>
          <w:szCs w:val="28"/>
        </w:rPr>
      </w:pPr>
      <w:r w:rsidRPr="000A2B96">
        <w:rPr>
          <w:b/>
          <w:sz w:val="28"/>
          <w:szCs w:val="28"/>
        </w:rPr>
        <w:t>УДК 602</w:t>
      </w:r>
    </w:p>
    <w:p w:rsidR="004824E7" w:rsidRPr="001C285F" w:rsidRDefault="004824E7" w:rsidP="000A2B96">
      <w:pPr>
        <w:rPr>
          <w:b/>
          <w:sz w:val="28"/>
          <w:szCs w:val="28"/>
        </w:rPr>
      </w:pPr>
    </w:p>
    <w:p w:rsidR="004824E7" w:rsidRPr="001C285F" w:rsidRDefault="004824E7" w:rsidP="000A2B96">
      <w:pPr>
        <w:jc w:val="center"/>
        <w:rPr>
          <w:b/>
          <w:caps/>
          <w:sz w:val="28"/>
          <w:szCs w:val="28"/>
        </w:rPr>
      </w:pPr>
      <w:r w:rsidRPr="000A2B96">
        <w:rPr>
          <w:b/>
          <w:caps/>
          <w:sz w:val="28"/>
          <w:szCs w:val="28"/>
        </w:rPr>
        <w:t>Мини лаборатория для реализации метода Фалька-Хилларпа</w:t>
      </w:r>
    </w:p>
    <w:p w:rsidR="004824E7" w:rsidRDefault="004824E7" w:rsidP="000A2B96">
      <w:pPr>
        <w:jc w:val="center"/>
        <w:rPr>
          <w:b/>
        </w:rPr>
      </w:pPr>
    </w:p>
    <w:p w:rsidR="004824E7" w:rsidRPr="000A2B96" w:rsidRDefault="004824E7" w:rsidP="000A2B96">
      <w:pPr>
        <w:jc w:val="center"/>
        <w:rPr>
          <w:b/>
        </w:rPr>
      </w:pPr>
      <w:r w:rsidRPr="000A2B96">
        <w:rPr>
          <w:b/>
        </w:rPr>
        <w:t>©</w:t>
      </w:r>
      <w:r w:rsidRPr="001C285F">
        <w:rPr>
          <w:b/>
        </w:rPr>
        <w:t xml:space="preserve">2017 </w:t>
      </w:r>
      <w:r>
        <w:rPr>
          <w:b/>
        </w:rPr>
        <w:t>г.</w:t>
      </w:r>
      <w:r w:rsidRPr="000A2B96">
        <w:rPr>
          <w:b/>
        </w:rPr>
        <w:t xml:space="preserve"> Лямец Л. Л. Якименко И. В.</w:t>
      </w:r>
    </w:p>
    <w:p w:rsidR="004824E7" w:rsidRPr="000A2B96" w:rsidRDefault="004824E7" w:rsidP="000A2B96">
      <w:pPr>
        <w:rPr>
          <w:sz w:val="28"/>
          <w:szCs w:val="28"/>
        </w:rPr>
      </w:pPr>
    </w:p>
    <w:p w:rsidR="004824E7" w:rsidRDefault="004824E7" w:rsidP="000A2B96">
      <w:pPr>
        <w:ind w:firstLine="709"/>
        <w:jc w:val="both"/>
        <w:rPr>
          <w:i/>
          <w:sz w:val="28"/>
          <w:szCs w:val="28"/>
        </w:rPr>
      </w:pPr>
      <w:r w:rsidRPr="000A2B96">
        <w:rPr>
          <w:i/>
          <w:sz w:val="28"/>
          <w:szCs w:val="28"/>
        </w:rPr>
        <w:t>В статье публикуются результаты экспериментального исследования, имеющего своей целью разработку технического решения для реализации метода Фалька</w:t>
      </w:r>
      <w:r>
        <w:rPr>
          <w:i/>
          <w:sz w:val="28"/>
          <w:szCs w:val="28"/>
        </w:rPr>
        <w:t>-</w:t>
      </w:r>
      <w:r w:rsidRPr="000A2B96">
        <w:rPr>
          <w:i/>
          <w:sz w:val="28"/>
          <w:szCs w:val="28"/>
        </w:rPr>
        <w:t>Хилларпа. Предложенное техническое решение может быть положено в основу надежных и безопасных мини-лабораторий, позв</w:t>
      </w:r>
      <w:r w:rsidRPr="000A2B96">
        <w:rPr>
          <w:i/>
          <w:sz w:val="28"/>
          <w:szCs w:val="28"/>
        </w:rPr>
        <w:t>о</w:t>
      </w:r>
      <w:r w:rsidRPr="000A2B96">
        <w:rPr>
          <w:i/>
          <w:sz w:val="28"/>
          <w:szCs w:val="28"/>
        </w:rPr>
        <w:t>ляющих исследователю реализовывать метод</w:t>
      </w:r>
      <w:r>
        <w:rPr>
          <w:i/>
          <w:sz w:val="28"/>
          <w:szCs w:val="28"/>
        </w:rPr>
        <w:t xml:space="preserve"> </w:t>
      </w:r>
      <w:r w:rsidRPr="000A2B96">
        <w:rPr>
          <w:i/>
          <w:sz w:val="28"/>
          <w:szCs w:val="28"/>
        </w:rPr>
        <w:t>Фалька-Хилларпа при пров</w:t>
      </w:r>
      <w:r w:rsidRPr="000A2B96">
        <w:rPr>
          <w:i/>
          <w:sz w:val="28"/>
          <w:szCs w:val="28"/>
        </w:rPr>
        <w:t>е</w:t>
      </w:r>
      <w:r w:rsidRPr="000A2B96">
        <w:rPr>
          <w:i/>
          <w:sz w:val="28"/>
          <w:szCs w:val="28"/>
        </w:rPr>
        <w:t>дении инициативных научных исследований.</w:t>
      </w:r>
    </w:p>
    <w:p w:rsidR="004824E7" w:rsidRDefault="004824E7" w:rsidP="000A2B96">
      <w:pPr>
        <w:ind w:firstLine="709"/>
        <w:jc w:val="both"/>
        <w:rPr>
          <w:i/>
          <w:sz w:val="28"/>
          <w:szCs w:val="28"/>
        </w:rPr>
      </w:pPr>
      <w:r w:rsidRPr="000A2B96">
        <w:rPr>
          <w:b/>
          <w:i/>
          <w:sz w:val="28"/>
          <w:szCs w:val="28"/>
        </w:rPr>
        <w:t xml:space="preserve">Ключевые слова: </w:t>
      </w:r>
      <w:r w:rsidRPr="000A2B96">
        <w:rPr>
          <w:i/>
          <w:sz w:val="28"/>
          <w:szCs w:val="28"/>
        </w:rPr>
        <w:t>нейрогистохимические методы исследования, срезы биологических тканей, адренергические нервные волокна, формальдегид, с</w:t>
      </w:r>
      <w:r w:rsidRPr="000A2B96">
        <w:rPr>
          <w:i/>
          <w:sz w:val="28"/>
          <w:szCs w:val="28"/>
        </w:rPr>
        <w:t>у</w:t>
      </w:r>
      <w:r w:rsidRPr="000A2B96">
        <w:rPr>
          <w:i/>
          <w:sz w:val="28"/>
          <w:szCs w:val="28"/>
        </w:rPr>
        <w:t>хой нагрев, бытовая мини-печь.</w:t>
      </w:r>
    </w:p>
    <w:p w:rsidR="004824E7" w:rsidRDefault="004824E7" w:rsidP="000A2B96">
      <w:pPr>
        <w:ind w:firstLine="709"/>
        <w:jc w:val="both"/>
        <w:rPr>
          <w:i/>
          <w:sz w:val="28"/>
          <w:szCs w:val="28"/>
        </w:rPr>
      </w:pPr>
    </w:p>
    <w:p w:rsidR="004824E7" w:rsidRDefault="004824E7" w:rsidP="000A2B96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В настоящее время при проведении гистологических исследований ш</w:t>
      </w:r>
      <w:r w:rsidRPr="000A2B96">
        <w:rPr>
          <w:sz w:val="28"/>
          <w:szCs w:val="28"/>
        </w:rPr>
        <w:t>и</w:t>
      </w:r>
      <w:r w:rsidRPr="000A2B96">
        <w:rPr>
          <w:sz w:val="28"/>
          <w:szCs w:val="28"/>
        </w:rPr>
        <w:t>роко применяются нейрогистохимические методы. Эти методы в отличие от классических нейрогистологических методов дают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возможность выявлять и исследовать холинергические и адренергические компоненты.</w:t>
      </w:r>
    </w:p>
    <w:p w:rsidR="004824E7" w:rsidRDefault="004824E7" w:rsidP="000A2B96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 xml:space="preserve">Известно, что содержащийся </w:t>
      </w:r>
      <w:r>
        <w:rPr>
          <w:sz w:val="28"/>
          <w:szCs w:val="28"/>
        </w:rPr>
        <w:t xml:space="preserve">в </w:t>
      </w:r>
      <w:r w:rsidRPr="000A2B96">
        <w:rPr>
          <w:sz w:val="28"/>
          <w:szCs w:val="28"/>
        </w:rPr>
        <w:t>клетках серотонин, катехоламины (а</w:t>
      </w:r>
      <w:r w:rsidRPr="000A2B96">
        <w:rPr>
          <w:sz w:val="28"/>
          <w:szCs w:val="28"/>
        </w:rPr>
        <w:t>д</w:t>
      </w:r>
      <w:r w:rsidRPr="000A2B96">
        <w:rPr>
          <w:sz w:val="28"/>
          <w:szCs w:val="28"/>
        </w:rPr>
        <w:t>реналин, норадреналин) после фиксации биологического материала в парах формальдегида при определенной температуре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обладают собственной флю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ресценцией.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В результате структуры, содержащие катехоламины,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под возде</w:t>
      </w:r>
      <w:r w:rsidRPr="000A2B96">
        <w:rPr>
          <w:sz w:val="28"/>
          <w:szCs w:val="28"/>
        </w:rPr>
        <w:t>й</w:t>
      </w:r>
      <w:r w:rsidRPr="000A2B96">
        <w:rPr>
          <w:sz w:val="28"/>
          <w:szCs w:val="28"/>
        </w:rPr>
        <w:t>ствием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ультрафиолетового излучения имеют характерное желто-зеленое св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чение. Следует отметить, что данный эффект является характерной особе</w:t>
      </w:r>
      <w:r w:rsidRPr="000A2B96">
        <w:rPr>
          <w:sz w:val="28"/>
          <w:szCs w:val="28"/>
        </w:rPr>
        <w:t>н</w:t>
      </w:r>
      <w:r w:rsidRPr="000A2B96">
        <w:rPr>
          <w:sz w:val="28"/>
          <w:szCs w:val="28"/>
        </w:rPr>
        <w:t>ностью тканей организма, содержащих катехоламины.</w:t>
      </w:r>
    </w:p>
    <w:p w:rsidR="004824E7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Указанное свойство катехоламинов положено в основу метода Фаль</w:t>
      </w:r>
      <w:r>
        <w:rPr>
          <w:sz w:val="28"/>
          <w:szCs w:val="28"/>
        </w:rPr>
        <w:t xml:space="preserve">ка-Хилларпа. </w:t>
      </w:r>
      <w:r w:rsidRPr="000A2B96">
        <w:rPr>
          <w:sz w:val="28"/>
          <w:szCs w:val="28"/>
        </w:rPr>
        <w:t>Данный метод используется для выявления адренергических нервных волокон исследуемых биологических тканей, за исключением г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ловного мозга и печени. Для работы с тканями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головного мозга и печени н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обходимо после замораживания применение лиофильной сушки кусочков и пропитывание парафином в вакууме.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В общем случае для реализации метода Фалька-Хилларпав лаборато</w:t>
      </w:r>
      <w:r w:rsidRPr="000A2B96">
        <w:rPr>
          <w:sz w:val="28"/>
          <w:szCs w:val="28"/>
        </w:rPr>
        <w:t>р</w:t>
      </w:r>
      <w:r w:rsidRPr="000A2B96">
        <w:rPr>
          <w:sz w:val="28"/>
          <w:szCs w:val="28"/>
        </w:rPr>
        <w:t>ных условиях необходимо выполнить следующие действия.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Сначала необх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димо приготовить параформальдегид определенной влажности. Для исслед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вания большинства органов рекомендуется использовать параформальдегид 60% влажности. Кусочки исследуемой биологической ткани замораживают сухим льдом.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В криостате приготавливают срезы толщиной 15</w:t>
      </w:r>
      <w:r>
        <w:rPr>
          <w:sz w:val="28"/>
          <w:szCs w:val="28"/>
        </w:rPr>
        <w:t>-</w:t>
      </w:r>
      <w:r w:rsidRPr="000A2B96">
        <w:rPr>
          <w:sz w:val="28"/>
          <w:szCs w:val="28"/>
        </w:rPr>
        <w:t>30 мкм кот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рые переносят на стекла и высушивают в потоке теплого воздуха в течение 5</w:t>
      </w:r>
      <w:r>
        <w:rPr>
          <w:sz w:val="28"/>
          <w:szCs w:val="28"/>
        </w:rPr>
        <w:t>-</w:t>
      </w:r>
      <w:r w:rsidRPr="000A2B96">
        <w:rPr>
          <w:sz w:val="28"/>
          <w:szCs w:val="28"/>
        </w:rPr>
        <w:t>7 мин. Стекла устанавливают в штатив и помещают в стеклянный сосуд на дно которого насыпают 5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6 г"/>
        </w:smartTagPr>
        <w:r w:rsidRPr="000A2B96">
          <w:rPr>
            <w:sz w:val="28"/>
            <w:szCs w:val="28"/>
          </w:rPr>
          <w:t>6 г</w:t>
        </w:r>
      </w:smartTag>
      <w:r w:rsidRPr="000A2B96">
        <w:rPr>
          <w:sz w:val="28"/>
          <w:szCs w:val="28"/>
        </w:rPr>
        <w:t xml:space="preserve"> параформальдегида, имеющего соответству</w:t>
      </w:r>
      <w:r w:rsidRPr="000A2B96">
        <w:rPr>
          <w:sz w:val="28"/>
          <w:szCs w:val="28"/>
        </w:rPr>
        <w:t>ю</w:t>
      </w:r>
      <w:r w:rsidRPr="000A2B96">
        <w:rPr>
          <w:sz w:val="28"/>
          <w:szCs w:val="28"/>
        </w:rPr>
        <w:t>щую влажность.  после чего сосуд плотно закрывают и производят нагрев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ние при постоянной температуре + 80°С в течение 60 мин. Срезы извлекают и заключают в жидкий парафин и исследуют в люминесцентном микроскопе с использованием светофильтров СЗС-14-4, ФС-14, ФС-1-2 и запирающего светофильтра ЖС-18. Во избежание угасания флюоресценции стекла обяз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тельно должны храниться в темноте.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Для проведения контроля реакции на специфичность часть стекол со срезами нагревают в стеклянном сосуде без параформальдегида в тех же температурных и временных условиях.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Из приведенного выше описания следует, что реализация метода Фал</w:t>
      </w:r>
      <w:r w:rsidRPr="000A2B96">
        <w:rPr>
          <w:sz w:val="28"/>
          <w:szCs w:val="28"/>
        </w:rPr>
        <w:t>ь</w:t>
      </w:r>
      <w:r w:rsidRPr="000A2B96">
        <w:rPr>
          <w:sz w:val="28"/>
          <w:szCs w:val="28"/>
        </w:rPr>
        <w:t>ка-Хилларпа требует наличие специализированной лабораторной установки, которая позволяет провести регулируемый нагрев параформа и обеспечить требуемую фиксацию тканей в парах формальдегида. При этом лабораторная установка должна удовлетворять требованиям безопасности, поскольку фо</w:t>
      </w:r>
      <w:r w:rsidRPr="000A2B96">
        <w:rPr>
          <w:sz w:val="28"/>
          <w:szCs w:val="28"/>
        </w:rPr>
        <w:t>р</w:t>
      </w:r>
      <w:r w:rsidRPr="000A2B96">
        <w:rPr>
          <w:sz w:val="28"/>
          <w:szCs w:val="28"/>
        </w:rPr>
        <w:t>мальдегид является ядом с общим токсическим действием на организм. Ш</w:t>
      </w:r>
      <w:r w:rsidRPr="000A2B96">
        <w:rPr>
          <w:sz w:val="28"/>
          <w:szCs w:val="28"/>
        </w:rPr>
        <w:t>и</w:t>
      </w:r>
      <w:r w:rsidRPr="000A2B96">
        <w:rPr>
          <w:sz w:val="28"/>
          <w:szCs w:val="28"/>
        </w:rPr>
        <w:t>рокому применению метода Фалька-Хилларпа в инициативной научной де</w:t>
      </w:r>
      <w:r w:rsidRPr="000A2B96">
        <w:rPr>
          <w:sz w:val="28"/>
          <w:szCs w:val="28"/>
        </w:rPr>
        <w:t>я</w:t>
      </w:r>
      <w:r w:rsidRPr="000A2B96">
        <w:rPr>
          <w:sz w:val="28"/>
          <w:szCs w:val="28"/>
        </w:rPr>
        <w:t>тельности отдельных исследователей и научных коллективов обычно препя</w:t>
      </w:r>
      <w:r w:rsidRPr="000A2B96">
        <w:rPr>
          <w:sz w:val="28"/>
          <w:szCs w:val="28"/>
        </w:rPr>
        <w:t>т</w:t>
      </w:r>
      <w:r w:rsidRPr="000A2B96">
        <w:rPr>
          <w:sz w:val="28"/>
          <w:szCs w:val="28"/>
        </w:rPr>
        <w:t>ствует отсутствие дешевых, простых, надежных и безопасных в эксплуат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ции мини-лабораторий.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В связи с вышеизложенным можно сказать о том, что в настоящее вр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мя являются актуальными исследования и технические разработки, напра</w:t>
      </w:r>
      <w:r w:rsidRPr="000A2B96">
        <w:rPr>
          <w:sz w:val="28"/>
          <w:szCs w:val="28"/>
        </w:rPr>
        <w:t>в</w:t>
      </w:r>
      <w:r w:rsidRPr="000A2B96">
        <w:rPr>
          <w:sz w:val="28"/>
          <w:szCs w:val="28"/>
        </w:rPr>
        <w:t>ленные на поиск технических решений, которые могут быть положены в о</w:t>
      </w:r>
      <w:r w:rsidRPr="000A2B96">
        <w:rPr>
          <w:sz w:val="28"/>
          <w:szCs w:val="28"/>
        </w:rPr>
        <w:t>с</w:t>
      </w:r>
      <w:r w:rsidRPr="000A2B96">
        <w:rPr>
          <w:sz w:val="28"/>
          <w:szCs w:val="28"/>
        </w:rPr>
        <w:t>нову создания недорогих, надежных и безопасных мини-лабораторий, позв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ляющих исследователю реализовывать метод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Фалька-Хилларпа при провед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нии инициативных научных исследований.</w:t>
      </w:r>
    </w:p>
    <w:p w:rsidR="004824E7" w:rsidRPr="000A2B96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Практическая реализация метода Фалька-Хилларпа требует технич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ского устройства, которое позволит обеспечит</w:t>
      </w:r>
      <w:r>
        <w:rPr>
          <w:sz w:val="28"/>
          <w:szCs w:val="28"/>
        </w:rPr>
        <w:t>ь</w:t>
      </w:r>
      <w:r w:rsidRPr="000A2B96">
        <w:rPr>
          <w:sz w:val="28"/>
          <w:szCs w:val="28"/>
        </w:rPr>
        <w:t xml:space="preserve"> контролируемую темпер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турную экспозицию срезов биологических тканей при воздействии на них паров формальдегида. Техническое устройство должно содержать управля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мый нагревательный элемент и таймер, позволяющий контролировать зада</w:t>
      </w:r>
      <w:r w:rsidRPr="000A2B96">
        <w:rPr>
          <w:sz w:val="28"/>
          <w:szCs w:val="28"/>
        </w:rPr>
        <w:t>н</w:t>
      </w:r>
      <w:r w:rsidRPr="000A2B96">
        <w:rPr>
          <w:sz w:val="28"/>
          <w:szCs w:val="28"/>
        </w:rPr>
        <w:t>ную экспозицию.</w:t>
      </w:r>
    </w:p>
    <w:p w:rsidR="004824E7" w:rsidRPr="000A2B96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В настоящее время наиболее технологичным и безопасным нагрев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тельным элементом является трубчатый электрический нагреватель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(ТЭН), который представляет собой электронагревательный прибор в виде металл</w:t>
      </w:r>
      <w:r w:rsidRPr="000A2B96">
        <w:rPr>
          <w:sz w:val="28"/>
          <w:szCs w:val="28"/>
        </w:rPr>
        <w:t>и</w:t>
      </w:r>
      <w:r w:rsidRPr="000A2B96">
        <w:rPr>
          <w:sz w:val="28"/>
          <w:szCs w:val="28"/>
        </w:rPr>
        <w:t>ческой трубки, заполненной теплопроводящим</w:t>
      </w:r>
      <w:r>
        <w:rPr>
          <w:sz w:val="28"/>
          <w:szCs w:val="28"/>
        </w:rPr>
        <w:t xml:space="preserve"> </w:t>
      </w:r>
      <w:hyperlink r:id="rId7" w:tooltip="Электрический изолятор" w:history="1">
        <w:r w:rsidRPr="000A2B96">
          <w:rPr>
            <w:sz w:val="28"/>
            <w:szCs w:val="28"/>
          </w:rPr>
          <w:t>электрическим изолятором</w:t>
        </w:r>
      </w:hyperlink>
      <w:r w:rsidRPr="000A2B96">
        <w:rPr>
          <w:sz w:val="28"/>
          <w:szCs w:val="28"/>
        </w:rPr>
        <w:t>. Точно по центру изолятора проходит токопроводящая нить (обычно</w:t>
      </w:r>
      <w:r>
        <w:rPr>
          <w:sz w:val="28"/>
          <w:szCs w:val="28"/>
        </w:rPr>
        <w:t xml:space="preserve"> </w:t>
      </w:r>
      <w:hyperlink r:id="rId8" w:tooltip="Нихром" w:history="1">
        <w:r w:rsidRPr="000A2B96">
          <w:rPr>
            <w:sz w:val="28"/>
            <w:szCs w:val="28"/>
          </w:rPr>
          <w:t>нихромовая</w:t>
        </w:r>
      </w:hyperlink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или фехромовая) определённого</w:t>
      </w:r>
      <w:r>
        <w:rPr>
          <w:sz w:val="28"/>
          <w:szCs w:val="28"/>
        </w:rPr>
        <w:t xml:space="preserve"> </w:t>
      </w:r>
      <w:hyperlink r:id="rId9" w:tooltip="Электрическое сопротивление" w:history="1">
        <w:r w:rsidRPr="000A2B96">
          <w:rPr>
            <w:sz w:val="28"/>
            <w:szCs w:val="28"/>
          </w:rPr>
          <w:t>сопротивления</w:t>
        </w:r>
      </w:hyperlink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для передачи необходимой</w:t>
      </w:r>
      <w:r>
        <w:rPr>
          <w:sz w:val="28"/>
          <w:szCs w:val="28"/>
        </w:rPr>
        <w:t xml:space="preserve"> </w:t>
      </w:r>
      <w:hyperlink r:id="rId10" w:tooltip="Удельная мощность" w:history="1">
        <w:r w:rsidRPr="000A2B96">
          <w:rPr>
            <w:sz w:val="28"/>
            <w:szCs w:val="28"/>
          </w:rPr>
          <w:t>удельной мощности</w:t>
        </w:r>
      </w:hyperlink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на поверхность ТЭН.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Достоинством Т</w:t>
      </w:r>
      <w:r>
        <w:rPr>
          <w:sz w:val="28"/>
          <w:szCs w:val="28"/>
        </w:rPr>
        <w:t>Э</w:t>
      </w:r>
      <w:r w:rsidRPr="000A2B96">
        <w:rPr>
          <w:sz w:val="28"/>
          <w:szCs w:val="28"/>
        </w:rPr>
        <w:t>Н является то, при его использовании не создается источник открытого огня и процесс преобразования электрической энергии в тепловую энергию может регулироваться изменением тока в электрической цепи. Для регулировки т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ка с целью поддержания требуемой температуры в настоящее время разраб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таны и опубликованы различные электронные схемы, различающиеся фун</w:t>
      </w:r>
      <w:r w:rsidRPr="000A2B96">
        <w:rPr>
          <w:sz w:val="28"/>
          <w:szCs w:val="28"/>
        </w:rPr>
        <w:t>к</w:t>
      </w:r>
      <w:r w:rsidRPr="000A2B96">
        <w:rPr>
          <w:sz w:val="28"/>
          <w:szCs w:val="28"/>
        </w:rPr>
        <w:t>циональными возможностями и соответствующей степенью сложности. Для реализации метода Фалька-Хилларпа необходимо обеспечивать регулировку нагрева емкости с параформальдегидом в диапазоне температур от 70 до 90°С с целью поддержания номинальной температуры 80°С. Пример схемы включения ТЭН с терморегулятором показан на рисунке 1.</w:t>
      </w:r>
    </w:p>
    <w:p w:rsidR="004824E7" w:rsidRPr="000A2B96" w:rsidRDefault="004824E7" w:rsidP="000A2B96">
      <w:pPr>
        <w:pStyle w:val="23"/>
        <w:spacing w:line="360" w:lineRule="auto"/>
        <w:ind w:firstLine="567"/>
        <w:rPr>
          <w:sz w:val="28"/>
          <w:szCs w:val="28"/>
        </w:rPr>
      </w:pPr>
    </w:p>
    <w:p w:rsidR="004824E7" w:rsidRPr="000A2B96" w:rsidRDefault="004824E7" w:rsidP="00EE20FE">
      <w:pPr>
        <w:pStyle w:val="23"/>
        <w:spacing w:line="360" w:lineRule="auto"/>
        <w:ind w:firstLine="0"/>
        <w:jc w:val="center"/>
        <w:rPr>
          <w:sz w:val="28"/>
          <w:szCs w:val="28"/>
        </w:rPr>
      </w:pPr>
      <w:r w:rsidRPr="005A2F6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http://remonttermexov.ru/wp-content/uploads/2011/12/ELEKTRICHESKAYA-SHEMA-ATT-ASF.jpg" style="width:261pt;height:120.75pt;visibility:visible">
            <v:imagedata r:id="rId11" o:title=""/>
          </v:shape>
        </w:pict>
      </w:r>
    </w:p>
    <w:p w:rsidR="004824E7" w:rsidRPr="000A2B96" w:rsidRDefault="004824E7" w:rsidP="00EE20FE">
      <w:pPr>
        <w:pStyle w:val="23"/>
        <w:spacing w:line="360" w:lineRule="auto"/>
        <w:ind w:firstLine="0"/>
        <w:jc w:val="center"/>
        <w:rPr>
          <w:sz w:val="28"/>
          <w:szCs w:val="28"/>
        </w:rPr>
      </w:pPr>
      <w:r w:rsidRPr="000A2B96">
        <w:rPr>
          <w:sz w:val="28"/>
          <w:szCs w:val="28"/>
        </w:rPr>
        <w:t>Рисунок 1. Схема включения ТЭН с терморегулятором</w:t>
      </w:r>
    </w:p>
    <w:p w:rsidR="004824E7" w:rsidRPr="000A2B96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Для контроля экспозиции используются электронные схемы таймеров, обеспечивающих выключение нагрева и подачу сигнала об окончании зада</w:t>
      </w:r>
      <w:r w:rsidRPr="000A2B96">
        <w:rPr>
          <w:sz w:val="28"/>
          <w:szCs w:val="28"/>
        </w:rPr>
        <w:t>н</w:t>
      </w:r>
      <w:r w:rsidRPr="000A2B96">
        <w:rPr>
          <w:sz w:val="28"/>
          <w:szCs w:val="28"/>
        </w:rPr>
        <w:t>ного периода времени.</w:t>
      </w:r>
    </w:p>
    <w:p w:rsidR="004824E7" w:rsidRPr="000A2B96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Для выбора технического решения был проведен обзор технических аналогов, которые позволяют производить контролируемый во времени н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грев.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Выпускаемые производителями термостаты электропечи и сухожар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вые шкафы в основном являются достаточно громоздкими и дорогостоящими изделиями. Кроме этого в них не обеспечивается возможность требуемой оперативной регулировки температуры и контроля заданного времени эксп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зиции.</w:t>
      </w:r>
    </w:p>
    <w:p w:rsidR="004824E7" w:rsidRPr="000A2B96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Один из доступных и достаточно просто реализуемых вариантов – это использование бытовой мини-печи, предназначенной для приготовления п</w:t>
      </w:r>
      <w:r w:rsidRPr="000A2B96">
        <w:rPr>
          <w:sz w:val="28"/>
          <w:szCs w:val="28"/>
        </w:rPr>
        <w:t>и</w:t>
      </w:r>
      <w:r w:rsidRPr="000A2B96">
        <w:rPr>
          <w:sz w:val="28"/>
          <w:szCs w:val="28"/>
        </w:rPr>
        <w:t>щи. Данное техническое устройство стоит дешевле, чем сухожаровые шк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фы, простое в эксплуатации и отвечает всем необходимым требованиями для реализации контролируемого во времени и температуре нагрева помещенных в нее объектов.</w:t>
      </w:r>
    </w:p>
    <w:p w:rsidR="004824E7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При выборе мини-печи был проведен анализ продукции фирм-производителей и определен образец с наименьшей стоимостью, но отв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 xml:space="preserve">чающий требованиям технического задания. В качестве опытного образца была выбрана мини-печь фирмы </w:t>
      </w:r>
      <w:r w:rsidRPr="000A2B96">
        <w:rPr>
          <w:sz w:val="28"/>
          <w:szCs w:val="28"/>
          <w:lang w:val="en-US"/>
        </w:rPr>
        <w:t>Simfer</w:t>
      </w:r>
      <w:r w:rsidRPr="000A2B96">
        <w:rPr>
          <w:sz w:val="28"/>
          <w:szCs w:val="28"/>
        </w:rPr>
        <w:t>, модель М3222.</w:t>
      </w:r>
    </w:p>
    <w:p w:rsidR="004824E7" w:rsidRPr="000A2B96" w:rsidRDefault="004824E7" w:rsidP="00EE20FE">
      <w:pPr>
        <w:pStyle w:val="23"/>
        <w:ind w:firstLine="709"/>
        <w:rPr>
          <w:sz w:val="28"/>
          <w:szCs w:val="28"/>
        </w:rPr>
      </w:pPr>
    </w:p>
    <w:p w:rsidR="004824E7" w:rsidRPr="000A2B96" w:rsidRDefault="004824E7" w:rsidP="00EE20FE">
      <w:pPr>
        <w:pStyle w:val="23"/>
        <w:spacing w:line="360" w:lineRule="auto"/>
        <w:ind w:firstLine="0"/>
        <w:jc w:val="center"/>
        <w:rPr>
          <w:sz w:val="28"/>
          <w:szCs w:val="28"/>
        </w:rPr>
      </w:pPr>
      <w:r w:rsidRPr="005A2F67">
        <w:rPr>
          <w:noProof/>
          <w:sz w:val="28"/>
          <w:szCs w:val="28"/>
        </w:rPr>
        <w:pict>
          <v:shape id="Рисунок 13" o:spid="_x0000_i1026" type="#_x0000_t75" alt="http://optimabt-ekat.ru/pictures/product/big/16344_big.jpg" style="width:137.25pt;height:84pt;visibility:visible">
            <v:imagedata r:id="rId12" o:title=""/>
          </v:shape>
        </w:pict>
      </w:r>
    </w:p>
    <w:p w:rsidR="004824E7" w:rsidRPr="000A2B96" w:rsidRDefault="004824E7" w:rsidP="00EE20FE">
      <w:pPr>
        <w:pStyle w:val="23"/>
        <w:spacing w:line="360" w:lineRule="auto"/>
        <w:ind w:firstLine="0"/>
        <w:jc w:val="center"/>
        <w:rPr>
          <w:sz w:val="28"/>
          <w:szCs w:val="28"/>
        </w:rPr>
      </w:pPr>
      <w:r w:rsidRPr="000A2B96">
        <w:rPr>
          <w:sz w:val="28"/>
          <w:szCs w:val="28"/>
        </w:rPr>
        <w:t xml:space="preserve">Рисунок 2. Мини-печь фирмы </w:t>
      </w:r>
      <w:r w:rsidRPr="000A2B96">
        <w:rPr>
          <w:sz w:val="28"/>
          <w:szCs w:val="28"/>
          <w:lang w:val="en-US"/>
        </w:rPr>
        <w:t>Simfer</w:t>
      </w:r>
    </w:p>
    <w:p w:rsidR="004824E7" w:rsidRPr="000A2B96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Регулируемый нагрев духового шкафа производится в диапазоне от 50 до 250°С. Контроль времени нагрева осуществляется электромеханическим таймером в диапазоне от 10 до 90 мин. По истечении установленного врем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ни нагрев автоматически останавливается, окончание экспозиции сопрово</w:t>
      </w:r>
      <w:r w:rsidRPr="000A2B96">
        <w:rPr>
          <w:sz w:val="28"/>
          <w:szCs w:val="28"/>
        </w:rPr>
        <w:t>ж</w:t>
      </w:r>
      <w:r w:rsidRPr="000A2B96">
        <w:rPr>
          <w:sz w:val="28"/>
          <w:szCs w:val="28"/>
        </w:rPr>
        <w:t>дается звуковой сигнализацией.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Мини-печь имеет функцию поддержания температуры, которая обеспечивает автоматическое поддержание температ</w:t>
      </w:r>
      <w:r w:rsidRPr="000A2B96">
        <w:rPr>
          <w:sz w:val="28"/>
          <w:szCs w:val="28"/>
        </w:rPr>
        <w:t>у</w:t>
      </w:r>
      <w:r w:rsidRPr="000A2B96">
        <w:rPr>
          <w:sz w:val="28"/>
          <w:szCs w:val="28"/>
        </w:rPr>
        <w:t>ры духового шкафа на уровне 80°С. Выбранная модель имеет нагревательные элементы, расположенные снизу и по боковым стенкам, что позволяет обе</w:t>
      </w:r>
      <w:r w:rsidRPr="000A2B96">
        <w:rPr>
          <w:sz w:val="28"/>
          <w:szCs w:val="28"/>
        </w:rPr>
        <w:t>с</w:t>
      </w:r>
      <w:r w:rsidRPr="000A2B96">
        <w:rPr>
          <w:sz w:val="28"/>
          <w:szCs w:val="28"/>
        </w:rPr>
        <w:t>печить регулировку направления теплового потока внутри печи.</w:t>
      </w:r>
    </w:p>
    <w:p w:rsidR="004824E7" w:rsidRPr="000A2B96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Выбранная модель имеет все необходимые сертификаты, подтве</w:t>
      </w:r>
      <w:r w:rsidRPr="000A2B96">
        <w:rPr>
          <w:sz w:val="28"/>
          <w:szCs w:val="28"/>
        </w:rPr>
        <w:t>р</w:t>
      </w:r>
      <w:r w:rsidRPr="000A2B96">
        <w:rPr>
          <w:sz w:val="28"/>
          <w:szCs w:val="28"/>
        </w:rPr>
        <w:t>ждающие безопасность ее практического использования. Мини-печь по</w:t>
      </w:r>
      <w:r w:rsidRPr="000A2B96">
        <w:rPr>
          <w:sz w:val="28"/>
          <w:szCs w:val="28"/>
        </w:rPr>
        <w:t>д</w:t>
      </w:r>
      <w:r w:rsidRPr="000A2B96">
        <w:rPr>
          <w:sz w:val="28"/>
          <w:szCs w:val="28"/>
        </w:rPr>
        <w:t>ключается к промышленной сети 220 В 50 Гц. Изделие рассчитано на п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требление тока до 16 А. Следовательно, при эксплуатации мини-печи она должна подключаться к промышленной электросети, имеющей исправные устройства защиты (автоматические выключатели или плавкие предохран</w:t>
      </w:r>
      <w:r w:rsidRPr="000A2B96">
        <w:rPr>
          <w:sz w:val="28"/>
          <w:szCs w:val="28"/>
        </w:rPr>
        <w:t>и</w:t>
      </w:r>
      <w:r w:rsidRPr="000A2B96">
        <w:rPr>
          <w:sz w:val="28"/>
          <w:szCs w:val="28"/>
        </w:rPr>
        <w:t>тели, рассчитанные  не менее чем на 16 А).</w:t>
      </w:r>
    </w:p>
    <w:p w:rsidR="004824E7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Для обеспечения безопасной работы мини-печь помещается в вытя</w:t>
      </w:r>
      <w:r w:rsidRPr="000A2B96">
        <w:rPr>
          <w:sz w:val="28"/>
          <w:szCs w:val="28"/>
        </w:rPr>
        <w:t>ж</w:t>
      </w:r>
      <w:r w:rsidRPr="000A2B96">
        <w:rPr>
          <w:sz w:val="28"/>
          <w:szCs w:val="28"/>
        </w:rPr>
        <w:t>ной шкаф с принудительной вентиляцией. Принудительная вентиляция пра</w:t>
      </w:r>
      <w:r w:rsidRPr="000A2B96">
        <w:rPr>
          <w:sz w:val="28"/>
          <w:szCs w:val="28"/>
        </w:rPr>
        <w:t>к</w:t>
      </w:r>
      <w:r w:rsidRPr="000A2B96">
        <w:rPr>
          <w:sz w:val="28"/>
          <w:szCs w:val="28"/>
        </w:rPr>
        <w:t>тически исключает воздействие паров формальдегида на пользователя. В к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честве шкафа с принудительной вентиляцией был выбран стол лабораторный с вентиляционной установкой ШВ-1.</w:t>
      </w:r>
      <w:r w:rsidRPr="000A2B96">
        <w:rPr>
          <w:bCs/>
          <w:sz w:val="28"/>
          <w:szCs w:val="28"/>
        </w:rPr>
        <w:t>Размеры изделия:</w:t>
      </w:r>
      <w:r w:rsidRPr="000A2B96">
        <w:rPr>
          <w:sz w:val="28"/>
          <w:szCs w:val="28"/>
        </w:rPr>
        <w:t>1000х735х2060 мм.</w:t>
      </w:r>
    </w:p>
    <w:p w:rsidR="004824E7" w:rsidRPr="000A2B96" w:rsidRDefault="004824E7" w:rsidP="008F6735">
      <w:pPr>
        <w:pStyle w:val="23"/>
        <w:ind w:firstLine="0"/>
        <w:rPr>
          <w:sz w:val="28"/>
          <w:szCs w:val="28"/>
        </w:rPr>
      </w:pPr>
    </w:p>
    <w:p w:rsidR="004824E7" w:rsidRPr="000A2B96" w:rsidRDefault="004824E7" w:rsidP="00EE20FE">
      <w:pPr>
        <w:pStyle w:val="23"/>
        <w:spacing w:line="360" w:lineRule="auto"/>
        <w:ind w:firstLine="120"/>
        <w:jc w:val="center"/>
        <w:rPr>
          <w:sz w:val="28"/>
          <w:szCs w:val="28"/>
        </w:rPr>
      </w:pPr>
      <w:r w:rsidRPr="005A2F67">
        <w:rPr>
          <w:noProof/>
          <w:sz w:val="28"/>
          <w:szCs w:val="28"/>
        </w:rPr>
        <w:pict>
          <v:shape id="Рисунок 10" o:spid="_x0000_i1027" type="#_x0000_t75" alt="https://static-eu.insales.ru/images/products/1/3425/52481377/%D1%88%D0%B2-1.jpg" style="width:174pt;height:174pt;visibility:visible">
            <v:imagedata r:id="rId13" o:title=""/>
          </v:shape>
        </w:pict>
      </w:r>
    </w:p>
    <w:p w:rsidR="004824E7" w:rsidRPr="000A2B96" w:rsidRDefault="004824E7" w:rsidP="00EE20FE">
      <w:pPr>
        <w:pStyle w:val="23"/>
        <w:spacing w:line="360" w:lineRule="auto"/>
        <w:ind w:firstLine="0"/>
        <w:jc w:val="center"/>
        <w:rPr>
          <w:sz w:val="28"/>
          <w:szCs w:val="28"/>
        </w:rPr>
      </w:pPr>
      <w:r w:rsidRPr="000A2B96">
        <w:rPr>
          <w:sz w:val="28"/>
          <w:szCs w:val="28"/>
        </w:rPr>
        <w:t>Рисунок 2. Лабораторный стол с вентиляционной установкой ШВ-1</w:t>
      </w:r>
    </w:p>
    <w:p w:rsidR="004824E7" w:rsidRPr="000A2B96" w:rsidRDefault="004824E7" w:rsidP="00EE20FE">
      <w:pPr>
        <w:pStyle w:val="23"/>
        <w:ind w:firstLine="709"/>
        <w:rPr>
          <w:sz w:val="28"/>
          <w:szCs w:val="28"/>
        </w:rPr>
      </w:pPr>
      <w:r w:rsidRPr="000A2B96">
        <w:rPr>
          <w:sz w:val="28"/>
          <w:szCs w:val="28"/>
        </w:rPr>
        <w:t>Каркас выполнен из алюминиевого профиля, заполнение: химически-стойкий пластик, стекло. Столешница из пластика или керамики. Оснащение: вентилятор с фланцем Ø120 мм для подсоединения к вентиляционной сист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ме, светильник, розетки, выключатели. Подвижный экран из стекла, тонир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ванного защитной пленкой с фиксацией на любой высоте.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В рамках проводимых испытаний опытного образца были проверены функции поддержания температуры духового шкафа на уровне 80°С в теч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ние 60 минут. Данные технические условия необходимы для практической реализации метода Фалька-Хилларпа.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В результате проведенных испытаний установлено, что все заявленные в документации эксплуатационные характеристики опытного образца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реал</w:t>
      </w:r>
      <w:r w:rsidRPr="000A2B96">
        <w:rPr>
          <w:sz w:val="28"/>
          <w:szCs w:val="28"/>
        </w:rPr>
        <w:t>ь</w:t>
      </w:r>
      <w:r w:rsidRPr="000A2B96">
        <w:rPr>
          <w:sz w:val="28"/>
          <w:szCs w:val="28"/>
        </w:rPr>
        <w:t>но выполняются. Опытный образец активно поддерживает температуру внутри духового шкафа на уровне 80°С при заданном времени экспозиции 60 минут. После истечения установленного времени нагревательные элементы  отключаются и температура духового шкафа в течении последующего часа остывает до температуры окружающей среды. Измерения температуры вну</w:t>
      </w:r>
      <w:r w:rsidRPr="000A2B96">
        <w:rPr>
          <w:sz w:val="28"/>
          <w:szCs w:val="28"/>
        </w:rPr>
        <w:t>т</w:t>
      </w:r>
      <w:r w:rsidRPr="000A2B96">
        <w:rPr>
          <w:sz w:val="28"/>
          <w:szCs w:val="28"/>
        </w:rPr>
        <w:t>ри духового шкафа при испытании мини-печи проводилось при помощи те</w:t>
      </w:r>
      <w:r w:rsidRPr="000A2B96">
        <w:rPr>
          <w:sz w:val="28"/>
          <w:szCs w:val="28"/>
        </w:rPr>
        <w:t>р</w:t>
      </w:r>
      <w:r w:rsidRPr="000A2B96">
        <w:rPr>
          <w:sz w:val="28"/>
          <w:szCs w:val="28"/>
        </w:rPr>
        <w:t>мометра с погрешностью 1°С. Измерение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работы таймера, отключающего н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грев</w:t>
      </w:r>
      <w:r>
        <w:rPr>
          <w:sz w:val="28"/>
          <w:szCs w:val="28"/>
        </w:rPr>
        <w:t>,</w:t>
      </w:r>
      <w:r w:rsidRPr="000A2B96">
        <w:rPr>
          <w:sz w:val="28"/>
          <w:szCs w:val="28"/>
        </w:rPr>
        <w:t xml:space="preserve"> проводилось с использованием секундомера с погрешностью измерения 1секунда.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При размещении мини-печи на стол лабораторном столе с включенной вентиляционной установкой ШВ-1 производился контрольный нагрев пар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формальдегида в течение 60 минут при температуре 80°С. Известно, что формальдегид – это бесцветный газ с резким</w:t>
      </w:r>
      <w:r>
        <w:rPr>
          <w:sz w:val="28"/>
          <w:szCs w:val="28"/>
        </w:rPr>
        <w:t xml:space="preserve"> </w:t>
      </w:r>
      <w:hyperlink r:id="rId14" w:tooltip="Запах" w:history="1">
        <w:r w:rsidRPr="000A2B96">
          <w:rPr>
            <w:sz w:val="28"/>
            <w:szCs w:val="28"/>
          </w:rPr>
          <w:t>запахом</w:t>
        </w:r>
      </w:hyperlink>
      <w:r w:rsidRPr="000A2B96">
        <w:rPr>
          <w:color w:val="222222"/>
          <w:sz w:val="28"/>
          <w:szCs w:val="28"/>
          <w:shd w:val="clear" w:color="auto" w:fill="FFFFFF"/>
        </w:rPr>
        <w:t>.</w:t>
      </w:r>
      <w:r w:rsidRPr="000A2B96">
        <w:rPr>
          <w:sz w:val="28"/>
          <w:szCs w:val="28"/>
        </w:rPr>
        <w:t xml:space="preserve"> В условиях отсутствия газоанализатора, позволяющего объективно определить и измерить содерж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ние формальдегида в воздухе, использовался метод экспертных оценок. В эксперименте в качестве экспертов принимали участие три человека. Объе</w:t>
      </w:r>
      <w:r w:rsidRPr="000A2B96">
        <w:rPr>
          <w:sz w:val="28"/>
          <w:szCs w:val="28"/>
        </w:rPr>
        <w:t>к</w:t>
      </w:r>
      <w:r w:rsidRPr="000A2B96">
        <w:rPr>
          <w:sz w:val="28"/>
          <w:szCs w:val="28"/>
        </w:rPr>
        <w:t>тивно было установлено, что запах формальдегида экспертами в течении вс</w:t>
      </w:r>
      <w:r w:rsidRPr="000A2B96">
        <w:rPr>
          <w:sz w:val="28"/>
          <w:szCs w:val="28"/>
        </w:rPr>
        <w:t>е</w:t>
      </w:r>
      <w:r w:rsidRPr="000A2B96">
        <w:rPr>
          <w:sz w:val="28"/>
          <w:szCs w:val="28"/>
        </w:rPr>
        <w:t>го эксперимента не ощущался.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В ходе проведенных испытаний также была проверена электробезопа</w:t>
      </w:r>
      <w:r w:rsidRPr="000A2B96">
        <w:rPr>
          <w:sz w:val="28"/>
          <w:szCs w:val="28"/>
        </w:rPr>
        <w:t>с</w:t>
      </w:r>
      <w:r w:rsidRPr="000A2B96">
        <w:rPr>
          <w:sz w:val="28"/>
          <w:szCs w:val="28"/>
        </w:rPr>
        <w:t>ность опытного образца и установлено что заявленные в технической док</w:t>
      </w:r>
      <w:r w:rsidRPr="000A2B96">
        <w:rPr>
          <w:sz w:val="28"/>
          <w:szCs w:val="28"/>
        </w:rPr>
        <w:t>у</w:t>
      </w:r>
      <w:r w:rsidRPr="000A2B96">
        <w:rPr>
          <w:sz w:val="28"/>
          <w:szCs w:val="28"/>
        </w:rPr>
        <w:t>ментации характеристики безопасности соответствуют реальной действ</w:t>
      </w:r>
      <w:r w:rsidRPr="000A2B96">
        <w:rPr>
          <w:sz w:val="28"/>
          <w:szCs w:val="28"/>
        </w:rPr>
        <w:t>и</w:t>
      </w:r>
      <w:r w:rsidRPr="000A2B96">
        <w:rPr>
          <w:sz w:val="28"/>
          <w:szCs w:val="28"/>
        </w:rPr>
        <w:t>тельности.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Проведенная научно-исследовательская работа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позволила практически обосновать возможность создания на профильных кафедрах недорогих по цене, мобильных, компактных, надежных и безопасных в эксплуатации м</w:t>
      </w:r>
      <w:r w:rsidRPr="000A2B96">
        <w:rPr>
          <w:sz w:val="28"/>
          <w:szCs w:val="28"/>
        </w:rPr>
        <w:t>и</w:t>
      </w:r>
      <w:r w:rsidRPr="000A2B96">
        <w:rPr>
          <w:sz w:val="28"/>
          <w:szCs w:val="28"/>
        </w:rPr>
        <w:t>ни-лабораторий, которые позволяют обеспечить реализацию нейрогистох</w:t>
      </w:r>
      <w:r w:rsidRPr="000A2B96">
        <w:rPr>
          <w:sz w:val="28"/>
          <w:szCs w:val="28"/>
        </w:rPr>
        <w:t>и</w:t>
      </w:r>
      <w:r w:rsidRPr="000A2B96">
        <w:rPr>
          <w:sz w:val="28"/>
          <w:szCs w:val="28"/>
        </w:rPr>
        <w:t>мических методов исследования.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В предложенном и практически апробированном техническом решении основными элементами выбраны бытовая мини-печь и лабораторный стол с принудительной вентиляцией.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</w:rPr>
      </w:pPr>
      <w:r w:rsidRPr="000A2B96">
        <w:rPr>
          <w:sz w:val="28"/>
          <w:szCs w:val="28"/>
        </w:rPr>
        <w:t>Проведенные испытания опытного образца позволяют сделать вывод о том, что предложенное техническое решение обеспечивает все требования, необходимые для реализации метода Фалька-Хилларпа.</w:t>
      </w:r>
    </w:p>
    <w:p w:rsidR="004824E7" w:rsidRPr="000A2B96" w:rsidRDefault="004824E7" w:rsidP="000A2B96">
      <w:pPr>
        <w:ind w:firstLine="567"/>
        <w:jc w:val="both"/>
        <w:rPr>
          <w:sz w:val="28"/>
          <w:szCs w:val="28"/>
        </w:rPr>
      </w:pPr>
    </w:p>
    <w:p w:rsidR="004824E7" w:rsidRDefault="004824E7" w:rsidP="00EE20FE">
      <w:pPr>
        <w:ind w:firstLine="240"/>
        <w:jc w:val="center"/>
        <w:rPr>
          <w:b/>
          <w:sz w:val="28"/>
          <w:szCs w:val="28"/>
        </w:rPr>
      </w:pPr>
      <w:r w:rsidRPr="00EE20FE">
        <w:rPr>
          <w:b/>
          <w:sz w:val="28"/>
          <w:szCs w:val="28"/>
        </w:rPr>
        <w:t>Литература</w:t>
      </w:r>
    </w:p>
    <w:p w:rsidR="004824E7" w:rsidRPr="00EE20FE" w:rsidRDefault="004824E7" w:rsidP="000A2B96">
      <w:pPr>
        <w:ind w:firstLine="567"/>
        <w:jc w:val="center"/>
        <w:rPr>
          <w:b/>
          <w:sz w:val="28"/>
          <w:szCs w:val="28"/>
          <w:lang w:val="en-US"/>
        </w:rPr>
      </w:pPr>
    </w:p>
    <w:p w:rsidR="004824E7" w:rsidRPr="000A2B96" w:rsidRDefault="004824E7" w:rsidP="00EE20FE">
      <w:pPr>
        <w:numPr>
          <w:ilvl w:val="0"/>
          <w:numId w:val="17"/>
        </w:numPr>
        <w:jc w:val="both"/>
        <w:rPr>
          <w:sz w:val="28"/>
          <w:szCs w:val="28"/>
        </w:rPr>
      </w:pPr>
      <w:r w:rsidRPr="000A2B96">
        <w:rPr>
          <w:sz w:val="28"/>
          <w:szCs w:val="28"/>
          <w:lang w:val="en-US"/>
        </w:rPr>
        <w:t xml:space="preserve">Falck B., Hillarp J., Torp A. Fluorescence of catecholamines and related compound condensed with formaldehyde. // J. Histochem. </w:t>
      </w:r>
      <w:r w:rsidRPr="000A2B96">
        <w:rPr>
          <w:sz w:val="28"/>
          <w:szCs w:val="28"/>
        </w:rPr>
        <w:t>1962. V. 10. P. 348–354.</w:t>
      </w:r>
    </w:p>
    <w:p w:rsidR="004824E7" w:rsidRPr="000A2B96" w:rsidRDefault="004824E7" w:rsidP="00EE20FE">
      <w:pPr>
        <w:numPr>
          <w:ilvl w:val="0"/>
          <w:numId w:val="17"/>
        </w:numPr>
        <w:jc w:val="both"/>
        <w:rPr>
          <w:sz w:val="28"/>
          <w:szCs w:val="28"/>
        </w:rPr>
      </w:pPr>
      <w:r w:rsidRPr="000A2B96">
        <w:rPr>
          <w:sz w:val="28"/>
          <w:szCs w:val="28"/>
        </w:rPr>
        <w:t>Крохина Е.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М., Александров П.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Н. Симпатический (адренергический) компонент эффекторной иннервации сердечной мышцы // Кардио- л</w:t>
      </w:r>
      <w:r w:rsidRPr="000A2B96">
        <w:rPr>
          <w:sz w:val="28"/>
          <w:szCs w:val="28"/>
        </w:rPr>
        <w:t>о</w:t>
      </w:r>
      <w:r w:rsidRPr="000A2B96">
        <w:rPr>
          <w:sz w:val="28"/>
          <w:szCs w:val="28"/>
        </w:rPr>
        <w:t>гия. – 1969. - № 3. – С. 97-102.</w:t>
      </w:r>
    </w:p>
    <w:p w:rsidR="004824E7" w:rsidRPr="000A2B96" w:rsidRDefault="004824E7" w:rsidP="00EE20FE">
      <w:pPr>
        <w:numPr>
          <w:ilvl w:val="0"/>
          <w:numId w:val="17"/>
        </w:numPr>
        <w:jc w:val="both"/>
        <w:rPr>
          <w:sz w:val="28"/>
          <w:szCs w:val="28"/>
        </w:rPr>
      </w:pPr>
      <w:r w:rsidRPr="000A2B96">
        <w:rPr>
          <w:sz w:val="28"/>
          <w:szCs w:val="28"/>
        </w:rPr>
        <w:t>Огродников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К.Формальдегид. - Л.: Химия, 1984. — 280 с., ил.</w:t>
      </w:r>
    </w:p>
    <w:p w:rsidR="004824E7" w:rsidRPr="000A2B96" w:rsidRDefault="004824E7" w:rsidP="00EE20FE">
      <w:pPr>
        <w:numPr>
          <w:ilvl w:val="0"/>
          <w:numId w:val="17"/>
        </w:numPr>
        <w:jc w:val="both"/>
        <w:rPr>
          <w:sz w:val="28"/>
          <w:szCs w:val="28"/>
        </w:rPr>
      </w:pPr>
      <w:r w:rsidRPr="000A2B96">
        <w:rPr>
          <w:sz w:val="28"/>
          <w:szCs w:val="28"/>
        </w:rPr>
        <w:t>Крамаренко В. Ф. Токсикологическая химия. - К.: Выш. шк., 1989. - 447 с.</w:t>
      </w:r>
    </w:p>
    <w:p w:rsidR="004824E7" w:rsidRPr="000A2B96" w:rsidRDefault="004824E7" w:rsidP="000A2B96">
      <w:pPr>
        <w:ind w:firstLine="567"/>
        <w:jc w:val="both"/>
        <w:rPr>
          <w:sz w:val="28"/>
          <w:szCs w:val="28"/>
        </w:rPr>
      </w:pPr>
    </w:p>
    <w:p w:rsidR="004824E7" w:rsidRPr="00EE20FE" w:rsidRDefault="004824E7" w:rsidP="00EE20FE">
      <w:pPr>
        <w:jc w:val="center"/>
        <w:rPr>
          <w:b/>
          <w:caps/>
          <w:sz w:val="28"/>
          <w:szCs w:val="28"/>
          <w:lang w:val="en-US"/>
        </w:rPr>
      </w:pPr>
      <w:bookmarkStart w:id="0" w:name="_GoBack"/>
      <w:bookmarkEnd w:id="0"/>
      <w:r w:rsidRPr="00EE20FE">
        <w:rPr>
          <w:b/>
          <w:caps/>
          <w:sz w:val="28"/>
          <w:szCs w:val="28"/>
          <w:lang w:val="en-US"/>
        </w:rPr>
        <w:t>Mini laboratory for the implementation of the method of Falk-Hillarp</w:t>
      </w:r>
    </w:p>
    <w:p w:rsidR="004824E7" w:rsidRPr="001C285F" w:rsidRDefault="004824E7" w:rsidP="00EE20FE">
      <w:pPr>
        <w:jc w:val="both"/>
        <w:rPr>
          <w:b/>
          <w:sz w:val="28"/>
          <w:szCs w:val="28"/>
          <w:lang w:val="en-US"/>
        </w:rPr>
      </w:pPr>
    </w:p>
    <w:p w:rsidR="004824E7" w:rsidRPr="00EE20FE" w:rsidRDefault="004824E7" w:rsidP="00EE20FE">
      <w:pPr>
        <w:jc w:val="center"/>
        <w:rPr>
          <w:b/>
          <w:lang w:val="en-US"/>
        </w:rPr>
      </w:pPr>
      <w:r w:rsidRPr="00EE20FE">
        <w:rPr>
          <w:b/>
          <w:lang w:val="en-US"/>
        </w:rPr>
        <w:t>Lyamets L. L., Yakimenko I. V.</w:t>
      </w:r>
    </w:p>
    <w:p w:rsidR="004824E7" w:rsidRPr="00EE20FE" w:rsidRDefault="004824E7" w:rsidP="00EE20FE">
      <w:pPr>
        <w:jc w:val="both"/>
        <w:rPr>
          <w:b/>
          <w:sz w:val="28"/>
          <w:szCs w:val="28"/>
          <w:lang w:val="en-US"/>
        </w:rPr>
      </w:pPr>
    </w:p>
    <w:p w:rsidR="004824E7" w:rsidRPr="000A2B96" w:rsidRDefault="004824E7" w:rsidP="00EE20FE">
      <w:pPr>
        <w:ind w:firstLine="709"/>
        <w:jc w:val="both"/>
        <w:rPr>
          <w:sz w:val="28"/>
          <w:szCs w:val="28"/>
          <w:lang w:val="en-US"/>
        </w:rPr>
      </w:pPr>
      <w:r w:rsidRPr="000A2B96">
        <w:rPr>
          <w:sz w:val="28"/>
          <w:szCs w:val="28"/>
          <w:lang w:val="en-US"/>
        </w:rPr>
        <w:t>The article published the results of an experimental study aimed at the d</w:t>
      </w:r>
      <w:r w:rsidRPr="000A2B96">
        <w:rPr>
          <w:sz w:val="28"/>
          <w:szCs w:val="28"/>
          <w:lang w:val="en-US"/>
        </w:rPr>
        <w:t>e</w:t>
      </w:r>
      <w:r w:rsidRPr="000A2B96">
        <w:rPr>
          <w:sz w:val="28"/>
          <w:szCs w:val="28"/>
          <w:lang w:val="en-US"/>
        </w:rPr>
        <w:t>velopment of technical solutions for the implementation of the method of Falk – Hillarp. The proposed technical solution can be used as the basis for reliable and safe mini-laboratories that allow the researcher to implement the method of Falk-Hillarp in conducting proactive research.</w:t>
      </w:r>
    </w:p>
    <w:p w:rsidR="004824E7" w:rsidRPr="000A2B96" w:rsidRDefault="004824E7" w:rsidP="00EE20FE">
      <w:pPr>
        <w:ind w:firstLine="709"/>
        <w:jc w:val="both"/>
        <w:rPr>
          <w:sz w:val="28"/>
          <w:szCs w:val="28"/>
          <w:lang w:val="en-US"/>
        </w:rPr>
      </w:pPr>
      <w:r w:rsidRPr="00EE20FE">
        <w:rPr>
          <w:b/>
          <w:sz w:val="28"/>
          <w:szCs w:val="28"/>
          <w:lang w:val="en-US"/>
        </w:rPr>
        <w:t>Key words</w:t>
      </w:r>
      <w:r w:rsidRPr="000A2B96">
        <w:rPr>
          <w:sz w:val="28"/>
          <w:szCs w:val="28"/>
          <w:lang w:val="en-US"/>
        </w:rPr>
        <w:t>: neuropathogenicity the research methods sections of biological tissues, adrenergic nerve fibers, formaldehyde, dry heat, household mini oven.</w:t>
      </w:r>
    </w:p>
    <w:p w:rsidR="004824E7" w:rsidRPr="000A2B96" w:rsidRDefault="004824E7" w:rsidP="000A2B96">
      <w:pPr>
        <w:ind w:firstLine="567"/>
        <w:jc w:val="both"/>
        <w:rPr>
          <w:sz w:val="28"/>
          <w:szCs w:val="28"/>
          <w:lang w:val="en-US"/>
        </w:rPr>
      </w:pPr>
    </w:p>
    <w:p w:rsidR="004824E7" w:rsidRPr="000A2B96" w:rsidRDefault="004824E7" w:rsidP="000A2B96">
      <w:pPr>
        <w:jc w:val="both"/>
        <w:rPr>
          <w:b/>
          <w:sz w:val="28"/>
          <w:szCs w:val="28"/>
          <w:lang w:val="en-US"/>
        </w:rPr>
      </w:pPr>
      <w:r w:rsidRPr="000A2B96">
        <w:rPr>
          <w:sz w:val="28"/>
          <w:szCs w:val="28"/>
          <w:lang w:val="en-US"/>
        </w:rPr>
        <w:t>Lyamets Leonid</w:t>
      </w:r>
      <w:r w:rsidRPr="001C285F">
        <w:rPr>
          <w:sz w:val="28"/>
          <w:szCs w:val="28"/>
          <w:lang w:val="en-US"/>
        </w:rPr>
        <w:t xml:space="preserve"> </w:t>
      </w:r>
      <w:r w:rsidRPr="000A2B96">
        <w:rPr>
          <w:sz w:val="28"/>
          <w:szCs w:val="28"/>
          <w:lang w:val="en-US"/>
        </w:rPr>
        <w:t>Leonidovich</w:t>
      </w:r>
    </w:p>
    <w:p w:rsidR="004824E7" w:rsidRPr="000A2B96" w:rsidRDefault="004824E7" w:rsidP="000A2B96">
      <w:pPr>
        <w:pStyle w:val="AuthorAffiliation"/>
        <w:jc w:val="both"/>
        <w:rPr>
          <w:i w:val="0"/>
          <w:sz w:val="28"/>
          <w:szCs w:val="28"/>
        </w:rPr>
      </w:pPr>
      <w:r w:rsidRPr="000A2B96">
        <w:rPr>
          <w:i w:val="0"/>
          <w:iCs/>
          <w:sz w:val="28"/>
          <w:szCs w:val="28"/>
        </w:rPr>
        <w:t xml:space="preserve">Candidate of Science, </w:t>
      </w:r>
      <w:r w:rsidRPr="000A2B96">
        <w:rPr>
          <w:i w:val="0"/>
          <w:sz w:val="28"/>
          <w:szCs w:val="28"/>
        </w:rPr>
        <w:t>Associate professor at microtechnology and electronics d</w:t>
      </w:r>
      <w:r w:rsidRPr="000A2B96">
        <w:rPr>
          <w:i w:val="0"/>
          <w:sz w:val="28"/>
          <w:szCs w:val="28"/>
        </w:rPr>
        <w:t>e</w:t>
      </w:r>
      <w:r w:rsidRPr="000A2B96">
        <w:rPr>
          <w:i w:val="0"/>
          <w:sz w:val="28"/>
          <w:szCs w:val="28"/>
        </w:rPr>
        <w:t>partment,</w:t>
      </w:r>
    </w:p>
    <w:p w:rsidR="004824E7" w:rsidRPr="000A2B96" w:rsidRDefault="004824E7" w:rsidP="000A2B96">
      <w:pPr>
        <w:pStyle w:val="AuthorAffiliation"/>
        <w:jc w:val="both"/>
        <w:rPr>
          <w:i w:val="0"/>
          <w:sz w:val="28"/>
          <w:szCs w:val="28"/>
        </w:rPr>
      </w:pPr>
      <w:r w:rsidRPr="000A2B96">
        <w:rPr>
          <w:i w:val="0"/>
          <w:sz w:val="28"/>
          <w:szCs w:val="28"/>
        </w:rPr>
        <w:t xml:space="preserve">National Research University «Moscow Power Engineering Institute»  </w:t>
      </w:r>
    </w:p>
    <w:p w:rsidR="004824E7" w:rsidRPr="000A2B96" w:rsidRDefault="004824E7" w:rsidP="000A2B96">
      <w:pPr>
        <w:pStyle w:val="AuthorAffiliation"/>
        <w:jc w:val="both"/>
        <w:rPr>
          <w:i w:val="0"/>
          <w:sz w:val="28"/>
          <w:szCs w:val="28"/>
        </w:rPr>
      </w:pPr>
      <w:r w:rsidRPr="000A2B96">
        <w:rPr>
          <w:i w:val="0"/>
          <w:sz w:val="28"/>
          <w:szCs w:val="28"/>
        </w:rPr>
        <w:t xml:space="preserve">(Branch) in Smolensk1, </w:t>
      </w:r>
    </w:p>
    <w:p w:rsidR="004824E7" w:rsidRPr="000A2B96" w:rsidRDefault="004824E7" w:rsidP="000A2B96">
      <w:pPr>
        <w:pStyle w:val="AuthorAffiliation"/>
        <w:jc w:val="both"/>
        <w:rPr>
          <w:i w:val="0"/>
          <w:sz w:val="28"/>
          <w:szCs w:val="28"/>
        </w:rPr>
      </w:pPr>
      <w:r w:rsidRPr="000A2B96">
        <w:rPr>
          <w:i w:val="0"/>
          <w:sz w:val="28"/>
          <w:szCs w:val="28"/>
        </w:rPr>
        <w:t>Energetichesky proyezd</w:t>
      </w:r>
      <w:r w:rsidRPr="001C285F">
        <w:rPr>
          <w:i w:val="0"/>
          <w:sz w:val="28"/>
          <w:szCs w:val="28"/>
        </w:rPr>
        <w:t xml:space="preserve"> </w:t>
      </w:r>
      <w:r w:rsidRPr="000A2B96">
        <w:rPr>
          <w:i w:val="0"/>
          <w:sz w:val="28"/>
          <w:szCs w:val="28"/>
        </w:rPr>
        <w:t>1, g. Smolensk, 2014013, Russia</w:t>
      </w:r>
    </w:p>
    <w:p w:rsidR="004824E7" w:rsidRPr="000A2B96" w:rsidRDefault="004824E7" w:rsidP="000A2B96">
      <w:pPr>
        <w:ind w:firstLine="567"/>
        <w:jc w:val="both"/>
        <w:rPr>
          <w:sz w:val="28"/>
          <w:szCs w:val="28"/>
          <w:lang w:val="en-US"/>
        </w:rPr>
      </w:pPr>
    </w:p>
    <w:p w:rsidR="004824E7" w:rsidRPr="000A2B96" w:rsidRDefault="004824E7" w:rsidP="000A2B96">
      <w:pPr>
        <w:jc w:val="both"/>
        <w:rPr>
          <w:sz w:val="28"/>
          <w:szCs w:val="28"/>
          <w:lang w:val="en-US"/>
        </w:rPr>
      </w:pPr>
      <w:r w:rsidRPr="000A2B96">
        <w:rPr>
          <w:sz w:val="28"/>
          <w:szCs w:val="28"/>
          <w:lang w:val="en-US"/>
        </w:rPr>
        <w:t>Yakimenko</w:t>
      </w:r>
      <w:r w:rsidRPr="001C285F">
        <w:rPr>
          <w:sz w:val="28"/>
          <w:szCs w:val="28"/>
          <w:lang w:val="en-US"/>
        </w:rPr>
        <w:t xml:space="preserve"> </w:t>
      </w:r>
      <w:r w:rsidRPr="000A2B96">
        <w:rPr>
          <w:sz w:val="28"/>
          <w:szCs w:val="28"/>
          <w:lang w:val="en-US"/>
        </w:rPr>
        <w:t>Igor</w:t>
      </w:r>
      <w:r w:rsidRPr="001C285F">
        <w:rPr>
          <w:sz w:val="28"/>
          <w:szCs w:val="28"/>
          <w:lang w:val="en-US"/>
        </w:rPr>
        <w:t xml:space="preserve"> </w:t>
      </w:r>
      <w:r w:rsidRPr="000A2B96">
        <w:rPr>
          <w:sz w:val="28"/>
          <w:szCs w:val="28"/>
          <w:lang w:val="en-US"/>
        </w:rPr>
        <w:t>Vladimirovich</w:t>
      </w:r>
    </w:p>
    <w:p w:rsidR="004824E7" w:rsidRPr="000A2B96" w:rsidRDefault="004824E7" w:rsidP="000A2B96">
      <w:pPr>
        <w:pStyle w:val="AuthorAffiliation"/>
        <w:jc w:val="both"/>
        <w:rPr>
          <w:i w:val="0"/>
          <w:iCs/>
          <w:sz w:val="28"/>
          <w:szCs w:val="28"/>
        </w:rPr>
      </w:pPr>
      <w:r w:rsidRPr="000A2B96">
        <w:rPr>
          <w:i w:val="0"/>
          <w:iCs/>
          <w:sz w:val="28"/>
          <w:szCs w:val="28"/>
        </w:rPr>
        <w:t xml:space="preserve">Dr. Sci, Associate professor, head of microtechnology  and electronics department, </w:t>
      </w:r>
    </w:p>
    <w:p w:rsidR="004824E7" w:rsidRPr="000A2B96" w:rsidRDefault="004824E7" w:rsidP="000A2B96">
      <w:pPr>
        <w:pStyle w:val="AuthorAffiliation"/>
        <w:jc w:val="both"/>
        <w:rPr>
          <w:i w:val="0"/>
          <w:iCs/>
          <w:sz w:val="28"/>
          <w:szCs w:val="28"/>
        </w:rPr>
      </w:pPr>
      <w:r w:rsidRPr="000A2B96">
        <w:rPr>
          <w:i w:val="0"/>
          <w:iCs/>
          <w:sz w:val="28"/>
          <w:szCs w:val="28"/>
        </w:rPr>
        <w:t xml:space="preserve">National Research University «Moscow Power Engineering Institute»  </w:t>
      </w:r>
    </w:p>
    <w:p w:rsidR="004824E7" w:rsidRPr="000A2B96" w:rsidRDefault="004824E7" w:rsidP="000A2B96">
      <w:pPr>
        <w:pStyle w:val="AuthorAffiliation"/>
        <w:jc w:val="both"/>
        <w:rPr>
          <w:i w:val="0"/>
          <w:iCs/>
          <w:sz w:val="28"/>
          <w:szCs w:val="28"/>
        </w:rPr>
      </w:pPr>
      <w:r w:rsidRPr="000A2B96">
        <w:rPr>
          <w:i w:val="0"/>
          <w:iCs/>
          <w:sz w:val="28"/>
          <w:szCs w:val="28"/>
        </w:rPr>
        <w:t>(Branch) in Smolensk</w:t>
      </w:r>
    </w:p>
    <w:p w:rsidR="004824E7" w:rsidRPr="000A2B96" w:rsidRDefault="004824E7" w:rsidP="000A2B96">
      <w:pPr>
        <w:pStyle w:val="AuthorAffiliation"/>
        <w:jc w:val="both"/>
        <w:rPr>
          <w:i w:val="0"/>
          <w:iCs/>
          <w:sz w:val="28"/>
          <w:szCs w:val="28"/>
        </w:rPr>
      </w:pPr>
      <w:r w:rsidRPr="000A2B96">
        <w:rPr>
          <w:i w:val="0"/>
          <w:iCs/>
          <w:sz w:val="28"/>
          <w:szCs w:val="28"/>
        </w:rPr>
        <w:t>Energetichesky</w:t>
      </w:r>
      <w:r w:rsidRPr="001C285F">
        <w:rPr>
          <w:i w:val="0"/>
          <w:iCs/>
          <w:sz w:val="28"/>
          <w:szCs w:val="28"/>
        </w:rPr>
        <w:t xml:space="preserve"> </w:t>
      </w:r>
      <w:r w:rsidRPr="000A2B96">
        <w:rPr>
          <w:i w:val="0"/>
          <w:iCs/>
          <w:sz w:val="28"/>
          <w:szCs w:val="28"/>
        </w:rPr>
        <w:t>proyezd 1, g. Smolensk, 2014013, Russia</w:t>
      </w:r>
    </w:p>
    <w:p w:rsidR="004824E7" w:rsidRPr="000A2B96" w:rsidRDefault="004824E7" w:rsidP="008F5C0A">
      <w:pPr>
        <w:ind w:firstLine="709"/>
        <w:jc w:val="right"/>
        <w:rPr>
          <w:sz w:val="28"/>
          <w:szCs w:val="28"/>
        </w:rPr>
      </w:pPr>
      <w:r w:rsidRPr="000A2B96">
        <w:rPr>
          <w:sz w:val="28"/>
          <w:szCs w:val="28"/>
          <w:lang w:val="en-US"/>
        </w:rPr>
        <w:t>a</w:t>
      </w:r>
      <w:r w:rsidRPr="000A2B96">
        <w:rPr>
          <w:sz w:val="28"/>
          <w:szCs w:val="28"/>
        </w:rPr>
        <w:t>.</w:t>
      </w:r>
    </w:p>
    <w:p w:rsidR="004824E7" w:rsidRPr="000A2B96" w:rsidRDefault="004824E7" w:rsidP="008F6735">
      <w:pPr>
        <w:rPr>
          <w:sz w:val="28"/>
          <w:szCs w:val="28"/>
        </w:rPr>
      </w:pPr>
      <w:r w:rsidRPr="000A2B96">
        <w:rPr>
          <w:sz w:val="28"/>
          <w:szCs w:val="28"/>
        </w:rPr>
        <w:t>Лямец Леонид Леонидович</w:t>
      </w:r>
      <w:r w:rsidRPr="008F6735">
        <w:rPr>
          <w:sz w:val="28"/>
          <w:szCs w:val="28"/>
        </w:rPr>
        <w:t xml:space="preserve"> - </w:t>
      </w:r>
      <w:r w:rsidRPr="000A2B96">
        <w:rPr>
          <w:sz w:val="28"/>
          <w:szCs w:val="28"/>
        </w:rPr>
        <w:t>кандидат технических наук, доцент, доцент к</w:t>
      </w:r>
      <w:r w:rsidRPr="000A2B96">
        <w:rPr>
          <w:sz w:val="28"/>
          <w:szCs w:val="28"/>
        </w:rPr>
        <w:t>а</w:t>
      </w:r>
      <w:r w:rsidRPr="000A2B96">
        <w:rPr>
          <w:sz w:val="28"/>
          <w:szCs w:val="28"/>
        </w:rPr>
        <w:t>федры электроники и микропроцессорной техники.</w:t>
      </w:r>
    </w:p>
    <w:p w:rsidR="004824E7" w:rsidRPr="000A2B96" w:rsidRDefault="004824E7" w:rsidP="000A2B96">
      <w:pPr>
        <w:jc w:val="both"/>
        <w:rPr>
          <w:sz w:val="28"/>
          <w:szCs w:val="28"/>
        </w:rPr>
      </w:pPr>
      <w:r w:rsidRPr="000A2B96">
        <w:rPr>
          <w:sz w:val="28"/>
          <w:szCs w:val="28"/>
        </w:rPr>
        <w:t>Филиал ФГБОУ ВО "НИУ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"МЭИ" в г. Смоленске, 1, Энергетический проезд, г. Смоленск 214013, РФ.</w:t>
      </w:r>
    </w:p>
    <w:p w:rsidR="004824E7" w:rsidRPr="000A2B96" w:rsidRDefault="004824E7" w:rsidP="000A2B96">
      <w:pPr>
        <w:jc w:val="both"/>
        <w:rPr>
          <w:sz w:val="28"/>
          <w:szCs w:val="28"/>
        </w:rPr>
      </w:pPr>
      <w:r w:rsidRPr="000A2B96">
        <w:rPr>
          <w:sz w:val="28"/>
          <w:szCs w:val="28"/>
        </w:rPr>
        <w:t>Якименко Игорь Владимирович</w:t>
      </w:r>
    </w:p>
    <w:p w:rsidR="004824E7" w:rsidRPr="000A2B96" w:rsidRDefault="004824E7" w:rsidP="000A2B96">
      <w:pPr>
        <w:jc w:val="both"/>
        <w:rPr>
          <w:sz w:val="28"/>
          <w:szCs w:val="28"/>
        </w:rPr>
      </w:pPr>
      <w:r w:rsidRPr="000A2B96">
        <w:rPr>
          <w:sz w:val="28"/>
          <w:szCs w:val="28"/>
        </w:rPr>
        <w:t>доктор технических наук, доцент, заведующий кафедры электроники и ми</w:t>
      </w:r>
      <w:r w:rsidRPr="000A2B96">
        <w:rPr>
          <w:sz w:val="28"/>
          <w:szCs w:val="28"/>
        </w:rPr>
        <w:t>к</w:t>
      </w:r>
      <w:r w:rsidRPr="000A2B96">
        <w:rPr>
          <w:sz w:val="28"/>
          <w:szCs w:val="28"/>
        </w:rPr>
        <w:t>ропроцессорной техники.</w:t>
      </w:r>
    </w:p>
    <w:p w:rsidR="004824E7" w:rsidRPr="000A2B96" w:rsidRDefault="004824E7" w:rsidP="000A2B96">
      <w:pPr>
        <w:jc w:val="both"/>
        <w:rPr>
          <w:sz w:val="28"/>
          <w:szCs w:val="28"/>
        </w:rPr>
      </w:pPr>
      <w:r w:rsidRPr="000A2B96">
        <w:rPr>
          <w:sz w:val="28"/>
          <w:szCs w:val="28"/>
        </w:rPr>
        <w:t>Филиал ФГБОУ ВО "НИУ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"МЭИ" в г. Смоленске, 1, Энергетический проезд, г. Смоленск 214013, РФ.</w:t>
      </w:r>
    </w:p>
    <w:p w:rsidR="004824E7" w:rsidRPr="000A2B96" w:rsidRDefault="004824E7" w:rsidP="001F5253">
      <w:pPr>
        <w:jc w:val="right"/>
        <w:rPr>
          <w:color w:val="000000"/>
          <w:spacing w:val="-1"/>
          <w:sz w:val="28"/>
          <w:szCs w:val="28"/>
        </w:rPr>
      </w:pPr>
    </w:p>
    <w:p w:rsidR="004824E7" w:rsidRDefault="004824E7" w:rsidP="008F6735">
      <w:pPr>
        <w:jc w:val="right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Pr="000A2B96">
        <w:rPr>
          <w:sz w:val="28"/>
          <w:szCs w:val="28"/>
        </w:rPr>
        <w:t xml:space="preserve"> электроники и микропроцессорной техники</w:t>
      </w:r>
    </w:p>
    <w:p w:rsidR="004824E7" w:rsidRPr="008F6735" w:rsidRDefault="004824E7" w:rsidP="008F6735">
      <w:pPr>
        <w:jc w:val="right"/>
        <w:rPr>
          <w:color w:val="000000"/>
          <w:spacing w:val="-1"/>
          <w:sz w:val="28"/>
          <w:szCs w:val="28"/>
        </w:rPr>
      </w:pPr>
      <w:r w:rsidRPr="000A2B96">
        <w:rPr>
          <w:sz w:val="28"/>
          <w:szCs w:val="28"/>
        </w:rPr>
        <w:t>Филиал ФГБОУ ВО "НИУ</w:t>
      </w:r>
      <w:r>
        <w:rPr>
          <w:sz w:val="28"/>
          <w:szCs w:val="28"/>
        </w:rPr>
        <w:t xml:space="preserve"> </w:t>
      </w:r>
      <w:r w:rsidRPr="000A2B96">
        <w:rPr>
          <w:sz w:val="28"/>
          <w:szCs w:val="28"/>
        </w:rPr>
        <w:t>"МЭИ" в г. Смоленске</w:t>
      </w:r>
    </w:p>
    <w:p w:rsidR="004824E7" w:rsidRPr="000A2B96" w:rsidRDefault="004824E7" w:rsidP="001F5253">
      <w:pPr>
        <w:ind w:firstLine="709"/>
        <w:jc w:val="right"/>
        <w:rPr>
          <w:sz w:val="28"/>
          <w:szCs w:val="28"/>
        </w:rPr>
      </w:pPr>
      <w:r w:rsidRPr="000A2B96">
        <w:rPr>
          <w:color w:val="000000"/>
          <w:spacing w:val="-1"/>
          <w:sz w:val="28"/>
          <w:szCs w:val="28"/>
        </w:rPr>
        <w:t xml:space="preserve">Поступила в редакцию </w:t>
      </w:r>
      <w:r w:rsidRPr="008F6735">
        <w:rPr>
          <w:color w:val="000000"/>
          <w:spacing w:val="-1"/>
          <w:sz w:val="28"/>
          <w:szCs w:val="28"/>
        </w:rPr>
        <w:t>18</w:t>
      </w:r>
      <w:r w:rsidRPr="000A2B96">
        <w:rPr>
          <w:color w:val="000000"/>
          <w:spacing w:val="-1"/>
          <w:sz w:val="28"/>
          <w:szCs w:val="28"/>
        </w:rPr>
        <w:t>.</w:t>
      </w:r>
      <w:r w:rsidRPr="008F6735">
        <w:rPr>
          <w:color w:val="000000"/>
          <w:spacing w:val="-1"/>
          <w:sz w:val="28"/>
          <w:szCs w:val="28"/>
        </w:rPr>
        <w:t>11</w:t>
      </w:r>
      <w:r w:rsidRPr="000A2B96">
        <w:rPr>
          <w:color w:val="000000"/>
          <w:spacing w:val="-1"/>
          <w:sz w:val="28"/>
          <w:szCs w:val="28"/>
        </w:rPr>
        <w:t>.2017.</w:t>
      </w:r>
    </w:p>
    <w:sectPr w:rsidR="004824E7" w:rsidRPr="000A2B96" w:rsidSect="000A2B9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E7" w:rsidRDefault="004824E7">
      <w:r>
        <w:separator/>
      </w:r>
    </w:p>
  </w:endnote>
  <w:endnote w:type="continuationSeparator" w:id="1">
    <w:p w:rsidR="004824E7" w:rsidRDefault="0048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E7" w:rsidRDefault="004824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4E7" w:rsidRDefault="004824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E7" w:rsidRDefault="004824E7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4824E7" w:rsidRDefault="004824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E7" w:rsidRDefault="004824E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E7" w:rsidRDefault="004824E7">
      <w:r>
        <w:separator/>
      </w:r>
    </w:p>
  </w:footnote>
  <w:footnote w:type="continuationSeparator" w:id="1">
    <w:p w:rsidR="004824E7" w:rsidRDefault="00482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E7" w:rsidRDefault="004824E7">
    <w:pPr>
      <w:pStyle w:val="NormalWeb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4824E7" w:rsidRDefault="004824E7">
    <w:pPr>
      <w:pStyle w:val="NormalWeb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4824E7" w:rsidRDefault="004824E7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16. Вып. 4. 2017. </w:t>
    </w:r>
  </w:p>
  <w:p w:rsidR="004824E7" w:rsidRDefault="004824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E7" w:rsidRDefault="004824E7">
    <w:pPr>
      <w:pStyle w:val="NormalWeb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4824E7" w:rsidRDefault="004824E7">
    <w:pPr>
      <w:pStyle w:val="NormalWeb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4824E7" w:rsidRDefault="004824E7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 1</w:t>
    </w:r>
    <w:r>
      <w:rPr>
        <w:b/>
        <w:bCs/>
        <w:sz w:val="18"/>
        <w:lang w:val="en-US"/>
      </w:rPr>
      <w:t>6</w:t>
    </w:r>
    <w:r>
      <w:rPr>
        <w:b/>
        <w:bCs/>
        <w:sz w:val="18"/>
      </w:rPr>
      <w:t xml:space="preserve">. Вып. </w:t>
    </w:r>
    <w:r>
      <w:rPr>
        <w:b/>
        <w:bCs/>
        <w:sz w:val="18"/>
        <w:lang w:val="en-US"/>
      </w:rPr>
      <w:t>4</w:t>
    </w:r>
    <w:r>
      <w:rPr>
        <w:b/>
        <w:bCs/>
        <w:sz w:val="18"/>
      </w:rPr>
      <w:t>. 20</w:t>
    </w:r>
    <w:r>
      <w:rPr>
        <w:b/>
        <w:bCs/>
        <w:sz w:val="18"/>
        <w:lang w:val="en-US"/>
      </w:rPr>
      <w:t>17</w:t>
    </w:r>
    <w:r>
      <w:rPr>
        <w:b/>
        <w:bCs/>
        <w:sz w:val="18"/>
      </w:rPr>
      <w:t xml:space="preserve">. </w:t>
    </w:r>
  </w:p>
  <w:p w:rsidR="004824E7" w:rsidRDefault="004824E7" w:rsidP="00245C93">
    <w:pPr>
      <w:pStyle w:val="Header"/>
      <w:tabs>
        <w:tab w:val="clear" w:pos="4677"/>
        <w:tab w:val="clear" w:pos="9355"/>
        <w:tab w:val="right" w:pos="-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2EA"/>
    <w:multiLevelType w:val="hybridMultilevel"/>
    <w:tmpl w:val="82BA8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DC721F"/>
    <w:multiLevelType w:val="hybridMultilevel"/>
    <w:tmpl w:val="BA501E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1B3B6D"/>
    <w:multiLevelType w:val="hybridMultilevel"/>
    <w:tmpl w:val="A01011B4"/>
    <w:lvl w:ilvl="0" w:tplc="9ACE74C0">
      <w:start w:val="1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0A2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E49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54F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549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A60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8CC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303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36C2E79"/>
    <w:multiLevelType w:val="hybridMultilevel"/>
    <w:tmpl w:val="BCBC04BE"/>
    <w:lvl w:ilvl="0" w:tplc="0419000F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6">
    <w:nsid w:val="24C96696"/>
    <w:multiLevelType w:val="hybridMultilevel"/>
    <w:tmpl w:val="12B2A018"/>
    <w:lvl w:ilvl="0" w:tplc="52609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D87DB8"/>
    <w:multiLevelType w:val="hybridMultilevel"/>
    <w:tmpl w:val="DDA6C052"/>
    <w:lvl w:ilvl="0" w:tplc="88409E7E">
      <w:start w:val="1"/>
      <w:numFmt w:val="decimal"/>
      <w:lvlText w:val="%1."/>
      <w:lvlJc w:val="left"/>
      <w:pPr>
        <w:tabs>
          <w:tab w:val="num" w:pos="779"/>
        </w:tabs>
        <w:ind w:left="779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C17AB6"/>
    <w:multiLevelType w:val="hybridMultilevel"/>
    <w:tmpl w:val="CDEA2450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9">
    <w:nsid w:val="47122EAB"/>
    <w:multiLevelType w:val="hybridMultilevel"/>
    <w:tmpl w:val="25FED554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57EC4881"/>
    <w:multiLevelType w:val="hybridMultilevel"/>
    <w:tmpl w:val="7504BBD8"/>
    <w:lvl w:ilvl="0" w:tplc="0419000F">
      <w:start w:val="1"/>
      <w:numFmt w:val="decimal"/>
      <w:lvlText w:val="%1."/>
      <w:lvlJc w:val="left"/>
      <w:pPr>
        <w:ind w:left="36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abstractNum w:abstractNumId="11">
    <w:nsid w:val="5EAA7D74"/>
    <w:multiLevelType w:val="hybridMultilevel"/>
    <w:tmpl w:val="1F2A187C"/>
    <w:lvl w:ilvl="0" w:tplc="0890E6A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60741F83"/>
    <w:multiLevelType w:val="hybridMultilevel"/>
    <w:tmpl w:val="2ECC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343BA"/>
    <w:multiLevelType w:val="hybridMultilevel"/>
    <w:tmpl w:val="177A11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F4E5A8A"/>
    <w:multiLevelType w:val="hybridMultilevel"/>
    <w:tmpl w:val="6E08A7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2C84581"/>
    <w:multiLevelType w:val="hybridMultilevel"/>
    <w:tmpl w:val="2DB6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F97A97"/>
    <w:multiLevelType w:val="hybridMultilevel"/>
    <w:tmpl w:val="68B8F0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16"/>
  </w:num>
  <w:num w:numId="14">
    <w:abstractNumId w:val="6"/>
  </w:num>
  <w:num w:numId="15">
    <w:abstractNumId w:val="13"/>
  </w:num>
  <w:num w:numId="16">
    <w:abstractNumId w:val="15"/>
  </w:num>
  <w:num w:numId="1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85"/>
    <w:rsid w:val="00003A43"/>
    <w:rsid w:val="00006242"/>
    <w:rsid w:val="00032732"/>
    <w:rsid w:val="00034429"/>
    <w:rsid w:val="000345D7"/>
    <w:rsid w:val="00046963"/>
    <w:rsid w:val="00051C40"/>
    <w:rsid w:val="00052205"/>
    <w:rsid w:val="00055514"/>
    <w:rsid w:val="00062DB0"/>
    <w:rsid w:val="000668DC"/>
    <w:rsid w:val="00067320"/>
    <w:rsid w:val="000739DD"/>
    <w:rsid w:val="00095163"/>
    <w:rsid w:val="000A2B96"/>
    <w:rsid w:val="000A715A"/>
    <w:rsid w:val="000B45B1"/>
    <w:rsid w:val="00100D99"/>
    <w:rsid w:val="00112B8F"/>
    <w:rsid w:val="001219D0"/>
    <w:rsid w:val="001423DB"/>
    <w:rsid w:val="00173BDC"/>
    <w:rsid w:val="001A46DB"/>
    <w:rsid w:val="001B1767"/>
    <w:rsid w:val="001B376A"/>
    <w:rsid w:val="001C285F"/>
    <w:rsid w:val="001C3C4F"/>
    <w:rsid w:val="001C74E6"/>
    <w:rsid w:val="001F5253"/>
    <w:rsid w:val="002130F1"/>
    <w:rsid w:val="002240F5"/>
    <w:rsid w:val="00231B68"/>
    <w:rsid w:val="00240906"/>
    <w:rsid w:val="00241C7A"/>
    <w:rsid w:val="00243DAA"/>
    <w:rsid w:val="00245C93"/>
    <w:rsid w:val="00252CAC"/>
    <w:rsid w:val="0028769E"/>
    <w:rsid w:val="002A6B32"/>
    <w:rsid w:val="002B1921"/>
    <w:rsid w:val="002B2508"/>
    <w:rsid w:val="002B5C05"/>
    <w:rsid w:val="002B77E2"/>
    <w:rsid w:val="002C2467"/>
    <w:rsid w:val="002C7328"/>
    <w:rsid w:val="002D1B0C"/>
    <w:rsid w:val="002D2728"/>
    <w:rsid w:val="002D30E6"/>
    <w:rsid w:val="002E2581"/>
    <w:rsid w:val="002E6F9F"/>
    <w:rsid w:val="002F5EB7"/>
    <w:rsid w:val="002F60FD"/>
    <w:rsid w:val="0030185C"/>
    <w:rsid w:val="00305E63"/>
    <w:rsid w:val="00305EA4"/>
    <w:rsid w:val="00306378"/>
    <w:rsid w:val="003074BC"/>
    <w:rsid w:val="00321B1A"/>
    <w:rsid w:val="00322F59"/>
    <w:rsid w:val="00341712"/>
    <w:rsid w:val="00341C00"/>
    <w:rsid w:val="0034463C"/>
    <w:rsid w:val="00362EA5"/>
    <w:rsid w:val="0036723B"/>
    <w:rsid w:val="003805A2"/>
    <w:rsid w:val="00393206"/>
    <w:rsid w:val="003A7B9C"/>
    <w:rsid w:val="003C5BF3"/>
    <w:rsid w:val="003D30EA"/>
    <w:rsid w:val="00400FCA"/>
    <w:rsid w:val="00423D3E"/>
    <w:rsid w:val="00426007"/>
    <w:rsid w:val="004337E4"/>
    <w:rsid w:val="0045000E"/>
    <w:rsid w:val="00465DCD"/>
    <w:rsid w:val="004824E7"/>
    <w:rsid w:val="004844D7"/>
    <w:rsid w:val="00493BE4"/>
    <w:rsid w:val="00494908"/>
    <w:rsid w:val="0049610C"/>
    <w:rsid w:val="004A3B30"/>
    <w:rsid w:val="004A71C2"/>
    <w:rsid w:val="004B1187"/>
    <w:rsid w:val="004D4A30"/>
    <w:rsid w:val="004D4E23"/>
    <w:rsid w:val="00513657"/>
    <w:rsid w:val="00520C62"/>
    <w:rsid w:val="005226D3"/>
    <w:rsid w:val="0053219F"/>
    <w:rsid w:val="00534793"/>
    <w:rsid w:val="00534DC4"/>
    <w:rsid w:val="00541B5A"/>
    <w:rsid w:val="00557DD6"/>
    <w:rsid w:val="00567DF9"/>
    <w:rsid w:val="005A1313"/>
    <w:rsid w:val="005A2F67"/>
    <w:rsid w:val="005A71CB"/>
    <w:rsid w:val="005B03E8"/>
    <w:rsid w:val="005B4200"/>
    <w:rsid w:val="005D67F0"/>
    <w:rsid w:val="005E5B1D"/>
    <w:rsid w:val="005F5AE1"/>
    <w:rsid w:val="00613C6D"/>
    <w:rsid w:val="006221C8"/>
    <w:rsid w:val="00635191"/>
    <w:rsid w:val="00635193"/>
    <w:rsid w:val="00637A2A"/>
    <w:rsid w:val="00637A30"/>
    <w:rsid w:val="006405DF"/>
    <w:rsid w:val="00663180"/>
    <w:rsid w:val="006654C1"/>
    <w:rsid w:val="00670B9E"/>
    <w:rsid w:val="00672F33"/>
    <w:rsid w:val="00683E35"/>
    <w:rsid w:val="0068642D"/>
    <w:rsid w:val="006A2E7A"/>
    <w:rsid w:val="006A5A66"/>
    <w:rsid w:val="006B6899"/>
    <w:rsid w:val="006C56D1"/>
    <w:rsid w:val="006C57E0"/>
    <w:rsid w:val="006D2108"/>
    <w:rsid w:val="006E3314"/>
    <w:rsid w:val="00706605"/>
    <w:rsid w:val="0072140C"/>
    <w:rsid w:val="00747B78"/>
    <w:rsid w:val="007510A4"/>
    <w:rsid w:val="00752E3B"/>
    <w:rsid w:val="0075416F"/>
    <w:rsid w:val="00781F58"/>
    <w:rsid w:val="007941B2"/>
    <w:rsid w:val="007A5064"/>
    <w:rsid w:val="007B5B3E"/>
    <w:rsid w:val="007D06DE"/>
    <w:rsid w:val="007E741F"/>
    <w:rsid w:val="007E7697"/>
    <w:rsid w:val="007F3AC4"/>
    <w:rsid w:val="00802B75"/>
    <w:rsid w:val="0080435D"/>
    <w:rsid w:val="00810140"/>
    <w:rsid w:val="00811440"/>
    <w:rsid w:val="0081499D"/>
    <w:rsid w:val="00820D0F"/>
    <w:rsid w:val="008228B3"/>
    <w:rsid w:val="008317F4"/>
    <w:rsid w:val="0086027E"/>
    <w:rsid w:val="00860B78"/>
    <w:rsid w:val="00864D79"/>
    <w:rsid w:val="008651C4"/>
    <w:rsid w:val="00892A9F"/>
    <w:rsid w:val="0089307B"/>
    <w:rsid w:val="008B1DBE"/>
    <w:rsid w:val="008B4625"/>
    <w:rsid w:val="008C2920"/>
    <w:rsid w:val="008E14B2"/>
    <w:rsid w:val="008E1CDF"/>
    <w:rsid w:val="008E233C"/>
    <w:rsid w:val="008E5655"/>
    <w:rsid w:val="008E5FF9"/>
    <w:rsid w:val="008F5C0A"/>
    <w:rsid w:val="008F6735"/>
    <w:rsid w:val="00903174"/>
    <w:rsid w:val="009174B8"/>
    <w:rsid w:val="00933949"/>
    <w:rsid w:val="009359AE"/>
    <w:rsid w:val="00957E61"/>
    <w:rsid w:val="00962062"/>
    <w:rsid w:val="009847C1"/>
    <w:rsid w:val="009901D8"/>
    <w:rsid w:val="009A16DE"/>
    <w:rsid w:val="009A232D"/>
    <w:rsid w:val="009A57D7"/>
    <w:rsid w:val="009E428D"/>
    <w:rsid w:val="009E495E"/>
    <w:rsid w:val="009E7429"/>
    <w:rsid w:val="009F5FD1"/>
    <w:rsid w:val="009F6A56"/>
    <w:rsid w:val="00A05062"/>
    <w:rsid w:val="00A050FB"/>
    <w:rsid w:val="00A13476"/>
    <w:rsid w:val="00A23B85"/>
    <w:rsid w:val="00A31D1C"/>
    <w:rsid w:val="00A35D7A"/>
    <w:rsid w:val="00A50A77"/>
    <w:rsid w:val="00A51860"/>
    <w:rsid w:val="00A56258"/>
    <w:rsid w:val="00A67A9F"/>
    <w:rsid w:val="00A8000F"/>
    <w:rsid w:val="00A93B79"/>
    <w:rsid w:val="00A96A71"/>
    <w:rsid w:val="00AA7C92"/>
    <w:rsid w:val="00AC0FBF"/>
    <w:rsid w:val="00AD72F8"/>
    <w:rsid w:val="00AF3138"/>
    <w:rsid w:val="00AF69F5"/>
    <w:rsid w:val="00B01893"/>
    <w:rsid w:val="00B031B5"/>
    <w:rsid w:val="00B104D9"/>
    <w:rsid w:val="00B21421"/>
    <w:rsid w:val="00B21AF7"/>
    <w:rsid w:val="00B26ED5"/>
    <w:rsid w:val="00B3733A"/>
    <w:rsid w:val="00B43A2D"/>
    <w:rsid w:val="00B57191"/>
    <w:rsid w:val="00B61274"/>
    <w:rsid w:val="00B75118"/>
    <w:rsid w:val="00B85E81"/>
    <w:rsid w:val="00B8732A"/>
    <w:rsid w:val="00B91912"/>
    <w:rsid w:val="00BB01A0"/>
    <w:rsid w:val="00BD6490"/>
    <w:rsid w:val="00BE51F6"/>
    <w:rsid w:val="00BF676D"/>
    <w:rsid w:val="00C02971"/>
    <w:rsid w:val="00C05D20"/>
    <w:rsid w:val="00C242C6"/>
    <w:rsid w:val="00C44831"/>
    <w:rsid w:val="00C571A3"/>
    <w:rsid w:val="00C7351B"/>
    <w:rsid w:val="00CA0AF4"/>
    <w:rsid w:val="00CA7120"/>
    <w:rsid w:val="00CB5983"/>
    <w:rsid w:val="00CC03B6"/>
    <w:rsid w:val="00CD2102"/>
    <w:rsid w:val="00CD3E70"/>
    <w:rsid w:val="00CE25BB"/>
    <w:rsid w:val="00D027B7"/>
    <w:rsid w:val="00D0304A"/>
    <w:rsid w:val="00D07FD7"/>
    <w:rsid w:val="00D15EE0"/>
    <w:rsid w:val="00D34D81"/>
    <w:rsid w:val="00D37E32"/>
    <w:rsid w:val="00D43C46"/>
    <w:rsid w:val="00D46DCF"/>
    <w:rsid w:val="00D63D17"/>
    <w:rsid w:val="00D72F5A"/>
    <w:rsid w:val="00D8778E"/>
    <w:rsid w:val="00D945B7"/>
    <w:rsid w:val="00DF5C90"/>
    <w:rsid w:val="00E00178"/>
    <w:rsid w:val="00E027BE"/>
    <w:rsid w:val="00E034AC"/>
    <w:rsid w:val="00E26402"/>
    <w:rsid w:val="00E26EE2"/>
    <w:rsid w:val="00E429B9"/>
    <w:rsid w:val="00E51218"/>
    <w:rsid w:val="00E66FFE"/>
    <w:rsid w:val="00E76C14"/>
    <w:rsid w:val="00E968FF"/>
    <w:rsid w:val="00EA740B"/>
    <w:rsid w:val="00EC0603"/>
    <w:rsid w:val="00EE20FE"/>
    <w:rsid w:val="00EE4FFE"/>
    <w:rsid w:val="00F86844"/>
    <w:rsid w:val="00F93D95"/>
    <w:rsid w:val="00F952BB"/>
    <w:rsid w:val="00FA0CC1"/>
    <w:rsid w:val="00FA0F56"/>
    <w:rsid w:val="00FB2412"/>
    <w:rsid w:val="00FC15D6"/>
    <w:rsid w:val="00FC6167"/>
    <w:rsid w:val="00FC744D"/>
    <w:rsid w:val="00FC7A54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518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1860"/>
    <w:pPr>
      <w:keepNext/>
      <w:outlineLvl w:val="1"/>
    </w:pPr>
    <w:rPr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1860"/>
    <w:pPr>
      <w:keepNext/>
      <w:jc w:val="right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860"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A518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18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PageNumber">
    <w:name w:val="page number"/>
    <w:basedOn w:val="DefaultParagraphFont"/>
    <w:uiPriority w:val="99"/>
    <w:rsid w:val="00A51860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A5186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3BE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A51860"/>
    <w:pPr>
      <w:jc w:val="both"/>
    </w:pPr>
    <w:rPr>
      <w:color w:val="FF000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A51860"/>
    <w:rPr>
      <w:rFonts w:cs="Times New Roman"/>
      <w:color w:val="0000FF"/>
      <w:u w:val="single"/>
    </w:rPr>
  </w:style>
  <w:style w:type="paragraph" w:customStyle="1" w:styleId="a2">
    <w:name w:val="Знак"/>
    <w:basedOn w:val="Normal"/>
    <w:uiPriority w:val="99"/>
    <w:rsid w:val="00A51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  <w:szCs w:val="20"/>
    </w:rPr>
  </w:style>
  <w:style w:type="paragraph" w:customStyle="1" w:styleId="a3">
    <w:name w:val="Номер"/>
    <w:basedOn w:val="Normal"/>
    <w:next w:val="Normal"/>
    <w:uiPriority w:val="99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51860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aliases w:val="Основной текст с отступом Знак1,Основной текст с отступом Знак Знак"/>
    <w:basedOn w:val="Normal"/>
    <w:link w:val="BodyTextIndentChar"/>
    <w:uiPriority w:val="99"/>
    <w:semiHidden/>
    <w:rsid w:val="00A51860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aliases w:val="Основной текст с отступом Знак1 Char,Основной текст с отступом Знак Знак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A51860"/>
    <w:pPr>
      <w:ind w:firstLine="363"/>
    </w:pPr>
    <w:rPr>
      <w:b/>
      <w:bCs/>
      <w:sz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A51860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A51860"/>
    <w:pPr>
      <w:ind w:firstLine="708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rintcopy1">
    <w:name w:val="printcopy1"/>
    <w:basedOn w:val="Normal"/>
    <w:uiPriority w:val="99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">
    <w:name w:val="Обычный1"/>
    <w:uiPriority w:val="99"/>
    <w:rsid w:val="00A51860"/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A5186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51860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rsid w:val="00A51860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4">
    <w:name w:val="Аннотация"/>
    <w:basedOn w:val="Normal"/>
    <w:next w:val="Normal"/>
    <w:uiPriority w:val="99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basedOn w:val="DefaultParagraphFont"/>
    <w:uiPriority w:val="99"/>
    <w:rsid w:val="00A518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A51860"/>
    <w:rPr>
      <w:rFonts w:cs="Times New Roman"/>
    </w:rPr>
  </w:style>
  <w:style w:type="character" w:customStyle="1" w:styleId="partheader">
    <w:name w:val="partheader"/>
    <w:basedOn w:val="DefaultParagraphFont"/>
    <w:uiPriority w:val="99"/>
    <w:rsid w:val="00A51860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A51860"/>
    <w:pPr>
      <w:jc w:val="center"/>
    </w:pPr>
    <w:rPr>
      <w:sz w:val="28"/>
      <w:szCs w:val="28"/>
    </w:rPr>
  </w:style>
  <w:style w:type="paragraph" w:customStyle="1" w:styleId="10">
    <w:name w:val="Абзац списка1"/>
    <w:basedOn w:val="Normal"/>
    <w:uiPriority w:val="99"/>
    <w:rsid w:val="00A51860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ListParagraph"/>
    <w:uiPriority w:val="99"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uiPriority w:val="99"/>
    <w:rsid w:val="00A51860"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1">
    <w:name w:val="Заголовок 1 Знак"/>
    <w:uiPriority w:val="99"/>
    <w:rsid w:val="00A51860"/>
    <w:rPr>
      <w:rFonts w:ascii="Arial" w:hAnsi="Arial"/>
      <w:b/>
      <w:sz w:val="28"/>
    </w:rPr>
  </w:style>
  <w:style w:type="paragraph" w:customStyle="1" w:styleId="use">
    <w:name w:val="use"/>
    <w:basedOn w:val="Normal"/>
    <w:uiPriority w:val="99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10">
    <w:name w:val="Абзац списка11"/>
    <w:basedOn w:val="Normal"/>
    <w:uiPriority w:val="99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Выделение1"/>
    <w:basedOn w:val="DefaultParagraphFont"/>
    <w:uiPriority w:val="99"/>
    <w:rsid w:val="00A5186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51860"/>
    <w:rPr>
      <w:rFonts w:cs="Times New Roman"/>
      <w:i/>
      <w:iCs/>
    </w:rPr>
  </w:style>
  <w:style w:type="paragraph" w:customStyle="1" w:styleId="-11">
    <w:name w:val="Цветной список - Акцент 11"/>
    <w:basedOn w:val="1"/>
    <w:uiPriority w:val="99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5">
    <w:name w:val="Диссер Текст"/>
    <w:basedOn w:val="Normal"/>
    <w:uiPriority w:val="99"/>
    <w:rsid w:val="00A51860"/>
    <w:pPr>
      <w:spacing w:line="360" w:lineRule="auto"/>
      <w:ind w:firstLine="709"/>
      <w:jc w:val="both"/>
    </w:pPr>
    <w:rPr>
      <w:sz w:val="28"/>
    </w:rPr>
  </w:style>
  <w:style w:type="paragraph" w:styleId="List2">
    <w:name w:val="List 2"/>
    <w:basedOn w:val="Normal"/>
    <w:uiPriority w:val="99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6">
    <w:name w:val="Авторы"/>
    <w:basedOn w:val="Normal"/>
    <w:next w:val="Normal"/>
    <w:uiPriority w:val="99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7">
    <w:name w:val="АвторыКол"/>
    <w:basedOn w:val="Normal"/>
    <w:next w:val="Normal"/>
    <w:uiPriority w:val="99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8">
    <w:name w:val="Организация"/>
    <w:basedOn w:val="Normal"/>
    <w:next w:val="2"/>
    <w:uiPriority w:val="99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">
    <w:name w:val="Заг2Кол"/>
    <w:basedOn w:val="Header"/>
    <w:next w:val="Heading2"/>
    <w:uiPriority w:val="99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after="200"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9">
    <w:name w:val="Заг. Сп. литературы"/>
    <w:basedOn w:val="Normal"/>
    <w:next w:val="Normal"/>
    <w:uiPriority w:val="99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 w:val="22"/>
      <w:szCs w:val="20"/>
    </w:rPr>
  </w:style>
  <w:style w:type="paragraph" w:customStyle="1" w:styleId="aa">
    <w:name w:val="Литература"/>
    <w:basedOn w:val="Normal"/>
    <w:uiPriority w:val="99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ab">
    <w:name w:val="Текст Знак"/>
    <w:basedOn w:val="DefaultParagraphFont"/>
    <w:uiPriority w:val="99"/>
    <w:rsid w:val="00A51860"/>
    <w:rPr>
      <w:rFonts w:ascii="Courier New" w:hAnsi="Courier New" w:cs="Times New Roman"/>
      <w:lang w:val="ru-RU" w:eastAsia="ru-RU" w:bidi="ar-SA"/>
    </w:rPr>
  </w:style>
  <w:style w:type="character" w:customStyle="1" w:styleId="ac">
    <w:name w:val="Основной текст с отступом Знак"/>
    <w:aliases w:val="Основной текст с отступом Знак1 Знак,Основной текст с отступом Знак Знак Знак"/>
    <w:basedOn w:val="DefaultParagraphFont"/>
    <w:uiPriority w:val="99"/>
    <w:rsid w:val="00A51860"/>
    <w:rPr>
      <w:rFonts w:cs="Times New Roman"/>
      <w:sz w:val="28"/>
      <w:lang w:val="ru-RU" w:eastAsia="ru-RU" w:bidi="ar-SA"/>
    </w:rPr>
  </w:style>
  <w:style w:type="character" w:customStyle="1" w:styleId="ad">
    <w:name w:val="Основной текст Знак"/>
    <w:basedOn w:val="DefaultParagraphFont"/>
    <w:uiPriority w:val="99"/>
    <w:rsid w:val="00A51860"/>
    <w:rPr>
      <w:rFonts w:cs="Times New Roman"/>
      <w:lang w:val="ru-RU" w:eastAsia="ru-RU" w:bidi="ar-SA"/>
    </w:rPr>
  </w:style>
  <w:style w:type="character" w:customStyle="1" w:styleId="3">
    <w:name w:val="Основной текст с отступом 3 Знак"/>
    <w:basedOn w:val="DefaultParagraphFont"/>
    <w:uiPriority w:val="99"/>
    <w:rsid w:val="00A51860"/>
    <w:rPr>
      <w:rFonts w:cs="Times New Roman"/>
      <w:sz w:val="16"/>
      <w:szCs w:val="16"/>
      <w:lang w:val="ru-RU" w:eastAsia="ru-RU" w:bidi="ar-SA"/>
    </w:rPr>
  </w:style>
  <w:style w:type="paragraph" w:customStyle="1" w:styleId="31">
    <w:name w:val="Основной текст с отступом 31"/>
    <w:basedOn w:val="Normal"/>
    <w:uiPriority w:val="99"/>
    <w:rsid w:val="00A51860"/>
    <w:pPr>
      <w:widowControl w:val="0"/>
      <w:spacing w:line="30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Normal"/>
    <w:uiPriority w:val="99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e">
    <w:name w:val="Название Знак"/>
    <w:basedOn w:val="DefaultParagraphFont"/>
    <w:uiPriority w:val="99"/>
    <w:rsid w:val="00A51860"/>
    <w:rPr>
      <w:rFonts w:cs="Times New Roman"/>
      <w:b/>
      <w:lang w:val="ru-RU" w:eastAsia="ru-RU" w:bidi="ar-SA"/>
    </w:rPr>
  </w:style>
  <w:style w:type="character" w:customStyle="1" w:styleId="af">
    <w:name w:val="Верхний колонтитул Знак"/>
    <w:basedOn w:val="DefaultParagraphFont"/>
    <w:uiPriority w:val="99"/>
    <w:rsid w:val="00A51860"/>
    <w:rPr>
      <w:rFonts w:cs="Times New Roman"/>
      <w:i/>
      <w:sz w:val="22"/>
      <w:lang w:val="ru-RU" w:eastAsia="ru-RU" w:bidi="ar-SA"/>
    </w:rPr>
  </w:style>
  <w:style w:type="character" w:customStyle="1" w:styleId="af0">
    <w:name w:val="Нижний колонтитул Знак"/>
    <w:basedOn w:val="DefaultParagraphFont"/>
    <w:uiPriority w:val="99"/>
    <w:rsid w:val="00A51860"/>
    <w:rPr>
      <w:rFonts w:ascii="Arial" w:hAnsi="Arial" w:cs="Times New Roman"/>
      <w:caps/>
      <w:sz w:val="14"/>
      <w:lang w:val="ru-RU" w:eastAsia="ru-RU" w:bidi="ar-SA"/>
    </w:rPr>
  </w:style>
  <w:style w:type="paragraph" w:customStyle="1" w:styleId="caaieiaie1">
    <w:name w:val="caaieiaie 1"/>
    <w:basedOn w:val="Normal"/>
    <w:next w:val="Normal"/>
    <w:uiPriority w:val="99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Normal"/>
    <w:uiPriority w:val="99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1">
    <w:name w:val="Основной текст Диссера"/>
    <w:basedOn w:val="Normal"/>
    <w:uiPriority w:val="99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2">
    <w:name w:val="Рисунок в Диссере"/>
    <w:basedOn w:val="af1"/>
    <w:uiPriority w:val="99"/>
    <w:rsid w:val="00A51860"/>
    <w:pPr>
      <w:spacing w:before="120" w:line="240" w:lineRule="auto"/>
      <w:ind w:firstLine="0"/>
      <w:jc w:val="center"/>
    </w:pPr>
  </w:style>
  <w:style w:type="paragraph" w:customStyle="1" w:styleId="af3">
    <w:name w:val="Подпись рисунка"/>
    <w:basedOn w:val="BodyTextIndent2"/>
    <w:uiPriority w:val="99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basedOn w:val="DefaultParagraphFont"/>
    <w:uiPriority w:val="99"/>
    <w:rsid w:val="00A5186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5186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uiPriority w:val="99"/>
    <w:rsid w:val="00A51860"/>
  </w:style>
  <w:style w:type="character" w:customStyle="1" w:styleId="last">
    <w:name w:val="last"/>
    <w:uiPriority w:val="99"/>
    <w:rsid w:val="00A51860"/>
  </w:style>
  <w:style w:type="character" w:customStyle="1" w:styleId="hps">
    <w:name w:val="hps"/>
    <w:basedOn w:val="DefaultParagraphFont"/>
    <w:uiPriority w:val="99"/>
    <w:rsid w:val="00A51860"/>
    <w:rPr>
      <w:rFonts w:cs="Times New Roman"/>
    </w:rPr>
  </w:style>
  <w:style w:type="paragraph" w:customStyle="1" w:styleId="af4">
    <w:name w:val="Стиль"/>
    <w:uiPriority w:val="99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5"/>
    <w:uiPriority w:val="99"/>
    <w:rsid w:val="00A51860"/>
    <w:pPr>
      <w:numPr>
        <w:numId w:val="3"/>
      </w:numPr>
    </w:pPr>
    <w:rPr>
      <w:sz w:val="20"/>
      <w:szCs w:val="20"/>
    </w:rPr>
  </w:style>
  <w:style w:type="paragraph" w:customStyle="1" w:styleId="af5">
    <w:name w:val="С_текст"/>
    <w:uiPriority w:val="99"/>
    <w:rsid w:val="00A51860"/>
    <w:pPr>
      <w:ind w:firstLine="567"/>
      <w:jc w:val="both"/>
    </w:pPr>
    <w:rPr>
      <w:sz w:val="28"/>
      <w:szCs w:val="28"/>
    </w:rPr>
  </w:style>
  <w:style w:type="paragraph" w:customStyle="1" w:styleId="13">
    <w:name w:val="Текст1"/>
    <w:basedOn w:val="Normal"/>
    <w:uiPriority w:val="99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DefaultParagraphFont"/>
    <w:uiPriority w:val="99"/>
    <w:rsid w:val="00A51860"/>
    <w:rPr>
      <w:rFonts w:cs="Times New Roman"/>
    </w:rPr>
  </w:style>
  <w:style w:type="paragraph" w:customStyle="1" w:styleId="MTDisplayEquation">
    <w:name w:val="MTDisplayEquation"/>
    <w:basedOn w:val="Normal"/>
    <w:uiPriority w:val="99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6">
    <w:name w:val="Основний текст_"/>
    <w:basedOn w:val="DefaultParagraphFont"/>
    <w:link w:val="20"/>
    <w:uiPriority w:val="99"/>
    <w:locked/>
    <w:rsid w:val="007E741F"/>
    <w:rPr>
      <w:rFonts w:cs="Times New Roman"/>
      <w:sz w:val="27"/>
      <w:szCs w:val="27"/>
      <w:shd w:val="clear" w:color="auto" w:fill="FFFFFF"/>
    </w:rPr>
  </w:style>
  <w:style w:type="paragraph" w:customStyle="1" w:styleId="20">
    <w:name w:val="Основний текст2"/>
    <w:basedOn w:val="Normal"/>
    <w:link w:val="af6"/>
    <w:uiPriority w:val="99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7">
    <w:name w:val="Абзац списку"/>
    <w:basedOn w:val="Normal"/>
    <w:uiPriority w:val="99"/>
    <w:rsid w:val="007E741F"/>
    <w:pPr>
      <w:ind w:left="720"/>
      <w:contextualSpacing/>
    </w:pPr>
  </w:style>
  <w:style w:type="table" w:styleId="TableGrid">
    <w:name w:val="Table Grid"/>
    <w:basedOn w:val="TableNormal"/>
    <w:uiPriority w:val="99"/>
    <w:rsid w:val="005A13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6221C8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C2467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9">
    <w:name w:val="ОТ_9_табл"/>
    <w:basedOn w:val="Normal"/>
    <w:uiPriority w:val="99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Normal"/>
    <w:uiPriority w:val="99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uiPriority w:val="99"/>
    <w:rsid w:val="00D34D81"/>
    <w:pPr>
      <w:suppressLineNumbers/>
      <w:spacing w:line="234" w:lineRule="exact"/>
    </w:pPr>
  </w:style>
  <w:style w:type="paragraph" w:customStyle="1" w:styleId="af8">
    <w:name w:val="ОТ_Рис подпись"/>
    <w:basedOn w:val="Normal"/>
    <w:uiPriority w:val="99"/>
    <w:rsid w:val="00D34D81"/>
    <w:pPr>
      <w:suppressAutoHyphens/>
      <w:jc w:val="center"/>
    </w:pPr>
    <w:rPr>
      <w:sz w:val="18"/>
      <w:szCs w:val="20"/>
    </w:rPr>
  </w:style>
  <w:style w:type="paragraph" w:customStyle="1" w:styleId="af9">
    <w:name w:val="Подраздел"/>
    <w:basedOn w:val="1012"/>
    <w:uiPriority w:val="99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uiPriority w:val="99"/>
    <w:rsid w:val="00D34D81"/>
    <w:pPr>
      <w:spacing w:line="246" w:lineRule="exact"/>
    </w:pPr>
  </w:style>
  <w:style w:type="paragraph" w:customStyle="1" w:styleId="afa">
    <w:name w:val="Формула"/>
    <w:basedOn w:val="Normal"/>
    <w:uiPriority w:val="99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DefaultParagraphFont"/>
    <w:uiPriority w:val="99"/>
    <w:rsid w:val="00D34D81"/>
    <w:rPr>
      <w:rFonts w:cs="Times New Roman"/>
    </w:rPr>
  </w:style>
  <w:style w:type="character" w:customStyle="1" w:styleId="line">
    <w:name w:val="line"/>
    <w:basedOn w:val="DefaultParagraphFont"/>
    <w:uiPriority w:val="99"/>
    <w:rsid w:val="002F5EB7"/>
    <w:rPr>
      <w:rFonts w:cs="Times New Roman"/>
    </w:rPr>
  </w:style>
  <w:style w:type="character" w:customStyle="1" w:styleId="verseno">
    <w:name w:val="verseno"/>
    <w:basedOn w:val="DefaultParagraphFont"/>
    <w:uiPriority w:val="99"/>
    <w:rsid w:val="002F5EB7"/>
    <w:rPr>
      <w:rFonts w:cs="Times New Roman"/>
    </w:rPr>
  </w:style>
  <w:style w:type="character" w:customStyle="1" w:styleId="111">
    <w:name w:val="Основной текст (11)_"/>
    <w:link w:val="112"/>
    <w:uiPriority w:val="99"/>
    <w:locked/>
    <w:rsid w:val="002C2467"/>
    <w:rPr>
      <w:sz w:val="17"/>
      <w:shd w:val="clear" w:color="auto" w:fill="FFFFFF"/>
    </w:rPr>
  </w:style>
  <w:style w:type="paragraph" w:customStyle="1" w:styleId="112">
    <w:name w:val="Основной текст (11)"/>
    <w:basedOn w:val="Normal"/>
    <w:link w:val="111"/>
    <w:uiPriority w:val="99"/>
    <w:rsid w:val="002C2467"/>
    <w:pPr>
      <w:shd w:val="clear" w:color="auto" w:fill="FFFFFF"/>
      <w:spacing w:line="240" w:lineRule="atLeast"/>
    </w:pPr>
    <w:rPr>
      <w:sz w:val="17"/>
      <w:szCs w:val="20"/>
    </w:rPr>
  </w:style>
  <w:style w:type="character" w:customStyle="1" w:styleId="8">
    <w:name w:val="Основной текст + 8"/>
    <w:aliases w:val="5 pt14"/>
    <w:basedOn w:val="DefaultParagraphFont"/>
    <w:uiPriority w:val="99"/>
    <w:rsid w:val="002C2467"/>
    <w:rPr>
      <w:rFonts w:cs="Times New Roman"/>
      <w:sz w:val="17"/>
      <w:szCs w:val="17"/>
      <w:lang w:bidi="ar-SA"/>
    </w:rPr>
  </w:style>
  <w:style w:type="paragraph" w:customStyle="1" w:styleId="14">
    <w:name w:val="Стиль1"/>
    <w:basedOn w:val="Normal"/>
    <w:link w:val="15"/>
    <w:uiPriority w:val="99"/>
    <w:rsid w:val="00B61274"/>
    <w:pPr>
      <w:ind w:firstLine="709"/>
      <w:jc w:val="both"/>
    </w:pPr>
    <w:rPr>
      <w:sz w:val="28"/>
      <w:szCs w:val="28"/>
    </w:rPr>
  </w:style>
  <w:style w:type="character" w:customStyle="1" w:styleId="15">
    <w:name w:val="Стиль1 Знак"/>
    <w:basedOn w:val="DefaultParagraphFont"/>
    <w:link w:val="14"/>
    <w:uiPriority w:val="99"/>
    <w:locked/>
    <w:rsid w:val="00B61274"/>
    <w:rPr>
      <w:rFonts w:cs="Times New Roman"/>
      <w:sz w:val="28"/>
      <w:szCs w:val="28"/>
    </w:rPr>
  </w:style>
  <w:style w:type="paragraph" w:customStyle="1" w:styleId="afb">
    <w:name w:val="подрис"/>
    <w:basedOn w:val="Normal"/>
    <w:link w:val="afc"/>
    <w:uiPriority w:val="99"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c">
    <w:name w:val="подрис Знак"/>
    <w:basedOn w:val="DefaultParagraphFont"/>
    <w:link w:val="afb"/>
    <w:uiPriority w:val="99"/>
    <w:locked/>
    <w:rsid w:val="00B61274"/>
    <w:rPr>
      <w:rFonts w:cs="Times New Roman"/>
      <w:sz w:val="28"/>
      <w:szCs w:val="28"/>
      <w:shd w:val="clear" w:color="auto" w:fill="FFFFFF"/>
    </w:rPr>
  </w:style>
  <w:style w:type="paragraph" w:styleId="BlockText">
    <w:name w:val="Block Text"/>
    <w:basedOn w:val="Normal"/>
    <w:uiPriority w:val="99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1">
    <w:name w:val="Обычный2"/>
    <w:uiPriority w:val="99"/>
    <w:rsid w:val="009847C1"/>
    <w:pPr>
      <w:snapToGrid w:val="0"/>
      <w:spacing w:before="100" w:after="100"/>
    </w:pPr>
    <w:rPr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5EA4"/>
    <w:rPr>
      <w:rFonts w:ascii="Arial" w:hAnsi="Arial" w:cs="Times New Roman"/>
      <w:i/>
      <w:sz w:val="24"/>
    </w:rPr>
  </w:style>
  <w:style w:type="paragraph" w:styleId="Subtitle">
    <w:name w:val="Subtitle"/>
    <w:basedOn w:val="Normal"/>
    <w:link w:val="SubtitleChar"/>
    <w:uiPriority w:val="99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210">
    <w:name w:val="Основной текст 21"/>
    <w:basedOn w:val="Normal"/>
    <w:uiPriority w:val="99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16">
    <w:name w:val="Основний текст1"/>
    <w:basedOn w:val="Normal"/>
    <w:uiPriority w:val="99"/>
    <w:rsid w:val="006E3314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2">
    <w:name w:val="Абзац списка2"/>
    <w:basedOn w:val="Normal"/>
    <w:uiPriority w:val="99"/>
    <w:rsid w:val="00FA0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93BE4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493BE4"/>
  </w:style>
  <w:style w:type="character" w:customStyle="1" w:styleId="spelle">
    <w:name w:val="spelle"/>
    <w:basedOn w:val="DefaultParagraphFont"/>
    <w:uiPriority w:val="99"/>
    <w:rsid w:val="00493BE4"/>
    <w:rPr>
      <w:rFonts w:cs="Times New Roman"/>
    </w:rPr>
  </w:style>
  <w:style w:type="character" w:customStyle="1" w:styleId="2LucidaSansUnicode">
    <w:name w:val="Основний текст (2) + Lucida Sans Unicode"/>
    <w:aliases w:val="8,5 pt1,Основний текст (5) + Arial"/>
    <w:basedOn w:val="DefaultParagraphFont"/>
    <w:uiPriority w:val="99"/>
    <w:rsid w:val="00D15EE0"/>
    <w:rPr>
      <w:rFonts w:ascii="Lucida Sans Unicode" w:hAnsi="Lucida Sans Unicode" w:cs="Lucida Sans Unicode"/>
      <w:b/>
      <w:bCs/>
      <w:i/>
      <w:iCs/>
      <w:sz w:val="17"/>
      <w:szCs w:val="17"/>
      <w:shd w:val="clear" w:color="auto" w:fill="FFFFFF"/>
    </w:rPr>
  </w:style>
  <w:style w:type="paragraph" w:customStyle="1" w:styleId="23">
    <w:name w:val="2"/>
    <w:basedOn w:val="BodyTextIndent"/>
    <w:link w:val="24"/>
    <w:uiPriority w:val="99"/>
    <w:rsid w:val="000A2B96"/>
    <w:pPr>
      <w:ind w:firstLine="426"/>
    </w:pPr>
    <w:rPr>
      <w:sz w:val="24"/>
    </w:rPr>
  </w:style>
  <w:style w:type="character" w:customStyle="1" w:styleId="24">
    <w:name w:val="2 Знак"/>
    <w:basedOn w:val="DefaultParagraphFont"/>
    <w:link w:val="23"/>
    <w:uiPriority w:val="99"/>
    <w:locked/>
    <w:rsid w:val="000A2B9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uthorAffiliation">
    <w:name w:val="Author Affiliation"/>
    <w:basedOn w:val="Normal"/>
    <w:uiPriority w:val="99"/>
    <w:rsid w:val="000A2B96"/>
    <w:pPr>
      <w:jc w:val="center"/>
    </w:pPr>
    <w:rPr>
      <w:i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8%D1%85%D1%80%D0%BE%D0%BC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D%D0%BB%D0%B5%D0%BA%D1%82%D1%80%D0%B8%D1%87%D0%B5%D1%81%D0%BA%D0%B8%D0%B9_%D0%B8%D0%B7%D0%BE%D0%BB%D1%8F%D1%82%D0%BE%D1%80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3%D0%B4%D0%B5%D0%BB%D1%8C%D0%BD%D0%B0%D1%8F_%D0%BC%D0%BE%D1%89%D0%BD%D0%BE%D1%81%D1%82%D1%8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B%D0%B5%D0%BA%D1%82%D1%80%D0%B8%D1%87%D0%B5%D1%81%D0%BA%D0%BE%D0%B5_%D1%81%D0%BE%D0%BF%D1%80%D0%BE%D1%82%D0%B8%D0%B2%D0%BB%D0%B5%D0%BD%D0%B8%D0%B5" TargetMode="External"/><Relationship Id="rId14" Type="http://schemas.openxmlformats.org/officeDocument/2006/relationships/hyperlink" Target="https://ru.wikipedia.org/wiki/%D0%97%D0%B0%D0%BF%D0%B0%D1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7</Pages>
  <Words>2061</Words>
  <Characters>11749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subject/>
  <dc:creator>User</dc:creator>
  <cp:keywords/>
  <dc:description/>
  <cp:lastModifiedBy>User</cp:lastModifiedBy>
  <cp:revision>5</cp:revision>
  <dcterms:created xsi:type="dcterms:W3CDTF">2018-05-15T06:59:00Z</dcterms:created>
  <dcterms:modified xsi:type="dcterms:W3CDTF">2018-05-18T10:27:00Z</dcterms:modified>
</cp:coreProperties>
</file>